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A19CE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A32901C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37E85470" w14:textId="77777777" w:rsidR="00AF230B" w:rsidRPr="00A83A8F" w:rsidRDefault="00AF230B" w:rsidP="00AF230B">
      <w:pPr>
        <w:pBdr>
          <w:top w:val="single" w:sz="12" w:space="1" w:color="auto"/>
        </w:pBdr>
        <w:jc w:val="both"/>
      </w:pPr>
    </w:p>
    <w:p w14:paraId="66FC2567" w14:textId="122966DB" w:rsidR="00AF230B" w:rsidRPr="00A83A8F" w:rsidRDefault="00AF230B" w:rsidP="00AF230B">
      <w:pPr>
        <w:jc w:val="both"/>
        <w:rPr>
          <w:bCs/>
        </w:rPr>
      </w:pPr>
      <w:r>
        <w:t>Eight</w:t>
      </w:r>
      <w:r w:rsidRPr="00A83A8F">
        <w:t xml:space="preserve"> Meeting of the Scientific and Technical Advisory Committee (STAC-</w:t>
      </w:r>
      <w:r w:rsidR="000C7CE3">
        <w:t>8</w:t>
      </w:r>
      <w:r w:rsidRPr="00A83A8F">
        <w:t xml:space="preserve">) of the Convention to Ban the Importation into Forum Islands Countries of Hazardous and Radioactive Wastes and to Control the Transboundary Movement of Hazardous </w:t>
      </w:r>
      <w:r w:rsidRPr="00A83A8F">
        <w:rPr>
          <w:bCs/>
        </w:rPr>
        <w:t>Wastes and the Management of Hazardous Wastes within the South Pacific Region (Waigani Convention)</w:t>
      </w:r>
    </w:p>
    <w:p w14:paraId="7233BCA7" w14:textId="77777777" w:rsidR="00AF230B" w:rsidRPr="00A83A8F" w:rsidRDefault="00AF230B" w:rsidP="00AF230B">
      <w:pPr>
        <w:pBdr>
          <w:bottom w:val="single" w:sz="12" w:space="1" w:color="auto"/>
        </w:pBdr>
        <w:jc w:val="both"/>
        <w:rPr>
          <w:bCs/>
        </w:rPr>
      </w:pPr>
    </w:p>
    <w:p w14:paraId="45D94383" w14:textId="77777777" w:rsidR="00AF230B" w:rsidRPr="003C48ED" w:rsidRDefault="00AF230B" w:rsidP="00AF230B">
      <w:pPr>
        <w:tabs>
          <w:tab w:val="left" w:pos="1134"/>
        </w:tabs>
        <w:spacing w:after="60"/>
        <w:ind w:left="2268" w:hanging="2268"/>
      </w:pPr>
    </w:p>
    <w:p w14:paraId="3AFFC159" w14:textId="58DCB9A3" w:rsidR="00AF230B" w:rsidRPr="00A83A8F" w:rsidRDefault="00AF230B" w:rsidP="00AF230B">
      <w:pPr>
        <w:pStyle w:val="BodyTextIndent"/>
        <w:tabs>
          <w:tab w:val="left" w:pos="3960"/>
        </w:tabs>
        <w:ind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Draft </w:t>
      </w:r>
      <w:r w:rsidRPr="00A83A8F">
        <w:rPr>
          <w:rFonts w:ascii="Times New Roman" w:hAnsi="Times New Roman"/>
          <w:sz w:val="24"/>
        </w:rPr>
        <w:t>Provisional Agenda</w:t>
      </w:r>
    </w:p>
    <w:p w14:paraId="00A93520" w14:textId="7AEE7CE4" w:rsidR="00AF230B" w:rsidRPr="00A83A8F" w:rsidRDefault="00AF230B" w:rsidP="00AF230B">
      <w:pPr>
        <w:pStyle w:val="BodyTextIndent"/>
        <w:tabs>
          <w:tab w:val="left" w:pos="3960"/>
        </w:tabs>
        <w:ind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STAC </w:t>
      </w:r>
      <w:r>
        <w:rPr>
          <w:rFonts w:ascii="Times New Roman" w:hAnsi="Times New Roman"/>
          <w:sz w:val="24"/>
        </w:rPr>
        <w:t>8</w:t>
      </w:r>
    </w:p>
    <w:p w14:paraId="7667AC2B" w14:textId="77777777" w:rsidR="00AF230B" w:rsidRDefault="00AF230B" w:rsidP="00AF230B">
      <w:pPr>
        <w:pStyle w:val="BodyTextIndent"/>
        <w:ind w:left="0"/>
        <w:rPr>
          <w:rFonts w:ascii="Times New Roman" w:hAnsi="Times New Roman"/>
          <w:b w:val="0"/>
          <w:sz w:val="24"/>
        </w:rPr>
      </w:pPr>
    </w:p>
    <w:p w14:paraId="265997EA" w14:textId="7E491698" w:rsidR="00AF230B" w:rsidRDefault="00AF230B" w:rsidP="00AF230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clear" w:pos="1080"/>
        </w:tabs>
        <w:ind w:left="426" w:hanging="426"/>
      </w:pPr>
      <w:r w:rsidRPr="007C5EF9">
        <w:t>Opening of the meeting.</w:t>
      </w:r>
    </w:p>
    <w:p w14:paraId="54F4AE91" w14:textId="77777777" w:rsidR="001E2289" w:rsidRPr="007C5EF9" w:rsidRDefault="001E2289" w:rsidP="001E22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426"/>
      </w:pPr>
    </w:p>
    <w:p w14:paraId="5625A242" w14:textId="77777777" w:rsidR="00AF230B" w:rsidRPr="007C5EF9" w:rsidRDefault="00AF230B" w:rsidP="00AF230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clear" w:pos="1080"/>
        </w:tabs>
        <w:ind w:left="426" w:hanging="426"/>
      </w:pPr>
      <w:r w:rsidRPr="007C5EF9">
        <w:t>Organizational matters:</w:t>
      </w:r>
    </w:p>
    <w:p w14:paraId="7CCE9BEF" w14:textId="77777777" w:rsidR="00AF230B" w:rsidRDefault="00AF230B" w:rsidP="00AF230B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clear" w:pos="1800"/>
        </w:tabs>
        <w:ind w:left="851" w:hanging="425"/>
      </w:pPr>
      <w:r>
        <w:t>Rules of Procedure;</w:t>
      </w:r>
    </w:p>
    <w:p w14:paraId="1D41177D" w14:textId="77777777" w:rsidR="00AF230B" w:rsidRPr="007C5EF9" w:rsidRDefault="00AF230B" w:rsidP="00AF230B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clear" w:pos="1800"/>
        </w:tabs>
        <w:ind w:left="851" w:hanging="425"/>
      </w:pPr>
      <w:r w:rsidRPr="007C5EF9">
        <w:t>Adoption of the agenda;</w:t>
      </w:r>
    </w:p>
    <w:p w14:paraId="652ECD08" w14:textId="77777777" w:rsidR="00AF230B" w:rsidRDefault="00AF230B" w:rsidP="00AF230B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clear" w:pos="1800"/>
        </w:tabs>
        <w:ind w:left="851" w:hanging="425"/>
      </w:pPr>
      <w:r>
        <w:t>Organization of work;</w:t>
      </w:r>
    </w:p>
    <w:p w14:paraId="754A16CA" w14:textId="49D9D980" w:rsidR="00AF230B" w:rsidRDefault="00AF230B" w:rsidP="00AF230B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clear" w:pos="1800"/>
        </w:tabs>
        <w:ind w:left="851" w:hanging="425"/>
      </w:pPr>
      <w:r>
        <w:t>Election of Officers.</w:t>
      </w:r>
    </w:p>
    <w:p w14:paraId="4579E1C3" w14:textId="77777777" w:rsidR="001E2289" w:rsidRPr="007C5EF9" w:rsidRDefault="001E2289" w:rsidP="001E22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851"/>
      </w:pPr>
    </w:p>
    <w:p w14:paraId="36592EAE" w14:textId="6FD6BCA5" w:rsidR="00AF230B" w:rsidRDefault="00AF230B" w:rsidP="00AF230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426" w:hanging="426"/>
      </w:pPr>
      <w:r>
        <w:t>Basel Convention Plastic Waste Amendment</w:t>
      </w:r>
    </w:p>
    <w:p w14:paraId="1C0FF8BC" w14:textId="77777777" w:rsidR="001E2289" w:rsidRDefault="001E2289" w:rsidP="001E22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426"/>
      </w:pPr>
    </w:p>
    <w:p w14:paraId="2E678C8B" w14:textId="2BC60244" w:rsidR="00AF230B" w:rsidRDefault="00AF230B" w:rsidP="00AF230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426" w:hanging="426"/>
      </w:pPr>
      <w:r>
        <w:t>Review of the Waigani Convention</w:t>
      </w:r>
    </w:p>
    <w:p w14:paraId="6651A67E" w14:textId="77777777" w:rsidR="001E2289" w:rsidRDefault="001E2289" w:rsidP="001E22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</w:pPr>
    </w:p>
    <w:p w14:paraId="7E2C9381" w14:textId="3E935D85" w:rsidR="00AF230B" w:rsidRDefault="00AF230B" w:rsidP="00AF230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426" w:hanging="426"/>
      </w:pPr>
      <w:r>
        <w:t>Work programme and budget for 2022-2023</w:t>
      </w:r>
    </w:p>
    <w:p w14:paraId="1660A740" w14:textId="77777777" w:rsidR="00AF230B" w:rsidRPr="001B2CF6" w:rsidRDefault="00AF230B" w:rsidP="00AF230B"/>
    <w:p w14:paraId="14FCF428" w14:textId="77777777" w:rsidR="00AF230B" w:rsidRPr="001B2CF6" w:rsidRDefault="00AF230B" w:rsidP="00AF230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426" w:hanging="426"/>
        <w:rPr>
          <w:szCs w:val="22"/>
        </w:rPr>
      </w:pPr>
      <w:r w:rsidRPr="001B2CF6">
        <w:rPr>
          <w:szCs w:val="22"/>
        </w:rPr>
        <w:t>Date and venue of the next Meeting</w:t>
      </w:r>
    </w:p>
    <w:p w14:paraId="472F54F5" w14:textId="77777777" w:rsidR="00AF230B" w:rsidRPr="007C5EF9" w:rsidRDefault="00AF230B" w:rsidP="00AF230B">
      <w:pPr>
        <w:shd w:val="clear" w:color="auto" w:fill="FFFFFF"/>
      </w:pPr>
    </w:p>
    <w:p w14:paraId="7DDB1E35" w14:textId="77777777" w:rsidR="00AF230B" w:rsidRPr="007C5EF9" w:rsidRDefault="00AF230B" w:rsidP="00AF230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426" w:hanging="426"/>
      </w:pPr>
      <w:r w:rsidRPr="007C5EF9">
        <w:t>Adoption of the report.</w:t>
      </w:r>
    </w:p>
    <w:p w14:paraId="5A22C3F9" w14:textId="77777777" w:rsidR="00AF230B" w:rsidRPr="007C5EF9" w:rsidRDefault="00AF230B" w:rsidP="00AF230B">
      <w:pPr>
        <w:shd w:val="clear" w:color="auto" w:fill="FFFFFF"/>
      </w:pPr>
    </w:p>
    <w:p w14:paraId="02C516E1" w14:textId="77777777" w:rsidR="00AF230B" w:rsidRPr="007C5EF9" w:rsidRDefault="00AF230B" w:rsidP="00AF230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426" w:hanging="426"/>
      </w:pPr>
      <w:r w:rsidRPr="007C5EF9">
        <w:t>Closure of the meeting.</w:t>
      </w:r>
    </w:p>
    <w:p w14:paraId="5E0B6D09" w14:textId="77777777" w:rsidR="00AF230B" w:rsidRPr="007C5EF9" w:rsidRDefault="00AF230B" w:rsidP="00AF230B"/>
    <w:p w14:paraId="7762CE0E" w14:textId="77777777" w:rsidR="00AF230B" w:rsidRPr="00A25620" w:rsidRDefault="00AF230B" w:rsidP="00AF230B">
      <w:pPr>
        <w:pStyle w:val="BodyTextIndent"/>
        <w:ind w:left="0"/>
        <w:rPr>
          <w:rFonts w:ascii="Times New Roman" w:hAnsi="Times New Roman"/>
          <w:b w:val="0"/>
          <w:szCs w:val="22"/>
        </w:rPr>
      </w:pPr>
    </w:p>
    <w:p w14:paraId="2487F37C" w14:textId="77777777" w:rsidR="00AF230B" w:rsidRPr="00A25620" w:rsidRDefault="00AF230B" w:rsidP="00AF230B">
      <w:pPr>
        <w:pStyle w:val="BodyTextIndent"/>
        <w:ind w:left="0"/>
        <w:rPr>
          <w:rFonts w:ascii="Times New Roman" w:hAnsi="Times New Roman"/>
          <w:b w:val="0"/>
          <w:szCs w:val="22"/>
        </w:rPr>
      </w:pPr>
    </w:p>
    <w:p w14:paraId="50CF429C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3A3B3C9B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D90C94C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6872AED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A867010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BD50B6"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   </w:t>
      </w:r>
      <w:r w:rsidRPr="00BD50B6"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6285BE7F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3FEA002E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F15A9B9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4D1CDCD9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675144F9" w14:textId="77777777" w:rsidR="00BD50B6" w:rsidRPr="00BD50B6" w:rsidRDefault="00BD50B6" w:rsidP="00BD50B6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sectPr w:rsidR="00BD50B6" w:rsidRPr="00BD50B6">
      <w:headerReference w:type="default" r:id="rId7"/>
      <w:footerReference w:type="default" r:id="rId8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364EC" w14:textId="77777777" w:rsidR="00FB27E0" w:rsidRDefault="00FB27E0">
      <w:r>
        <w:separator/>
      </w:r>
    </w:p>
  </w:endnote>
  <w:endnote w:type="continuationSeparator" w:id="0">
    <w:p w14:paraId="0654A4C1" w14:textId="77777777" w:rsidR="00FB27E0" w:rsidRDefault="00FB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6290" w14:textId="55DF472B" w:rsidR="00385F08" w:rsidRDefault="00917C9D">
    <w:pPr>
      <w:pStyle w:val="HeaderFooter"/>
      <w:rPr>
        <w:rFonts w:hint="eastAsia"/>
      </w:rPr>
    </w:pPr>
    <w:r>
      <w:rPr>
        <w:rFonts w:ascii="Arial" w:eastAsia="Arial" w:hAnsi="Arial" w:cs="Arial"/>
        <w:noProof/>
      </w:rPr>
      <mc:AlternateContent>
        <mc:Choice Requires="wps">
          <w:drawing>
            <wp:anchor distT="57150" distB="57150" distL="57150" distR="57150" simplePos="0" relativeHeight="251662336" behindDoc="0" locked="0" layoutInCell="1" allowOverlap="1" wp14:anchorId="71BA2BE3" wp14:editId="3DDD2DCA">
              <wp:simplePos x="0" y="0"/>
              <wp:positionH relativeFrom="margin">
                <wp:align>center</wp:align>
              </wp:positionH>
              <wp:positionV relativeFrom="page">
                <wp:posOffset>10332720</wp:posOffset>
              </wp:positionV>
              <wp:extent cx="7194550" cy="228600"/>
              <wp:effectExtent l="0" t="0" r="6350" b="0"/>
              <wp:wrapThrough wrapText="bothSides" distL="57150" distR="5715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0" cy="2286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4EBE222" w14:textId="77777777" w:rsidR="00917C9D" w:rsidRDefault="00917C9D" w:rsidP="00917C9D">
                          <w:pPr>
                            <w:pStyle w:val="Body"/>
                            <w:spacing w:line="200" w:lineRule="exact"/>
                            <w:jc w:val="center"/>
                          </w:pPr>
                          <w:r>
                            <w:rPr>
                              <w:rFonts w:ascii="Arial" w:hAnsi="Arial"/>
                              <w:color w:val="008000"/>
                              <w:sz w:val="18"/>
                              <w:szCs w:val="18"/>
                              <w:u w:color="008000"/>
                              <w:lang w:val="en-US"/>
                            </w:rPr>
                            <w:t>A resilient Pacific environment sustaining our livelihoods and natural heritage in harmony with our cultures.</w:t>
                          </w:r>
                        </w:p>
                      </w:txbxContent>
                    </wps:txbx>
                    <wps:bodyPr wrap="square" lIns="18000" tIns="18000" rIns="18000" bIns="1800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A2BE3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0;margin-top:813.6pt;width:566.5pt;height:18pt;z-index:251662336;visibility:visible;mso-wrap-style:square;mso-wrap-distance-left:4.5pt;mso-wrap-distance-top:4.5pt;mso-wrap-distance-right:4.5pt;mso-wrap-distance-bottom:4.5pt;mso-position-horizontal:center;mso-position-horizontal-relative:margin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" filled="f" stroked="f" strokeweight="1pt">
              <v:stroke miterlimit="4"/>
              <v:textbox inset=".5mm,.5mm,.5mm,.5mm">
                <w:txbxContent>
                  <w:p w14:paraId="24EBE222" w14:textId="77777777" w:rsidR="00917C9D" w:rsidRDefault="00917C9D" w:rsidP="00917C9D">
                    <w:pPr>
                      <w:pStyle w:val="Body"/>
                      <w:spacing w:line="200" w:lineRule="exact"/>
                      <w:jc w:val="center"/>
                    </w:pPr>
                    <w:r>
                      <w:rPr>
                        <w:rFonts w:ascii="Arial" w:hAnsi="Arial"/>
                        <w:color w:val="008000"/>
                        <w:sz w:val="18"/>
                        <w:szCs w:val="18"/>
                        <w:u w:color="008000"/>
                        <w:lang w:val="en-US"/>
                      </w:rPr>
                      <w:t>A resilient Pacific environment sustaining our livelihoods and natural heritage in harmony with our cultures.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anchor distT="57150" distB="57150" distL="57150" distR="57150" simplePos="0" relativeHeight="251660288" behindDoc="0" locked="0" layoutInCell="1" allowOverlap="1" wp14:anchorId="39B9C938" wp14:editId="5C221BE1">
              <wp:simplePos x="0" y="0"/>
              <wp:positionH relativeFrom="margin">
                <wp:align>center</wp:align>
              </wp:positionH>
              <wp:positionV relativeFrom="page">
                <wp:posOffset>9980295</wp:posOffset>
              </wp:positionV>
              <wp:extent cx="7054850" cy="342900"/>
              <wp:effectExtent l="0" t="0" r="0" b="0"/>
              <wp:wrapThrough wrapText="bothSides" distL="57150" distR="5715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54850" cy="3429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8850822" w14:textId="77777777" w:rsidR="00917C9D" w:rsidRDefault="00917C9D" w:rsidP="00917C9D">
                          <w:pPr>
                            <w:pStyle w:val="Body"/>
                            <w:spacing w:line="312" w:lineRule="auto"/>
                            <w:jc w:val="center"/>
                          </w:pPr>
                          <w:r>
                            <w:rPr>
                              <w:rFonts w:ascii="Arial" w:hAnsi="Arial"/>
                              <w:color w:val="000090"/>
                              <w:sz w:val="18"/>
                              <w:szCs w:val="18"/>
                              <w:u w:color="000090"/>
                              <w:lang w:val="de-DE"/>
                            </w:rPr>
                            <w:t xml:space="preserve">PO Box 240, Apia, Samoa    T +685 21929    F +685 20231    </w:t>
                          </w:r>
                          <w:hyperlink r:id="rId1" w:history="1">
                            <w:r>
                              <w:rPr>
                                <w:rStyle w:val="Hyperlink0"/>
                              </w:rPr>
                              <w:t>sprep@sprep.org</w:t>
                            </w:r>
                          </w:hyperlink>
                          <w:r>
                            <w:rPr>
                              <w:rStyle w:val="None"/>
                              <w:color w:val="000090"/>
                              <w:u w:color="000090"/>
                            </w:rPr>
                            <w:t xml:space="preserve">   </w:t>
                          </w:r>
                          <w:hyperlink r:id="rId2" w:history="1">
                            <w:r>
                              <w:rPr>
                                <w:rStyle w:val="Hyperlink0"/>
                              </w:rPr>
                              <w:t>www.sprep.org</w:t>
                            </w:r>
                          </w:hyperlink>
                        </w:p>
                      </w:txbxContent>
                    </wps:txbx>
                    <wps:bodyPr wrap="square" lIns="91439" tIns="91439" rIns="91439" bIns="9143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B9C938" id="_x0000_s1027" type="#_x0000_t202" style="position:absolute;margin-left:0;margin-top:785.85pt;width:555.5pt;height:27pt;z-index:251660288;visibility:visible;mso-wrap-style:square;mso-wrap-distance-left:4.5pt;mso-wrap-distance-top:4.5pt;mso-wrap-distance-right:4.5pt;mso-wrap-distance-bottom:4.5pt;mso-position-horizontal:center;mso-position-horizontal-relative:margin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" filled="f" stroked="f" strokeweight="1pt">
              <v:stroke miterlimit="4"/>
              <v:textbox inset="2.53997mm,2.53997mm,2.53997mm,2.53997mm">
                <w:txbxContent>
                  <w:p w14:paraId="28850822" w14:textId="77777777" w:rsidR="00917C9D" w:rsidRDefault="00917C9D" w:rsidP="00917C9D">
                    <w:pPr>
                      <w:pStyle w:val="Body"/>
                      <w:spacing w:line="312" w:lineRule="auto"/>
                      <w:jc w:val="center"/>
                    </w:pPr>
                    <w:r>
                      <w:rPr>
                        <w:rFonts w:ascii="Arial" w:hAnsi="Arial"/>
                        <w:color w:val="000090"/>
                        <w:sz w:val="18"/>
                        <w:szCs w:val="18"/>
                        <w:u w:color="000090"/>
                        <w:lang w:val="de-DE"/>
                      </w:rPr>
                      <w:t xml:space="preserve">PO Box 240, Apia, Samoa    T +685 21929    F +685 20231    </w:t>
                    </w:r>
                    <w:hyperlink r:id="rId3" w:history="1">
                      <w:r>
                        <w:rPr>
                          <w:rStyle w:val="Hyperlink0"/>
                        </w:rPr>
                        <w:t>sprep@sprep.org</w:t>
                      </w:r>
                    </w:hyperlink>
                    <w:r>
                      <w:rPr>
                        <w:rStyle w:val="None"/>
                        <w:color w:val="000090"/>
                        <w:u w:color="000090"/>
                      </w:rPr>
                      <w:t xml:space="preserve">   </w:t>
                    </w:r>
                    <w:hyperlink r:id="rId4" w:history="1">
                      <w:r>
                        <w:rPr>
                          <w:rStyle w:val="Hyperlink0"/>
                        </w:rPr>
                        <w:t>www.sprep.org</w:t>
                      </w:r>
                    </w:hyperlink>
                  </w:p>
                </w:txbxContent>
              </v:textbox>
              <w10:wrap type="through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7E79C" w14:textId="77777777" w:rsidR="00FB27E0" w:rsidRDefault="00FB27E0">
      <w:r>
        <w:separator/>
      </w:r>
    </w:p>
  </w:footnote>
  <w:footnote w:type="continuationSeparator" w:id="0">
    <w:p w14:paraId="646E1F89" w14:textId="77777777" w:rsidR="00FB27E0" w:rsidRDefault="00FB2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9DBF" w14:textId="77777777" w:rsidR="00385F08" w:rsidRDefault="00E42A2C">
    <w:pPr>
      <w:pStyle w:val="Header"/>
      <w:spacing w:after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6BC1A71" wp14:editId="594F59E9">
          <wp:simplePos x="0" y="0"/>
          <wp:positionH relativeFrom="page">
            <wp:posOffset>-19943</wp:posOffset>
          </wp:positionH>
          <wp:positionV relativeFrom="page">
            <wp:posOffset>0</wp:posOffset>
          </wp:positionV>
          <wp:extent cx="7554267" cy="14833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op-copy.png"/>
                  <pic:cNvPicPr>
                    <a:picLocks noChangeAspect="1"/>
                  </pic:cNvPicPr>
                </pic:nvPicPr>
                <pic:blipFill>
                  <a:blip r:embed="rId1"/>
                  <a:srcRect l="262" r="262"/>
                  <a:stretch>
                    <a:fillRect/>
                  </a:stretch>
                </pic:blipFill>
                <pic:spPr>
                  <a:xfrm>
                    <a:off x="0" y="0"/>
                    <a:ext cx="7554267" cy="14833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04BD2"/>
    <w:multiLevelType w:val="hybridMultilevel"/>
    <w:tmpl w:val="1EE48836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F5713B"/>
    <w:multiLevelType w:val="hybridMultilevel"/>
    <w:tmpl w:val="210E80A0"/>
    <w:lvl w:ilvl="0" w:tplc="E7A8CF3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97A6A"/>
    <w:multiLevelType w:val="multilevel"/>
    <w:tmpl w:val="22AA3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50783F2E"/>
    <w:multiLevelType w:val="hybridMultilevel"/>
    <w:tmpl w:val="33C8DEE4"/>
    <w:lvl w:ilvl="0" w:tplc="35021E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100B6"/>
    <w:multiLevelType w:val="hybridMultilevel"/>
    <w:tmpl w:val="210E80A0"/>
    <w:lvl w:ilvl="0" w:tplc="E7A8CF3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24E7D"/>
    <w:multiLevelType w:val="hybridMultilevel"/>
    <w:tmpl w:val="B9A6A806"/>
    <w:lvl w:ilvl="0" w:tplc="1E0C0FA6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01A7D"/>
    <w:multiLevelType w:val="multilevel"/>
    <w:tmpl w:val="41281ED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7" w15:restartNumberingAfterBreak="0">
    <w:nsid w:val="72B017A8"/>
    <w:multiLevelType w:val="multilevel"/>
    <w:tmpl w:val="23421110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8" w15:restartNumberingAfterBreak="0">
    <w:nsid w:val="7C854AE9"/>
    <w:multiLevelType w:val="hybridMultilevel"/>
    <w:tmpl w:val="210E80A0"/>
    <w:lvl w:ilvl="0" w:tplc="E7A8CF3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08"/>
    <w:rsid w:val="000C7CE3"/>
    <w:rsid w:val="001E2289"/>
    <w:rsid w:val="00385F08"/>
    <w:rsid w:val="004C13DA"/>
    <w:rsid w:val="0091284B"/>
    <w:rsid w:val="00917C9D"/>
    <w:rsid w:val="00AF230B"/>
    <w:rsid w:val="00BD50B6"/>
    <w:rsid w:val="00E42A2C"/>
    <w:rsid w:val="00EE4E25"/>
    <w:rsid w:val="00FB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0445"/>
  <w15:docId w15:val="{21351A93-95CE-45DC-B83F-D88AA999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Trebuchet MS" w:hAnsi="Trebuchet MS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17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C9D"/>
    <w:rPr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AF23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2835"/>
        <w:tab w:val="left" w:pos="3544"/>
      </w:tabs>
      <w:ind w:left="1843"/>
    </w:pPr>
    <w:rPr>
      <w:rFonts w:ascii="Trebuchet MS" w:eastAsia="Times New Roman" w:hAnsi="Trebuchet MS"/>
      <w:b/>
      <w:sz w:val="22"/>
      <w:bdr w:val="none" w:sz="0" w:space="0" w:color="auto"/>
    </w:rPr>
  </w:style>
  <w:style w:type="character" w:customStyle="1" w:styleId="BodyTextIndentChar">
    <w:name w:val="Body Text Indent Char"/>
    <w:basedOn w:val="DefaultParagraphFont"/>
    <w:link w:val="BodyTextIndent"/>
    <w:rsid w:val="00AF230B"/>
    <w:rPr>
      <w:rFonts w:ascii="Trebuchet MS" w:eastAsia="Times New Roman" w:hAnsi="Trebuchet MS"/>
      <w:b/>
      <w:sz w:val="22"/>
      <w:szCs w:val="24"/>
      <w:bdr w:val="none" w:sz="0" w:space="0" w:color="auto"/>
      <w:lang w:val="en-US" w:eastAsia="en-US"/>
    </w:rPr>
  </w:style>
  <w:style w:type="paragraph" w:customStyle="1" w:styleId="Default">
    <w:name w:val="Default"/>
    <w:rsid w:val="00AF23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en-US" w:eastAsia="en-US"/>
    </w:rPr>
  </w:style>
  <w:style w:type="paragraph" w:styleId="ListParagraph">
    <w:name w:val="List Paragraph"/>
    <w:basedOn w:val="Normal"/>
    <w:uiPriority w:val="34"/>
    <w:qFormat/>
    <w:rsid w:val="001E2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7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rep@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4" Type="http://schemas.openxmlformats.org/officeDocument/2006/relationships/hyperlink" Target="http://www.spr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Joshua Sam</cp:lastModifiedBy>
  <cp:revision>3</cp:revision>
  <dcterms:created xsi:type="dcterms:W3CDTF">2021-05-06T01:21:00Z</dcterms:created>
  <dcterms:modified xsi:type="dcterms:W3CDTF">2021-05-06T01:21:00Z</dcterms:modified>
</cp:coreProperties>
</file>