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42A6B" w:rsidRPr="00C42413" w:rsidRDefault="00A02C4E" w:rsidP="00A84372">
      <w:r>
        <w:pict w14:anchorId="066FD1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0pt;height:50pt;z-index:251657216;visibility:hidden">
            <o:lock v:ext="edit" selection="t"/>
          </v:shape>
        </w:pict>
      </w:r>
      <w:r>
        <w:pict w14:anchorId="0AC21DF0">
          <v:shape id="_x0000_s1027" type="#_x0000_t136" style="position:absolute;margin-left:0;margin-top:0;width:50pt;height:50pt;z-index:251658240;visibility:hidden">
            <o:lock v:ext="edit" selection="t"/>
          </v:shape>
        </w:pict>
      </w:r>
      <w:r>
        <w:pict w14:anchorId="1C4BD6A1">
          <v:shape id="_x0000_s1026" type="#_x0000_t136" style="position:absolute;margin-left:0;margin-top:0;width:50pt;height:50pt;z-index:251659264;visibility:hidden">
            <o:lock v:ext="edit" selection="t"/>
          </v:shape>
        </w:pict>
      </w:r>
    </w:p>
    <w:p w14:paraId="00000002" w14:textId="77777777" w:rsidR="00F42A6B" w:rsidRPr="00C42413" w:rsidRDefault="00C81AD4" w:rsidP="00C42413">
      <w:pPr>
        <w:widowControl w:val="0"/>
        <w:pBdr>
          <w:top w:val="nil"/>
          <w:left w:val="nil"/>
          <w:bottom w:val="nil"/>
          <w:right w:val="nil"/>
          <w:between w:val="nil"/>
        </w:pBdr>
        <w:spacing w:line="276" w:lineRule="auto"/>
        <w:jc w:val="both"/>
        <w:rPr>
          <w:rFonts w:asciiTheme="majorHAnsi" w:hAnsiTheme="majorHAnsi" w:cstheme="majorHAnsi"/>
        </w:rPr>
      </w:pPr>
      <w:r w:rsidRPr="00C42413">
        <w:rPr>
          <w:rFonts w:asciiTheme="majorHAnsi" w:hAnsiTheme="majorHAnsi" w:cstheme="majorHAnsi"/>
          <w:noProof/>
        </w:rPr>
        <mc:AlternateContent>
          <mc:Choice Requires="wps">
            <w:drawing>
              <wp:anchor distT="0" distB="0" distL="114300" distR="114300" simplePos="0" relativeHeight="251656192" behindDoc="0" locked="0" layoutInCell="1" hidden="0" allowOverlap="1" wp14:anchorId="22BC8894" wp14:editId="35D0517C">
                <wp:simplePos x="0" y="0"/>
                <wp:positionH relativeFrom="column">
                  <wp:posOffset>1</wp:posOffset>
                </wp:positionH>
                <wp:positionV relativeFrom="paragraph">
                  <wp:posOffset>0</wp:posOffset>
                </wp:positionV>
                <wp:extent cx="644525" cy="644525"/>
                <wp:effectExtent l="0" t="0" r="0" b="0"/>
                <wp:wrapNone/>
                <wp:docPr id="7" name="Rectangle 7"/>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14:paraId="27DC950F" w14:textId="77777777" w:rsidR="00F42A6B" w:rsidRDefault="00F42A6B">
                            <w:pPr>
                              <w:textDirection w:val="btLr"/>
                            </w:pPr>
                          </w:p>
                        </w:txbxContent>
                      </wps:txbx>
                      <wps:bodyPr spcFirstLastPara="1" wrap="square" lIns="91425" tIns="91425" rIns="91425" bIns="91425" anchor="ctr" anchorCtr="0">
                        <a:noAutofit/>
                      </wps:bodyPr>
                    </wps:wsp>
                  </a:graphicData>
                </a:graphic>
              </wp:anchor>
            </w:drawing>
          </mc:Choice>
          <mc:Fallback>
            <w:pict>
              <v:rect w14:anchorId="22BC8894" id="Rectangle 7" o:spid="_x0000_s1026" style="position:absolute;left:0;text-align:left;margin-left:0;margin-top:0;width:50.75pt;height:50.7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" filled="f" stroked="f">
                <v:textbox inset="2.53958mm,2.53958mm,2.53958mm,2.53958mm">
                  <w:txbxContent>
                    <w:p w14:paraId="27DC950F" w14:textId="77777777" w:rsidR="00F42A6B" w:rsidRDefault="00F42A6B">
                      <w:pPr>
                        <w:textDirection w:val="btLr"/>
                      </w:pPr>
                    </w:p>
                  </w:txbxContent>
                </v:textbox>
              </v:rect>
            </w:pict>
          </mc:Fallback>
        </mc:AlternateContent>
      </w:r>
    </w:p>
    <w:p w14:paraId="63AB75C4" w14:textId="77777777" w:rsidR="003633EC" w:rsidRDefault="00C81AD4" w:rsidP="003633EC">
      <w:pPr>
        <w:jc w:val="center"/>
        <w:rPr>
          <w:rFonts w:asciiTheme="majorHAnsi" w:hAnsiTheme="majorHAnsi" w:cstheme="majorHAnsi"/>
          <w:b/>
        </w:rPr>
      </w:pPr>
      <w:r w:rsidRPr="00C42413">
        <w:rPr>
          <w:rFonts w:asciiTheme="majorHAnsi" w:hAnsiTheme="majorHAnsi" w:cstheme="majorHAnsi"/>
          <w:b/>
        </w:rPr>
        <w:t xml:space="preserve">DRAFT PACIFIC ISLANDS DECLARATION ON THE </w:t>
      </w:r>
    </w:p>
    <w:p w14:paraId="00000003" w14:textId="2C9ED057" w:rsidR="00F42A6B" w:rsidRPr="00C42413" w:rsidRDefault="00C81AD4" w:rsidP="00ED4A58">
      <w:pPr>
        <w:jc w:val="center"/>
        <w:rPr>
          <w:rFonts w:asciiTheme="majorHAnsi" w:hAnsiTheme="majorHAnsi" w:cstheme="majorHAnsi"/>
          <w:b/>
        </w:rPr>
      </w:pPr>
      <w:r w:rsidRPr="00C42413">
        <w:rPr>
          <w:rFonts w:asciiTheme="majorHAnsi" w:hAnsiTheme="majorHAnsi" w:cstheme="majorHAnsi"/>
          <w:b/>
        </w:rPr>
        <w:t>PREVENTION OF PLASTIC POLLUTION AND ITS IMPACTS</w:t>
      </w:r>
    </w:p>
    <w:p w14:paraId="00000004" w14:textId="77777777" w:rsidR="00F42A6B" w:rsidRPr="00C42413" w:rsidRDefault="00F42A6B" w:rsidP="00C42413">
      <w:pPr>
        <w:jc w:val="both"/>
        <w:rPr>
          <w:rFonts w:asciiTheme="majorHAnsi" w:hAnsiTheme="majorHAnsi" w:cstheme="majorHAnsi"/>
        </w:rPr>
      </w:pPr>
    </w:p>
    <w:p w14:paraId="00000005" w14:textId="62D249F5" w:rsidR="00F42A6B" w:rsidRPr="00C42413" w:rsidRDefault="00C81AD4" w:rsidP="00C42413">
      <w:pPr>
        <w:jc w:val="both"/>
        <w:rPr>
          <w:rFonts w:asciiTheme="majorHAnsi" w:hAnsiTheme="majorHAnsi" w:cstheme="majorHAnsi"/>
          <w:i/>
        </w:rPr>
      </w:pPr>
      <w:r w:rsidRPr="00C42413">
        <w:rPr>
          <w:rFonts w:asciiTheme="majorHAnsi" w:hAnsiTheme="majorHAnsi" w:cstheme="majorHAnsi"/>
          <w:b/>
          <w:i/>
        </w:rPr>
        <w:t>[PP0] We</w:t>
      </w:r>
      <w:r w:rsidRPr="00C42413">
        <w:rPr>
          <w:rFonts w:asciiTheme="majorHAnsi" w:hAnsiTheme="majorHAnsi" w:cstheme="majorHAnsi"/>
          <w:i/>
        </w:rPr>
        <w:t xml:space="preserve">, </w:t>
      </w:r>
      <w:r w:rsidRPr="00C42413">
        <w:rPr>
          <w:rFonts w:asciiTheme="majorHAnsi" w:hAnsiTheme="majorHAnsi" w:cstheme="majorHAnsi"/>
        </w:rPr>
        <w:t xml:space="preserve">representatives of the people of the Pacific islands and stewards of the world’s largest ocean, meeting at the </w:t>
      </w:r>
      <w:r w:rsidRPr="00C42413">
        <w:rPr>
          <w:rFonts w:asciiTheme="majorHAnsi" w:eastAsia="Arial" w:hAnsiTheme="majorHAnsi" w:cstheme="majorHAnsi"/>
          <w:b/>
        </w:rPr>
        <w:t>Environment Ministers’ High-Level Talanoa</w:t>
      </w:r>
      <w:r w:rsidRPr="00C42413">
        <w:rPr>
          <w:rFonts w:asciiTheme="majorHAnsi" w:hAnsiTheme="majorHAnsi" w:cstheme="majorHAnsi"/>
        </w:rPr>
        <w:t xml:space="preserve">, 10th September 2021, are deeply concerned about the impacts of plastics and microplastics on our region and the ineffectiveness of the current </w:t>
      </w:r>
      <w:r w:rsidR="008E1596">
        <w:rPr>
          <w:rFonts w:asciiTheme="majorHAnsi" w:hAnsiTheme="majorHAnsi" w:cstheme="majorHAnsi"/>
        </w:rPr>
        <w:t>patchwork</w:t>
      </w:r>
      <w:r w:rsidR="008E1596" w:rsidRPr="00C42413">
        <w:rPr>
          <w:rFonts w:asciiTheme="majorHAnsi" w:hAnsiTheme="majorHAnsi" w:cstheme="majorHAnsi"/>
        </w:rPr>
        <w:t xml:space="preserve"> </w:t>
      </w:r>
      <w:r w:rsidR="008E1596">
        <w:rPr>
          <w:rFonts w:asciiTheme="majorHAnsi" w:hAnsiTheme="majorHAnsi" w:cstheme="majorHAnsi"/>
        </w:rPr>
        <w:t xml:space="preserve">of </w:t>
      </w:r>
      <w:r w:rsidR="00DA1F7D">
        <w:rPr>
          <w:rFonts w:asciiTheme="majorHAnsi" w:hAnsiTheme="majorHAnsi" w:cstheme="majorHAnsi"/>
        </w:rPr>
        <w:t xml:space="preserve">international </w:t>
      </w:r>
      <w:r w:rsidR="008E1596">
        <w:rPr>
          <w:rFonts w:asciiTheme="majorHAnsi" w:hAnsiTheme="majorHAnsi" w:cstheme="majorHAnsi"/>
        </w:rPr>
        <w:t xml:space="preserve">legal </w:t>
      </w:r>
      <w:r w:rsidR="00CE3A7B">
        <w:rPr>
          <w:rFonts w:asciiTheme="majorHAnsi" w:hAnsiTheme="majorHAnsi" w:cstheme="majorHAnsi"/>
        </w:rPr>
        <w:t>instruments</w:t>
      </w:r>
      <w:r w:rsidR="008E1596">
        <w:rPr>
          <w:rFonts w:asciiTheme="majorHAnsi" w:hAnsiTheme="majorHAnsi" w:cstheme="majorHAnsi"/>
        </w:rPr>
        <w:t xml:space="preserve"> </w:t>
      </w:r>
      <w:r w:rsidRPr="00C42413">
        <w:rPr>
          <w:rFonts w:asciiTheme="majorHAnsi" w:hAnsiTheme="majorHAnsi" w:cstheme="majorHAnsi"/>
        </w:rPr>
        <w:t>in preventing the acceleration of these impacts.</w:t>
      </w:r>
    </w:p>
    <w:p w14:paraId="00000006" w14:textId="77777777" w:rsidR="00F42A6B" w:rsidRPr="00C42413" w:rsidRDefault="00F42A6B" w:rsidP="00C42413">
      <w:pPr>
        <w:jc w:val="both"/>
        <w:rPr>
          <w:rFonts w:asciiTheme="majorHAnsi" w:hAnsiTheme="majorHAnsi" w:cstheme="majorHAnsi"/>
          <w:i/>
        </w:rPr>
      </w:pPr>
    </w:p>
    <w:p w14:paraId="00000007" w14:textId="46BDC46F" w:rsidR="00F42A6B" w:rsidRPr="00C42413" w:rsidRDefault="00C81AD4" w:rsidP="00C42413">
      <w:pPr>
        <w:jc w:val="both"/>
        <w:rPr>
          <w:rFonts w:asciiTheme="majorHAnsi" w:hAnsiTheme="majorHAnsi" w:cstheme="majorHAnsi"/>
        </w:rPr>
      </w:pPr>
      <w:r w:rsidRPr="00C42413">
        <w:rPr>
          <w:rFonts w:asciiTheme="majorHAnsi" w:hAnsiTheme="majorHAnsi" w:cstheme="majorHAnsi"/>
          <w:b/>
          <w:i/>
        </w:rPr>
        <w:t xml:space="preserve">[PP1] </w:t>
      </w:r>
      <w:r w:rsidRPr="00C42413">
        <w:rPr>
          <w:rFonts w:asciiTheme="majorHAnsi" w:hAnsiTheme="majorHAnsi" w:cstheme="majorHAnsi"/>
          <w:i/>
        </w:rPr>
        <w:t xml:space="preserve">Recalling </w:t>
      </w:r>
      <w:r w:rsidRPr="00C42413">
        <w:rPr>
          <w:rFonts w:asciiTheme="majorHAnsi" w:hAnsiTheme="majorHAnsi" w:cstheme="majorHAnsi"/>
        </w:rPr>
        <w:t xml:space="preserve">the international commitments made by the Parties to multilateral environmental agreements including – but not limited to - the UN Framework Convention on Climate Change 1992 </w:t>
      </w:r>
      <w:r w:rsidR="00DA1F7D">
        <w:rPr>
          <w:rFonts w:asciiTheme="majorHAnsi" w:hAnsiTheme="majorHAnsi" w:cstheme="majorHAnsi"/>
        </w:rPr>
        <w:t>,</w:t>
      </w:r>
      <w:r w:rsidR="00DA1F7D" w:rsidRPr="00C42413">
        <w:rPr>
          <w:rFonts w:asciiTheme="majorHAnsi" w:hAnsiTheme="majorHAnsi" w:cstheme="majorHAnsi"/>
        </w:rPr>
        <w:t xml:space="preserve"> </w:t>
      </w:r>
      <w:r w:rsidRPr="00C42413">
        <w:rPr>
          <w:rFonts w:asciiTheme="majorHAnsi" w:hAnsiTheme="majorHAnsi" w:cstheme="majorHAnsi"/>
        </w:rPr>
        <w:t xml:space="preserve">the Convention on Biodiversity 1992, International Human Rights instruments </w:t>
      </w:r>
      <w:r w:rsidR="00DA1F7D">
        <w:rPr>
          <w:rFonts w:asciiTheme="majorHAnsi" w:hAnsiTheme="majorHAnsi" w:cstheme="majorHAnsi"/>
        </w:rPr>
        <w:t>,</w:t>
      </w:r>
      <w:r w:rsidRPr="00C42413">
        <w:rPr>
          <w:rFonts w:asciiTheme="majorHAnsi" w:hAnsiTheme="majorHAnsi" w:cstheme="majorHAnsi"/>
        </w:rPr>
        <w:t xml:space="preserve">the Sustainable Development Goals 2030, and the </w:t>
      </w:r>
      <w:r w:rsidR="00924175">
        <w:rPr>
          <w:rFonts w:asciiTheme="majorHAnsi" w:hAnsiTheme="majorHAnsi" w:cstheme="majorHAnsi"/>
        </w:rPr>
        <w:t xml:space="preserve">environmental principles </w:t>
      </w:r>
      <w:r w:rsidR="00800A5A">
        <w:rPr>
          <w:rFonts w:asciiTheme="majorHAnsi" w:hAnsiTheme="majorHAnsi" w:cstheme="majorHAnsi"/>
        </w:rPr>
        <w:t>notably</w:t>
      </w:r>
      <w:r w:rsidRPr="00C42413">
        <w:rPr>
          <w:rFonts w:asciiTheme="majorHAnsi" w:hAnsiTheme="majorHAnsi" w:cstheme="majorHAnsi"/>
        </w:rPr>
        <w:t xml:space="preserve"> the polluter-pays principle and the inter</w:t>
      </w:r>
      <w:r w:rsidR="00DA1F7D">
        <w:rPr>
          <w:rFonts w:asciiTheme="majorHAnsi" w:hAnsiTheme="majorHAnsi" w:cstheme="majorHAnsi"/>
        </w:rPr>
        <w:t>-</w:t>
      </w:r>
      <w:r w:rsidRPr="00C42413">
        <w:rPr>
          <w:rFonts w:asciiTheme="majorHAnsi" w:hAnsiTheme="majorHAnsi" w:cstheme="majorHAnsi"/>
        </w:rPr>
        <w:t>generational equity principle.</w:t>
      </w:r>
    </w:p>
    <w:p w14:paraId="00000008" w14:textId="77777777" w:rsidR="00F42A6B" w:rsidRPr="00C42413" w:rsidRDefault="00F42A6B" w:rsidP="00C42413">
      <w:pPr>
        <w:jc w:val="both"/>
        <w:rPr>
          <w:rFonts w:asciiTheme="majorHAnsi" w:hAnsiTheme="majorHAnsi" w:cstheme="majorHAnsi"/>
        </w:rPr>
      </w:pPr>
    </w:p>
    <w:p w14:paraId="00000009" w14:textId="27CB2931" w:rsidR="00F42A6B" w:rsidRPr="00C42413" w:rsidRDefault="00C81AD4" w:rsidP="00C42413">
      <w:pPr>
        <w:jc w:val="both"/>
        <w:rPr>
          <w:rFonts w:asciiTheme="majorHAnsi" w:hAnsiTheme="majorHAnsi" w:cstheme="majorHAnsi"/>
        </w:rPr>
      </w:pPr>
      <w:r w:rsidRPr="00C42413">
        <w:rPr>
          <w:rFonts w:asciiTheme="majorHAnsi" w:hAnsiTheme="majorHAnsi" w:cstheme="majorHAnsi"/>
          <w:b/>
          <w:i/>
        </w:rPr>
        <w:t>[</w:t>
      </w:r>
      <w:r w:rsidR="007C7FEE" w:rsidRPr="00C42413">
        <w:rPr>
          <w:rFonts w:asciiTheme="majorHAnsi" w:hAnsiTheme="majorHAnsi" w:cstheme="majorHAnsi"/>
          <w:b/>
          <w:i/>
        </w:rPr>
        <w:t>PP</w:t>
      </w:r>
      <w:r w:rsidR="007C7FEE">
        <w:rPr>
          <w:rFonts w:asciiTheme="majorHAnsi" w:hAnsiTheme="majorHAnsi" w:cstheme="majorHAnsi"/>
          <w:b/>
          <w:i/>
        </w:rPr>
        <w:t>2</w:t>
      </w:r>
      <w:r w:rsidRPr="00C42413">
        <w:rPr>
          <w:rFonts w:asciiTheme="majorHAnsi" w:hAnsiTheme="majorHAnsi" w:cstheme="majorHAnsi"/>
          <w:b/>
          <w:i/>
        </w:rPr>
        <w:t xml:space="preserve">] </w:t>
      </w:r>
      <w:r w:rsidRPr="00ED4A58">
        <w:rPr>
          <w:rFonts w:asciiTheme="majorHAnsi" w:hAnsiTheme="majorHAnsi" w:cstheme="majorHAnsi"/>
        </w:rPr>
        <w:t>Further recalling</w:t>
      </w:r>
      <w:r w:rsidRPr="00C42413">
        <w:rPr>
          <w:rFonts w:asciiTheme="majorHAnsi" w:hAnsiTheme="majorHAnsi" w:cstheme="majorHAnsi"/>
        </w:rPr>
        <w:t xml:space="preserve"> the commitments made by the Parties to the Nouméa Convention 1986, and the Parties to the Waigani Convention 1995, and reaffirming the </w:t>
      </w:r>
      <w:hyperlink r:id="rId11">
        <w:r w:rsidRPr="00ED4A58">
          <w:rPr>
            <w:rFonts w:asciiTheme="majorHAnsi" w:hAnsiTheme="majorHAnsi" w:cstheme="majorHAnsi"/>
          </w:rPr>
          <w:t>Kainaki II Declaration for Urgent Climate Change Action Now 2019</w:t>
        </w:r>
      </w:hyperlink>
      <w:r w:rsidRPr="00C42413">
        <w:rPr>
          <w:rFonts w:asciiTheme="majorHAnsi" w:hAnsiTheme="majorHAnsi" w:cstheme="majorHAnsi"/>
        </w:rPr>
        <w:t xml:space="preserve">, the </w:t>
      </w:r>
      <w:hyperlink r:id="rId12">
        <w:r w:rsidRPr="00ED4A58">
          <w:rPr>
            <w:rFonts w:asciiTheme="majorHAnsi" w:hAnsiTheme="majorHAnsi" w:cstheme="majorHAnsi"/>
          </w:rPr>
          <w:t>Vemööre Declaration 2020</w:t>
        </w:r>
      </w:hyperlink>
      <w:r w:rsidRPr="00C42413">
        <w:rPr>
          <w:rFonts w:asciiTheme="majorHAnsi" w:hAnsiTheme="majorHAnsi" w:cstheme="majorHAnsi"/>
        </w:rPr>
        <w:t xml:space="preserve"> and the </w:t>
      </w:r>
      <w:hyperlink r:id="rId13">
        <w:r w:rsidRPr="00ED4A58">
          <w:rPr>
            <w:rFonts w:asciiTheme="majorHAnsi" w:hAnsiTheme="majorHAnsi" w:cstheme="majorHAnsi"/>
          </w:rPr>
          <w:t>Ocean Day Declaration on Plastic Pollution 2021</w:t>
        </w:r>
      </w:hyperlink>
      <w:r w:rsidRPr="00C42413">
        <w:rPr>
          <w:rFonts w:asciiTheme="majorHAnsi" w:hAnsiTheme="majorHAnsi" w:cstheme="majorHAnsi"/>
        </w:rPr>
        <w:t xml:space="preserve">.    </w:t>
      </w:r>
    </w:p>
    <w:p w14:paraId="0000000A" w14:textId="77777777" w:rsidR="00F42A6B" w:rsidRPr="00C42413" w:rsidRDefault="00C81AD4" w:rsidP="00C42413">
      <w:pPr>
        <w:jc w:val="both"/>
        <w:rPr>
          <w:rFonts w:asciiTheme="majorHAnsi" w:hAnsiTheme="majorHAnsi" w:cstheme="majorHAnsi"/>
        </w:rPr>
      </w:pPr>
      <w:r w:rsidRPr="00C42413">
        <w:rPr>
          <w:rFonts w:asciiTheme="majorHAnsi" w:hAnsiTheme="majorHAnsi" w:cstheme="majorHAnsi"/>
        </w:rPr>
        <w:t xml:space="preserve">     </w:t>
      </w:r>
    </w:p>
    <w:p w14:paraId="0000000B" w14:textId="77777777" w:rsidR="00F42A6B" w:rsidRPr="00C42413" w:rsidRDefault="00C81AD4" w:rsidP="00C42413">
      <w:pPr>
        <w:jc w:val="both"/>
        <w:rPr>
          <w:rFonts w:asciiTheme="majorHAnsi" w:hAnsiTheme="majorHAnsi" w:cstheme="majorHAnsi"/>
        </w:rPr>
      </w:pPr>
      <w:r w:rsidRPr="00C42413">
        <w:rPr>
          <w:rFonts w:asciiTheme="majorHAnsi" w:hAnsiTheme="majorHAnsi" w:cstheme="majorHAnsi"/>
          <w:b/>
          <w:i/>
        </w:rPr>
        <w:t xml:space="preserve">[PP3] </w:t>
      </w:r>
      <w:r w:rsidRPr="00C42413">
        <w:rPr>
          <w:rFonts w:asciiTheme="majorHAnsi" w:hAnsiTheme="majorHAnsi" w:cstheme="majorHAnsi"/>
          <w:i/>
        </w:rPr>
        <w:t xml:space="preserve">Reiterating </w:t>
      </w:r>
      <w:r w:rsidRPr="00C42413">
        <w:rPr>
          <w:rFonts w:asciiTheme="majorHAnsi" w:hAnsiTheme="majorHAnsi" w:cstheme="majorHAnsi"/>
        </w:rPr>
        <w:t xml:space="preserve">our commitment to work to protect our Ocean from harmful plastics through the implementation of our regional strategy </w:t>
      </w:r>
      <w:hyperlink r:id="rId14">
        <w:r w:rsidRPr="00ED4A58">
          <w:rPr>
            <w:rFonts w:asciiTheme="majorHAnsi" w:hAnsiTheme="majorHAnsi" w:cstheme="majorHAnsi"/>
          </w:rPr>
          <w:t>Cleaner Pacific 2025</w:t>
        </w:r>
      </w:hyperlink>
      <w:r w:rsidRPr="00ED4A58">
        <w:rPr>
          <w:rFonts w:asciiTheme="majorHAnsi" w:hAnsiTheme="majorHAnsi" w:cstheme="majorHAnsi"/>
        </w:rPr>
        <w:t xml:space="preserve">, the </w:t>
      </w:r>
      <w:hyperlink r:id="rId15">
        <w:r w:rsidRPr="00ED4A58">
          <w:rPr>
            <w:rFonts w:asciiTheme="majorHAnsi" w:hAnsiTheme="majorHAnsi" w:cstheme="majorHAnsi"/>
          </w:rPr>
          <w:t>Pacific Regional Action Plan on Marine Litter 2018-2025</w:t>
        </w:r>
      </w:hyperlink>
      <w:r w:rsidRPr="00ED4A58">
        <w:rPr>
          <w:rFonts w:asciiTheme="majorHAnsi" w:hAnsiTheme="majorHAnsi" w:cstheme="majorHAnsi"/>
        </w:rPr>
        <w:t xml:space="preserve">, and the </w:t>
      </w:r>
      <w:hyperlink r:id="rId16">
        <w:r w:rsidRPr="00ED4A58">
          <w:rPr>
            <w:rFonts w:asciiTheme="majorHAnsi" w:hAnsiTheme="majorHAnsi" w:cstheme="majorHAnsi"/>
          </w:rPr>
          <w:t>Pacific Islands Framework for Nature Conservation and Protected Areas 2021 – 2025</w:t>
        </w:r>
      </w:hyperlink>
      <w:r w:rsidRPr="00ED4A58">
        <w:rPr>
          <w:rFonts w:asciiTheme="majorHAnsi" w:hAnsiTheme="majorHAnsi" w:cstheme="majorHAnsi"/>
        </w:rPr>
        <w:t>, nota</w:t>
      </w:r>
      <w:r w:rsidRPr="00C42413">
        <w:rPr>
          <w:rFonts w:asciiTheme="majorHAnsi" w:hAnsiTheme="majorHAnsi" w:cstheme="majorHAnsi"/>
        </w:rPr>
        <w:t>bly its support for the development of a global legal framework to address marine litter.</w:t>
      </w:r>
    </w:p>
    <w:p w14:paraId="0000000C" w14:textId="77777777" w:rsidR="00F42A6B" w:rsidRPr="00C42413" w:rsidRDefault="00C81AD4" w:rsidP="00C42413">
      <w:pPr>
        <w:jc w:val="both"/>
        <w:rPr>
          <w:rFonts w:asciiTheme="majorHAnsi" w:hAnsiTheme="majorHAnsi" w:cstheme="majorHAnsi"/>
        </w:rPr>
      </w:pPr>
      <w:r w:rsidRPr="00C42413">
        <w:rPr>
          <w:rFonts w:asciiTheme="majorHAnsi" w:hAnsiTheme="majorHAnsi" w:cstheme="majorHAnsi"/>
        </w:rPr>
        <w:t xml:space="preserve">     </w:t>
      </w:r>
    </w:p>
    <w:p w14:paraId="0000000D" w14:textId="4553F80D" w:rsidR="00F42A6B" w:rsidRPr="00C42413" w:rsidRDefault="00C81AD4" w:rsidP="00C42413">
      <w:pPr>
        <w:jc w:val="both"/>
        <w:rPr>
          <w:rFonts w:asciiTheme="majorHAnsi" w:hAnsiTheme="majorHAnsi" w:cstheme="majorHAnsi"/>
        </w:rPr>
      </w:pPr>
      <w:r w:rsidRPr="00C42413">
        <w:rPr>
          <w:rFonts w:asciiTheme="majorHAnsi" w:hAnsiTheme="majorHAnsi" w:cstheme="majorHAnsi"/>
          <w:b/>
          <w:i/>
        </w:rPr>
        <w:t>[PP4]</w:t>
      </w:r>
      <w:r w:rsidRPr="00C42413">
        <w:rPr>
          <w:rFonts w:asciiTheme="majorHAnsi" w:hAnsiTheme="majorHAnsi" w:cstheme="majorHAnsi"/>
          <w:b/>
        </w:rPr>
        <w:t xml:space="preserve"> </w:t>
      </w:r>
      <w:r w:rsidRPr="00C42413">
        <w:rPr>
          <w:rFonts w:asciiTheme="majorHAnsi" w:hAnsiTheme="majorHAnsi" w:cstheme="majorHAnsi"/>
          <w:i/>
        </w:rPr>
        <w:t>Expressing</w:t>
      </w:r>
      <w:r w:rsidRPr="00C42413">
        <w:rPr>
          <w:rFonts w:asciiTheme="majorHAnsi" w:hAnsiTheme="majorHAnsi" w:cstheme="majorHAnsi"/>
        </w:rPr>
        <w:t xml:space="preserve"> our grave concern about the environmental, social, cultural, economic, human health, food security and human rights impacts of plastics pollution at each stage of </w:t>
      </w:r>
      <w:r w:rsidRPr="009D24A7">
        <w:rPr>
          <w:rFonts w:asciiTheme="majorHAnsi" w:hAnsiTheme="majorHAnsi" w:cstheme="majorHAnsi"/>
        </w:rPr>
        <w:t>its life cycle</w:t>
      </w:r>
      <w:r w:rsidRPr="00C42413">
        <w:rPr>
          <w:rFonts w:asciiTheme="majorHAnsi" w:hAnsiTheme="majorHAnsi" w:cstheme="majorHAnsi"/>
        </w:rPr>
        <w:t xml:space="preserve"> on current and future generations.</w:t>
      </w:r>
    </w:p>
    <w:p w14:paraId="0000000E" w14:textId="77777777" w:rsidR="00F42A6B" w:rsidRPr="00C42413" w:rsidRDefault="00F42A6B" w:rsidP="00C42413">
      <w:pPr>
        <w:jc w:val="both"/>
        <w:rPr>
          <w:rFonts w:asciiTheme="majorHAnsi" w:hAnsiTheme="majorHAnsi" w:cstheme="majorHAnsi"/>
        </w:rPr>
      </w:pPr>
    </w:p>
    <w:p w14:paraId="0000000F" w14:textId="3A3E2986" w:rsidR="00F42A6B" w:rsidRPr="00C42413" w:rsidRDefault="00C81AD4" w:rsidP="00C42413">
      <w:pPr>
        <w:jc w:val="both"/>
        <w:rPr>
          <w:rFonts w:asciiTheme="majorHAnsi" w:hAnsiTheme="majorHAnsi" w:cstheme="majorHAnsi"/>
        </w:rPr>
      </w:pPr>
      <w:r w:rsidRPr="00C42413">
        <w:rPr>
          <w:rFonts w:asciiTheme="majorHAnsi" w:hAnsiTheme="majorHAnsi" w:cstheme="majorHAnsi"/>
          <w:b/>
          <w:i/>
        </w:rPr>
        <w:t xml:space="preserve">[PP5] </w:t>
      </w:r>
      <w:r w:rsidRPr="00C42413">
        <w:rPr>
          <w:rFonts w:asciiTheme="majorHAnsi" w:hAnsiTheme="majorHAnsi" w:cstheme="majorHAnsi"/>
          <w:i/>
        </w:rPr>
        <w:t>Calling</w:t>
      </w:r>
      <w:r w:rsidRPr="00C42413">
        <w:rPr>
          <w:rFonts w:asciiTheme="majorHAnsi" w:hAnsiTheme="majorHAnsi" w:cstheme="majorHAnsi"/>
        </w:rPr>
        <w:t xml:space="preserve"> specific attention to the fact that notwithstanding our globally negligible contribution to plastic pollution, we are grossly and disproportionately affected by its impacts, particularly considering that we do not extract fossil fuels nor produce plastics and their additives, and emphasizing the </w:t>
      </w:r>
      <w:hyperlink r:id="rId17">
        <w:r w:rsidRPr="00ED4A58">
          <w:rPr>
            <w:rFonts w:asciiTheme="majorHAnsi" w:hAnsiTheme="majorHAnsi" w:cstheme="majorHAnsi"/>
          </w:rPr>
          <w:t>Second World Ocean Assessment</w:t>
        </w:r>
      </w:hyperlink>
      <w:r w:rsidRPr="00C42413">
        <w:rPr>
          <w:rFonts w:asciiTheme="majorHAnsi" w:hAnsiTheme="majorHAnsi" w:cstheme="majorHAnsi"/>
        </w:rPr>
        <w:t xml:space="preserve"> stating that the highest recorded floating plastics are in the South Pacific subtropical gyre.</w:t>
      </w:r>
    </w:p>
    <w:p w14:paraId="00000010" w14:textId="77777777" w:rsidR="00F42A6B" w:rsidRPr="00C42413" w:rsidRDefault="00C81AD4" w:rsidP="00C42413">
      <w:pPr>
        <w:jc w:val="both"/>
        <w:rPr>
          <w:rFonts w:asciiTheme="majorHAnsi" w:hAnsiTheme="majorHAnsi" w:cstheme="majorHAnsi"/>
        </w:rPr>
      </w:pPr>
      <w:r w:rsidRPr="00C42413">
        <w:rPr>
          <w:rFonts w:asciiTheme="majorHAnsi" w:hAnsiTheme="majorHAnsi" w:cstheme="majorHAnsi"/>
        </w:rPr>
        <w:t xml:space="preserve">     </w:t>
      </w:r>
    </w:p>
    <w:p w14:paraId="00000011" w14:textId="539D8FA9" w:rsidR="00F42A6B" w:rsidRPr="00C42413" w:rsidRDefault="00C81AD4" w:rsidP="00C42413">
      <w:pPr>
        <w:jc w:val="both"/>
        <w:rPr>
          <w:rFonts w:asciiTheme="majorHAnsi" w:hAnsiTheme="majorHAnsi" w:cstheme="majorHAnsi"/>
        </w:rPr>
      </w:pPr>
      <w:r w:rsidRPr="00C42413">
        <w:rPr>
          <w:rFonts w:asciiTheme="majorHAnsi" w:hAnsiTheme="majorHAnsi" w:cstheme="majorHAnsi"/>
          <w:b/>
          <w:i/>
        </w:rPr>
        <w:t xml:space="preserve">[PP6] </w:t>
      </w:r>
      <w:r w:rsidRPr="00C42413">
        <w:rPr>
          <w:rFonts w:asciiTheme="majorHAnsi" w:hAnsiTheme="majorHAnsi" w:cstheme="majorHAnsi"/>
          <w:i/>
        </w:rPr>
        <w:t xml:space="preserve">Underlining </w:t>
      </w:r>
      <w:r w:rsidRPr="00C42413">
        <w:rPr>
          <w:rFonts w:asciiTheme="majorHAnsi" w:hAnsiTheme="majorHAnsi" w:cstheme="majorHAnsi"/>
        </w:rPr>
        <w:t xml:space="preserve">that plastic pollution is a transboundary global issue and that we are the recipients of the pollution caused mostly by decisions of consumer goods companies and petrochemical industries located thousands of </w:t>
      </w:r>
      <w:proofErr w:type="spellStart"/>
      <w:r w:rsidR="00CD1CBF" w:rsidRPr="00C42413">
        <w:rPr>
          <w:rFonts w:asciiTheme="majorHAnsi" w:hAnsiTheme="majorHAnsi" w:cstheme="majorHAnsi"/>
        </w:rPr>
        <w:t>kilomet</w:t>
      </w:r>
      <w:r w:rsidR="000C7E10">
        <w:rPr>
          <w:rFonts w:asciiTheme="majorHAnsi" w:hAnsiTheme="majorHAnsi" w:cstheme="majorHAnsi"/>
        </w:rPr>
        <w:t>r</w:t>
      </w:r>
      <w:r w:rsidR="00CD1CBF" w:rsidRPr="00C42413">
        <w:rPr>
          <w:rFonts w:asciiTheme="majorHAnsi" w:hAnsiTheme="majorHAnsi" w:cstheme="majorHAnsi"/>
        </w:rPr>
        <w:t>es</w:t>
      </w:r>
      <w:proofErr w:type="spellEnd"/>
      <w:r w:rsidRPr="00C42413">
        <w:rPr>
          <w:rFonts w:asciiTheme="majorHAnsi" w:hAnsiTheme="majorHAnsi" w:cstheme="majorHAnsi"/>
        </w:rPr>
        <w:t xml:space="preserve"> from our shores</w:t>
      </w:r>
      <w:r w:rsidR="009D24A7">
        <w:rPr>
          <w:rFonts w:asciiTheme="majorHAnsi" w:hAnsiTheme="majorHAnsi" w:cstheme="majorHAnsi"/>
        </w:rPr>
        <w:t xml:space="preserve"> and</w:t>
      </w:r>
      <w:r w:rsidRPr="00C42413">
        <w:rPr>
          <w:rFonts w:asciiTheme="majorHAnsi" w:hAnsiTheme="majorHAnsi" w:cstheme="majorHAnsi"/>
        </w:rPr>
        <w:t xml:space="preserve"> carried to our islands </w:t>
      </w:r>
      <w:r w:rsidR="000C7E10">
        <w:rPr>
          <w:rFonts w:asciiTheme="majorHAnsi" w:hAnsiTheme="majorHAnsi" w:cstheme="majorHAnsi"/>
        </w:rPr>
        <w:t>by</w:t>
      </w:r>
      <w:r w:rsidR="000C7E10" w:rsidRPr="00C42413">
        <w:rPr>
          <w:rFonts w:asciiTheme="majorHAnsi" w:hAnsiTheme="majorHAnsi" w:cstheme="majorHAnsi"/>
        </w:rPr>
        <w:t xml:space="preserve"> </w:t>
      </w:r>
      <w:r w:rsidRPr="00C42413">
        <w:rPr>
          <w:rFonts w:asciiTheme="majorHAnsi" w:hAnsiTheme="majorHAnsi" w:cstheme="majorHAnsi"/>
        </w:rPr>
        <w:t xml:space="preserve">atmospheric and oceanic currents. </w:t>
      </w:r>
    </w:p>
    <w:p w14:paraId="00000012" w14:textId="77777777" w:rsidR="00F42A6B" w:rsidRPr="00C42413" w:rsidRDefault="00C81AD4" w:rsidP="00C42413">
      <w:pPr>
        <w:jc w:val="both"/>
        <w:rPr>
          <w:rFonts w:asciiTheme="majorHAnsi" w:hAnsiTheme="majorHAnsi" w:cstheme="majorHAnsi"/>
          <w:i/>
        </w:rPr>
      </w:pPr>
      <w:r w:rsidRPr="00C42413">
        <w:rPr>
          <w:rFonts w:asciiTheme="majorHAnsi" w:hAnsiTheme="majorHAnsi" w:cstheme="majorHAnsi"/>
        </w:rPr>
        <w:t xml:space="preserve">     </w:t>
      </w:r>
    </w:p>
    <w:p w14:paraId="00000013" w14:textId="1B86BDC8" w:rsidR="00F42A6B" w:rsidRPr="00C42413" w:rsidRDefault="00C81AD4" w:rsidP="00C42413">
      <w:pPr>
        <w:jc w:val="both"/>
        <w:rPr>
          <w:rFonts w:asciiTheme="majorHAnsi" w:hAnsiTheme="majorHAnsi" w:cstheme="majorHAnsi"/>
        </w:rPr>
      </w:pPr>
      <w:r w:rsidRPr="00C42413">
        <w:rPr>
          <w:rFonts w:asciiTheme="majorHAnsi" w:hAnsiTheme="majorHAnsi" w:cstheme="majorHAnsi"/>
          <w:b/>
          <w:i/>
        </w:rPr>
        <w:t xml:space="preserve">[PP7] </w:t>
      </w:r>
      <w:r w:rsidRPr="00C42413">
        <w:rPr>
          <w:rFonts w:asciiTheme="majorHAnsi" w:hAnsiTheme="majorHAnsi" w:cstheme="majorHAnsi"/>
          <w:i/>
        </w:rPr>
        <w:t>Deeply concerned</w:t>
      </w:r>
      <w:r w:rsidRPr="00C42413">
        <w:rPr>
          <w:rFonts w:asciiTheme="majorHAnsi" w:hAnsiTheme="majorHAnsi" w:cstheme="majorHAnsi"/>
        </w:rPr>
        <w:t xml:space="preserve"> about the accelerating rate of plastics production, underscoring the fact that 50% of all plastics produced </w:t>
      </w:r>
      <w:r w:rsidR="000C7E10">
        <w:rPr>
          <w:rFonts w:asciiTheme="majorHAnsi" w:hAnsiTheme="majorHAnsi" w:cstheme="majorHAnsi"/>
        </w:rPr>
        <w:t xml:space="preserve">are </w:t>
      </w:r>
      <w:r w:rsidRPr="00C42413">
        <w:rPr>
          <w:rFonts w:asciiTheme="majorHAnsi" w:hAnsiTheme="majorHAnsi" w:cstheme="majorHAnsi"/>
        </w:rPr>
        <w:t xml:space="preserve">intended for the manufacture of single-use products, that the current 368 million metric </w:t>
      </w:r>
      <w:proofErr w:type="spellStart"/>
      <w:r w:rsidRPr="00C42413">
        <w:rPr>
          <w:rFonts w:asciiTheme="majorHAnsi" w:hAnsiTheme="majorHAnsi" w:cstheme="majorHAnsi"/>
        </w:rPr>
        <w:t>ton</w:t>
      </w:r>
      <w:r w:rsidR="000C7E10">
        <w:rPr>
          <w:rFonts w:asciiTheme="majorHAnsi" w:hAnsiTheme="majorHAnsi" w:cstheme="majorHAnsi"/>
        </w:rPr>
        <w:t>ne</w:t>
      </w:r>
      <w:r w:rsidRPr="00C42413">
        <w:rPr>
          <w:rFonts w:asciiTheme="majorHAnsi" w:hAnsiTheme="majorHAnsi" w:cstheme="majorHAnsi"/>
        </w:rPr>
        <w:t>s</w:t>
      </w:r>
      <w:proofErr w:type="spellEnd"/>
      <w:r w:rsidRPr="00C42413">
        <w:rPr>
          <w:rFonts w:asciiTheme="majorHAnsi" w:hAnsiTheme="majorHAnsi" w:cstheme="majorHAnsi"/>
        </w:rPr>
        <w:t xml:space="preserve"> of </w:t>
      </w:r>
      <w:r w:rsidRPr="00C42413">
        <w:rPr>
          <w:rFonts w:asciiTheme="majorHAnsi" w:hAnsiTheme="majorHAnsi" w:cstheme="majorHAnsi"/>
        </w:rPr>
        <w:lastRenderedPageBreak/>
        <w:t>virgin plastics produced annually is set to double by 2040; that only 9% of all plastics ever produced have been recycled, and 12% have been incinerated; and that 79% of all plastics produced have accumulated in landfills or the environment.</w:t>
      </w:r>
    </w:p>
    <w:p w14:paraId="00000014" w14:textId="77777777" w:rsidR="00F42A6B" w:rsidRPr="00C42413" w:rsidRDefault="00F42A6B" w:rsidP="00C42413">
      <w:pPr>
        <w:jc w:val="both"/>
        <w:rPr>
          <w:rFonts w:asciiTheme="majorHAnsi" w:hAnsiTheme="majorHAnsi" w:cstheme="majorHAnsi"/>
        </w:rPr>
      </w:pPr>
    </w:p>
    <w:p w14:paraId="00000015" w14:textId="386C2248" w:rsidR="00F42A6B" w:rsidRPr="00C42413" w:rsidRDefault="00C81AD4" w:rsidP="00C42413">
      <w:pPr>
        <w:jc w:val="both"/>
        <w:rPr>
          <w:rFonts w:asciiTheme="majorHAnsi" w:hAnsiTheme="majorHAnsi" w:cstheme="majorHAnsi"/>
        </w:rPr>
      </w:pPr>
      <w:r w:rsidRPr="00C42413">
        <w:rPr>
          <w:rFonts w:asciiTheme="majorHAnsi" w:hAnsiTheme="majorHAnsi" w:cstheme="majorHAnsi"/>
          <w:b/>
          <w:i/>
        </w:rPr>
        <w:t xml:space="preserve">[PP8] </w:t>
      </w:r>
      <w:r w:rsidRPr="00C42413">
        <w:rPr>
          <w:rFonts w:asciiTheme="majorHAnsi" w:hAnsiTheme="majorHAnsi" w:cstheme="majorHAnsi"/>
          <w:i/>
        </w:rPr>
        <w:t>Acknowledging</w:t>
      </w:r>
      <w:r w:rsidRPr="00C42413">
        <w:rPr>
          <w:rFonts w:asciiTheme="majorHAnsi" w:hAnsiTheme="majorHAnsi" w:cstheme="majorHAnsi"/>
        </w:rPr>
        <w:t xml:space="preserve"> the actions taken to reduce and eliminate single use and problematic plastics in the region and the need for more ambitious global and regional policy frameworks including extended producer responsibility</w:t>
      </w:r>
      <w:r w:rsidR="009D24A7">
        <w:rPr>
          <w:rFonts w:asciiTheme="majorHAnsi" w:hAnsiTheme="majorHAnsi" w:cstheme="majorHAnsi"/>
        </w:rPr>
        <w:t>,</w:t>
      </w:r>
      <w:r w:rsidR="00CE3A7B">
        <w:rPr>
          <w:rFonts w:asciiTheme="majorHAnsi" w:hAnsiTheme="majorHAnsi" w:cstheme="majorHAnsi"/>
        </w:rPr>
        <w:t xml:space="preserve"> </w:t>
      </w:r>
      <w:r w:rsidRPr="00C42413">
        <w:rPr>
          <w:rFonts w:asciiTheme="majorHAnsi" w:hAnsiTheme="majorHAnsi" w:cstheme="majorHAnsi"/>
        </w:rPr>
        <w:t>container deposit systems</w:t>
      </w:r>
      <w:r w:rsidR="009D24A7">
        <w:rPr>
          <w:rFonts w:asciiTheme="majorHAnsi" w:hAnsiTheme="majorHAnsi" w:cstheme="majorHAnsi"/>
        </w:rPr>
        <w:t xml:space="preserve"> and consumer awareness</w:t>
      </w:r>
      <w:r w:rsidR="00CB2E34">
        <w:rPr>
          <w:rFonts w:asciiTheme="majorHAnsi" w:hAnsiTheme="majorHAnsi" w:cstheme="majorHAnsi"/>
        </w:rPr>
        <w:t xml:space="preserve"> and responsibility</w:t>
      </w:r>
      <w:r w:rsidRPr="00C42413">
        <w:rPr>
          <w:rFonts w:asciiTheme="majorHAnsi" w:hAnsiTheme="majorHAnsi" w:cstheme="majorHAnsi"/>
        </w:rPr>
        <w:t>.</w:t>
      </w:r>
    </w:p>
    <w:p w14:paraId="00000016" w14:textId="77777777" w:rsidR="00F42A6B" w:rsidRPr="00C42413" w:rsidRDefault="00F42A6B" w:rsidP="00C42413">
      <w:pPr>
        <w:jc w:val="both"/>
        <w:rPr>
          <w:rFonts w:asciiTheme="majorHAnsi" w:hAnsiTheme="majorHAnsi" w:cstheme="majorHAnsi"/>
        </w:rPr>
      </w:pPr>
    </w:p>
    <w:p w14:paraId="00000017" w14:textId="5A2D979E" w:rsidR="00F42A6B" w:rsidRPr="00C42413" w:rsidRDefault="00C81AD4" w:rsidP="00C42413">
      <w:pPr>
        <w:jc w:val="both"/>
        <w:rPr>
          <w:rFonts w:asciiTheme="majorHAnsi" w:hAnsiTheme="majorHAnsi" w:cstheme="majorHAnsi"/>
        </w:rPr>
      </w:pPr>
      <w:r w:rsidRPr="00C42413">
        <w:rPr>
          <w:rFonts w:asciiTheme="majorHAnsi" w:hAnsiTheme="majorHAnsi" w:cstheme="majorHAnsi"/>
          <w:b/>
          <w:i/>
        </w:rPr>
        <w:t>[PP9]</w:t>
      </w:r>
      <w:r w:rsidRPr="00C42413">
        <w:rPr>
          <w:rFonts w:asciiTheme="majorHAnsi" w:hAnsiTheme="majorHAnsi" w:cstheme="majorHAnsi"/>
          <w:b/>
        </w:rPr>
        <w:t xml:space="preserve"> </w:t>
      </w:r>
      <w:r w:rsidRPr="00C42413">
        <w:rPr>
          <w:rFonts w:asciiTheme="majorHAnsi" w:hAnsiTheme="majorHAnsi" w:cstheme="majorHAnsi"/>
          <w:i/>
        </w:rPr>
        <w:t>Convinced</w:t>
      </w:r>
      <w:r w:rsidRPr="00C42413">
        <w:rPr>
          <w:rFonts w:asciiTheme="majorHAnsi" w:hAnsiTheme="majorHAnsi" w:cstheme="majorHAnsi"/>
        </w:rPr>
        <w:t xml:space="preserve"> that despite </w:t>
      </w:r>
      <w:r w:rsidR="000F09D8">
        <w:rPr>
          <w:rFonts w:asciiTheme="majorHAnsi" w:hAnsiTheme="majorHAnsi" w:cstheme="majorHAnsi"/>
        </w:rPr>
        <w:t xml:space="preserve">some </w:t>
      </w:r>
      <w:r w:rsidRPr="00C42413">
        <w:rPr>
          <w:rFonts w:asciiTheme="majorHAnsi" w:hAnsiTheme="majorHAnsi" w:cstheme="majorHAnsi"/>
        </w:rPr>
        <w:t xml:space="preserve">progress at national and regional levels, the plastic pollution crisis imposed upon us requires a dedicated and coordinated global and regional governance response with the support of all States and other institutional global and regional stakeholders.     </w:t>
      </w:r>
    </w:p>
    <w:p w14:paraId="00000018" w14:textId="77777777" w:rsidR="00F42A6B" w:rsidRPr="00C42413" w:rsidRDefault="00F42A6B" w:rsidP="00C42413">
      <w:pPr>
        <w:jc w:val="both"/>
        <w:rPr>
          <w:rFonts w:asciiTheme="majorHAnsi" w:hAnsiTheme="majorHAnsi" w:cstheme="majorHAnsi"/>
        </w:rPr>
      </w:pPr>
    </w:p>
    <w:p w14:paraId="00000019" w14:textId="221E78CB" w:rsidR="00F42A6B" w:rsidRPr="00C42413" w:rsidRDefault="00C81AD4" w:rsidP="00C42413">
      <w:pPr>
        <w:jc w:val="both"/>
        <w:rPr>
          <w:rFonts w:asciiTheme="majorHAnsi" w:hAnsiTheme="majorHAnsi" w:cstheme="majorHAnsi"/>
        </w:rPr>
      </w:pPr>
      <w:r w:rsidRPr="00C42413">
        <w:rPr>
          <w:rFonts w:asciiTheme="majorHAnsi" w:hAnsiTheme="majorHAnsi" w:cstheme="majorHAnsi"/>
          <w:b/>
          <w:i/>
        </w:rPr>
        <w:t xml:space="preserve">[PP10] </w:t>
      </w:r>
      <w:r w:rsidRPr="00C42413">
        <w:rPr>
          <w:rFonts w:asciiTheme="majorHAnsi" w:hAnsiTheme="majorHAnsi" w:cstheme="majorHAnsi"/>
          <w:i/>
        </w:rPr>
        <w:t>Acknowledging</w:t>
      </w:r>
      <w:r w:rsidRPr="00C42413">
        <w:rPr>
          <w:rFonts w:asciiTheme="majorHAnsi" w:hAnsiTheme="majorHAnsi" w:cstheme="majorHAnsi"/>
        </w:rPr>
        <w:t xml:space="preserve"> the role played by all stakeholders </w:t>
      </w:r>
      <w:r w:rsidR="000F09D8">
        <w:rPr>
          <w:rFonts w:asciiTheme="majorHAnsi" w:hAnsiTheme="majorHAnsi" w:cstheme="majorHAnsi"/>
        </w:rPr>
        <w:t>throughout</w:t>
      </w:r>
      <w:r w:rsidR="000F09D8" w:rsidRPr="00C42413">
        <w:rPr>
          <w:rFonts w:asciiTheme="majorHAnsi" w:hAnsiTheme="majorHAnsi" w:cstheme="majorHAnsi"/>
        </w:rPr>
        <w:t xml:space="preserve"> </w:t>
      </w:r>
      <w:r w:rsidRPr="00C42413">
        <w:rPr>
          <w:rFonts w:asciiTheme="majorHAnsi" w:hAnsiTheme="majorHAnsi" w:cstheme="majorHAnsi"/>
        </w:rPr>
        <w:t>the full plastics lifecycle, from extraction, production, trade, manufacturing, consumption to waste management and environmental legacy and the need for global intervention and support for pollution prevention at each stage.</w:t>
      </w:r>
    </w:p>
    <w:p w14:paraId="0000001A" w14:textId="1FDA8670" w:rsidR="00F42A6B" w:rsidRPr="00C42413" w:rsidRDefault="00C81AD4" w:rsidP="00C42413">
      <w:pPr>
        <w:spacing w:before="240" w:after="240"/>
        <w:jc w:val="both"/>
        <w:rPr>
          <w:rFonts w:asciiTheme="majorHAnsi" w:hAnsiTheme="majorHAnsi" w:cstheme="majorHAnsi"/>
          <w:i/>
        </w:rPr>
      </w:pPr>
      <w:r w:rsidRPr="00C42413">
        <w:rPr>
          <w:rFonts w:asciiTheme="majorHAnsi" w:hAnsiTheme="majorHAnsi" w:cstheme="majorHAnsi"/>
          <w:b/>
          <w:i/>
        </w:rPr>
        <w:t>[PP11]</w:t>
      </w:r>
      <w:r w:rsidRPr="00C42413">
        <w:rPr>
          <w:rFonts w:asciiTheme="majorHAnsi" w:hAnsiTheme="majorHAnsi" w:cstheme="majorHAnsi"/>
          <w:i/>
        </w:rPr>
        <w:t xml:space="preserve"> Cognizant</w:t>
      </w:r>
      <w:r w:rsidRPr="00C42413">
        <w:rPr>
          <w:rFonts w:asciiTheme="majorHAnsi" w:hAnsiTheme="majorHAnsi" w:cstheme="majorHAnsi"/>
        </w:rPr>
        <w:t xml:space="preserve"> of the vital global</w:t>
      </w:r>
      <w:r w:rsidR="000F09D8">
        <w:rPr>
          <w:rFonts w:asciiTheme="majorHAnsi" w:hAnsiTheme="majorHAnsi" w:cstheme="majorHAnsi"/>
        </w:rPr>
        <w:t xml:space="preserve">, </w:t>
      </w:r>
      <w:proofErr w:type="gramStart"/>
      <w:r w:rsidR="000F09D8">
        <w:rPr>
          <w:rFonts w:asciiTheme="majorHAnsi" w:hAnsiTheme="majorHAnsi" w:cstheme="majorHAnsi"/>
        </w:rPr>
        <w:t>regional</w:t>
      </w:r>
      <w:proofErr w:type="gramEnd"/>
      <w:r w:rsidRPr="00C42413">
        <w:rPr>
          <w:rFonts w:asciiTheme="majorHAnsi" w:hAnsiTheme="majorHAnsi" w:cstheme="majorHAnsi"/>
        </w:rPr>
        <w:t xml:space="preserve"> and local ecosystem services provided by </w:t>
      </w:r>
      <w:r w:rsidR="001344B2">
        <w:rPr>
          <w:rFonts w:asciiTheme="majorHAnsi" w:hAnsiTheme="majorHAnsi" w:cstheme="majorHAnsi"/>
        </w:rPr>
        <w:t>our</w:t>
      </w:r>
      <w:r w:rsidR="001344B2" w:rsidRPr="00C42413">
        <w:rPr>
          <w:rFonts w:asciiTheme="majorHAnsi" w:hAnsiTheme="majorHAnsi" w:cstheme="majorHAnsi"/>
        </w:rPr>
        <w:t xml:space="preserve"> </w:t>
      </w:r>
      <w:r w:rsidR="001344B2">
        <w:rPr>
          <w:rFonts w:asciiTheme="majorHAnsi" w:hAnsiTheme="majorHAnsi" w:cstheme="majorHAnsi"/>
        </w:rPr>
        <w:t>O</w:t>
      </w:r>
      <w:r w:rsidRPr="00C42413">
        <w:rPr>
          <w:rFonts w:asciiTheme="majorHAnsi" w:hAnsiTheme="majorHAnsi" w:cstheme="majorHAnsi"/>
        </w:rPr>
        <w:t>cean and recalling SDG14,</w:t>
      </w:r>
      <w:r w:rsidR="00C55074">
        <w:rPr>
          <w:rFonts w:asciiTheme="majorHAnsi" w:hAnsiTheme="majorHAnsi" w:cstheme="majorHAnsi"/>
        </w:rPr>
        <w:t xml:space="preserve"> </w:t>
      </w:r>
      <w:r w:rsidRPr="00C42413">
        <w:rPr>
          <w:rFonts w:asciiTheme="majorHAnsi" w:hAnsiTheme="majorHAnsi" w:cstheme="majorHAnsi"/>
        </w:rPr>
        <w:t>we are mindful</w:t>
      </w:r>
      <w:r w:rsidRPr="00C42413">
        <w:rPr>
          <w:rFonts w:asciiTheme="majorHAnsi" w:hAnsiTheme="majorHAnsi" w:cstheme="majorHAnsi"/>
          <w:i/>
        </w:rPr>
        <w:t xml:space="preserve"> </w:t>
      </w:r>
      <w:r w:rsidRPr="00C42413">
        <w:rPr>
          <w:rFonts w:asciiTheme="majorHAnsi" w:hAnsiTheme="majorHAnsi" w:cstheme="majorHAnsi"/>
        </w:rPr>
        <w:t>of our role and responsibility as</w:t>
      </w:r>
      <w:r w:rsidRPr="007035EF">
        <w:rPr>
          <w:rFonts w:asciiTheme="majorHAnsi" w:hAnsiTheme="majorHAnsi" w:cstheme="majorHAnsi"/>
          <w:iCs/>
        </w:rPr>
        <w:t xml:space="preserve"> </w:t>
      </w:r>
      <w:r w:rsidR="001344B2">
        <w:rPr>
          <w:rFonts w:asciiTheme="majorHAnsi" w:hAnsiTheme="majorHAnsi" w:cstheme="majorHAnsi"/>
          <w:iCs/>
        </w:rPr>
        <w:t>O</w:t>
      </w:r>
      <w:r w:rsidR="001344B2" w:rsidRPr="007035EF">
        <w:rPr>
          <w:rFonts w:asciiTheme="majorHAnsi" w:hAnsiTheme="majorHAnsi" w:cstheme="majorHAnsi"/>
          <w:iCs/>
        </w:rPr>
        <w:t>cean</w:t>
      </w:r>
      <w:r w:rsidR="001344B2">
        <w:rPr>
          <w:rFonts w:asciiTheme="majorHAnsi" w:hAnsiTheme="majorHAnsi" w:cstheme="majorHAnsi"/>
          <w:i/>
        </w:rPr>
        <w:t xml:space="preserve"> </w:t>
      </w:r>
      <w:r w:rsidRPr="00C42413">
        <w:rPr>
          <w:rFonts w:asciiTheme="majorHAnsi" w:hAnsiTheme="majorHAnsi" w:cstheme="majorHAnsi"/>
        </w:rPr>
        <w:t xml:space="preserve">stewards </w:t>
      </w:r>
      <w:r w:rsidR="009D24A7">
        <w:rPr>
          <w:rFonts w:asciiTheme="majorHAnsi" w:hAnsiTheme="majorHAnsi" w:cstheme="majorHAnsi"/>
        </w:rPr>
        <w:t>of guarding our ocean from</w:t>
      </w:r>
      <w:r w:rsidRPr="00C42413">
        <w:rPr>
          <w:rFonts w:asciiTheme="majorHAnsi" w:hAnsiTheme="majorHAnsi" w:cstheme="majorHAnsi"/>
        </w:rPr>
        <w:t xml:space="preserve"> plastics pollution if we are to protect our peoples’ cultural identity</w:t>
      </w:r>
      <w:r w:rsidR="00CB50E7">
        <w:rPr>
          <w:rFonts w:asciiTheme="majorHAnsi" w:hAnsiTheme="majorHAnsi" w:cstheme="majorHAnsi"/>
        </w:rPr>
        <w:t xml:space="preserve"> through protection of iconic species</w:t>
      </w:r>
      <w:r w:rsidRPr="00C42413">
        <w:rPr>
          <w:rFonts w:asciiTheme="majorHAnsi" w:hAnsiTheme="majorHAnsi" w:cstheme="majorHAnsi"/>
        </w:rPr>
        <w:t xml:space="preserve">, fisheries and tourism industries, livelihoods, food security, and health.                                                      </w:t>
      </w:r>
    </w:p>
    <w:p w14:paraId="0000001B" w14:textId="338438DC" w:rsidR="00F42A6B" w:rsidRPr="00C42413" w:rsidRDefault="00C81AD4" w:rsidP="00C42413">
      <w:pPr>
        <w:jc w:val="both"/>
        <w:rPr>
          <w:rFonts w:asciiTheme="majorHAnsi" w:hAnsiTheme="majorHAnsi" w:cstheme="majorHAnsi"/>
          <w:i/>
        </w:rPr>
      </w:pPr>
      <w:r w:rsidRPr="00C42413">
        <w:rPr>
          <w:rFonts w:asciiTheme="majorHAnsi" w:hAnsiTheme="majorHAnsi" w:cstheme="majorHAnsi"/>
          <w:b/>
          <w:i/>
        </w:rPr>
        <w:t xml:space="preserve">[PP12] </w:t>
      </w:r>
      <w:r w:rsidRPr="00C42413">
        <w:rPr>
          <w:rFonts w:asciiTheme="majorHAnsi" w:hAnsiTheme="majorHAnsi" w:cstheme="majorHAnsi"/>
          <w:i/>
        </w:rPr>
        <w:t>Stressing</w:t>
      </w:r>
      <w:r w:rsidRPr="00C42413">
        <w:rPr>
          <w:rFonts w:asciiTheme="majorHAnsi" w:hAnsiTheme="majorHAnsi" w:cstheme="majorHAnsi"/>
        </w:rPr>
        <w:t xml:space="preserve"> the importance of incorporating Indigenous Knowledge Systems, Practices, and Innovations that have evolved through generations </w:t>
      </w:r>
      <w:r w:rsidR="0054734F">
        <w:rPr>
          <w:rFonts w:asciiTheme="majorHAnsi" w:hAnsiTheme="majorHAnsi" w:cstheme="majorHAnsi"/>
        </w:rPr>
        <w:t>into</w:t>
      </w:r>
      <w:r w:rsidRPr="00C42413">
        <w:rPr>
          <w:rFonts w:asciiTheme="majorHAnsi" w:hAnsiTheme="majorHAnsi" w:cstheme="majorHAnsi"/>
        </w:rPr>
        <w:t xml:space="preserve"> nature-based solutions for the sustainable conservation of ecosystems</w:t>
      </w:r>
      <w:r w:rsidRPr="00C42413">
        <w:rPr>
          <w:rFonts w:asciiTheme="majorHAnsi" w:hAnsiTheme="majorHAnsi" w:cstheme="majorHAnsi"/>
          <w:i/>
        </w:rPr>
        <w:t>.</w:t>
      </w:r>
    </w:p>
    <w:p w14:paraId="0000001C" w14:textId="77777777" w:rsidR="00F42A6B" w:rsidRPr="00C42413" w:rsidRDefault="00C81AD4" w:rsidP="00C42413">
      <w:pPr>
        <w:jc w:val="both"/>
        <w:rPr>
          <w:rFonts w:asciiTheme="majorHAnsi" w:hAnsiTheme="majorHAnsi" w:cstheme="majorHAnsi"/>
        </w:rPr>
      </w:pPr>
      <w:r w:rsidRPr="00C42413">
        <w:rPr>
          <w:rFonts w:asciiTheme="majorHAnsi" w:hAnsiTheme="majorHAnsi" w:cstheme="majorHAnsi"/>
        </w:rPr>
        <w:t xml:space="preserve">               </w:t>
      </w:r>
    </w:p>
    <w:p w14:paraId="0000001D" w14:textId="78E88245" w:rsidR="00F42A6B" w:rsidRPr="00C42413" w:rsidRDefault="00C81AD4" w:rsidP="00C42413">
      <w:pPr>
        <w:jc w:val="both"/>
        <w:rPr>
          <w:rFonts w:asciiTheme="majorHAnsi" w:hAnsiTheme="majorHAnsi" w:cstheme="majorHAnsi"/>
        </w:rPr>
      </w:pPr>
      <w:r w:rsidRPr="00C42413">
        <w:rPr>
          <w:rFonts w:asciiTheme="majorHAnsi" w:hAnsiTheme="majorHAnsi" w:cstheme="majorHAnsi"/>
          <w:b/>
          <w:i/>
        </w:rPr>
        <w:t xml:space="preserve">[PP13] </w:t>
      </w:r>
      <w:r w:rsidR="00CF7306" w:rsidRPr="00C42413">
        <w:rPr>
          <w:rFonts w:asciiTheme="majorHAnsi" w:hAnsiTheme="majorHAnsi" w:cstheme="majorHAnsi"/>
          <w:i/>
        </w:rPr>
        <w:t>Recognizing</w:t>
      </w:r>
      <w:r w:rsidRPr="00C42413">
        <w:rPr>
          <w:rFonts w:asciiTheme="majorHAnsi" w:hAnsiTheme="majorHAnsi" w:cstheme="majorHAnsi"/>
          <w:i/>
        </w:rPr>
        <w:t xml:space="preserve"> </w:t>
      </w:r>
      <w:r w:rsidRPr="00C42413">
        <w:rPr>
          <w:rFonts w:asciiTheme="majorHAnsi" w:hAnsiTheme="majorHAnsi" w:cstheme="majorHAnsi"/>
        </w:rPr>
        <w:t>that</w:t>
      </w:r>
      <w:r w:rsidRPr="00C42413">
        <w:rPr>
          <w:rFonts w:asciiTheme="majorHAnsi" w:hAnsiTheme="majorHAnsi" w:cstheme="majorHAnsi"/>
          <w:i/>
        </w:rPr>
        <w:t xml:space="preserve"> </w:t>
      </w:r>
      <w:r w:rsidRPr="00C42413">
        <w:rPr>
          <w:rFonts w:asciiTheme="majorHAnsi" w:hAnsiTheme="majorHAnsi" w:cstheme="majorHAnsi"/>
        </w:rPr>
        <w:t xml:space="preserve">plastics and climate change are inextricably </w:t>
      </w:r>
      <w:r w:rsidR="00704EED" w:rsidRPr="00C42413">
        <w:rPr>
          <w:rFonts w:asciiTheme="majorHAnsi" w:hAnsiTheme="majorHAnsi" w:cstheme="majorHAnsi"/>
        </w:rPr>
        <w:t xml:space="preserve">linked </w:t>
      </w:r>
      <w:r w:rsidR="00080DE1">
        <w:rPr>
          <w:rFonts w:asciiTheme="majorHAnsi" w:hAnsiTheme="majorHAnsi" w:cstheme="majorHAnsi"/>
        </w:rPr>
        <w:t>particularly in the</w:t>
      </w:r>
      <w:r w:rsidR="0054734F">
        <w:rPr>
          <w:rFonts w:asciiTheme="majorHAnsi" w:hAnsiTheme="majorHAnsi" w:cstheme="majorHAnsi"/>
        </w:rPr>
        <w:t>ir</w:t>
      </w:r>
      <w:r w:rsidR="00080DE1">
        <w:rPr>
          <w:rFonts w:asciiTheme="majorHAnsi" w:hAnsiTheme="majorHAnsi" w:cstheme="majorHAnsi"/>
        </w:rPr>
        <w:t xml:space="preserve"> production and</w:t>
      </w:r>
      <w:r w:rsidR="0054734F">
        <w:rPr>
          <w:rFonts w:asciiTheme="majorHAnsi" w:hAnsiTheme="majorHAnsi" w:cstheme="majorHAnsi"/>
        </w:rPr>
        <w:t xml:space="preserve"> disposal, such as</w:t>
      </w:r>
      <w:r w:rsidR="00080DE1">
        <w:rPr>
          <w:rFonts w:asciiTheme="majorHAnsi" w:hAnsiTheme="majorHAnsi" w:cstheme="majorHAnsi"/>
        </w:rPr>
        <w:t xml:space="preserve"> incineration</w:t>
      </w:r>
      <w:r w:rsidR="0054734F">
        <w:rPr>
          <w:rFonts w:asciiTheme="majorHAnsi" w:hAnsiTheme="majorHAnsi" w:cstheme="majorHAnsi"/>
        </w:rPr>
        <w:t>,</w:t>
      </w:r>
      <w:r w:rsidR="00080DE1">
        <w:rPr>
          <w:rFonts w:asciiTheme="majorHAnsi" w:hAnsiTheme="majorHAnsi" w:cstheme="majorHAnsi"/>
        </w:rPr>
        <w:t xml:space="preserve"> </w:t>
      </w:r>
      <w:r w:rsidR="00704EED" w:rsidRPr="00C42413">
        <w:rPr>
          <w:rFonts w:asciiTheme="majorHAnsi" w:hAnsiTheme="majorHAnsi" w:cstheme="majorHAnsi"/>
        </w:rPr>
        <w:t>and</w:t>
      </w:r>
      <w:r w:rsidRPr="00C42413">
        <w:rPr>
          <w:rFonts w:asciiTheme="majorHAnsi" w:hAnsiTheme="majorHAnsi" w:cstheme="majorHAnsi"/>
        </w:rPr>
        <w:t xml:space="preserve"> reiterating that climate change is a top regional priority due to its disproportionately adverse impacts on </w:t>
      </w:r>
      <w:r w:rsidR="007C7FEE">
        <w:rPr>
          <w:rFonts w:asciiTheme="majorHAnsi" w:hAnsiTheme="majorHAnsi" w:cstheme="majorHAnsi"/>
        </w:rPr>
        <w:t>human-environment</w:t>
      </w:r>
      <w:r w:rsidRPr="00C42413">
        <w:rPr>
          <w:rFonts w:asciiTheme="majorHAnsi" w:hAnsiTheme="majorHAnsi" w:cstheme="majorHAnsi"/>
        </w:rPr>
        <w:t xml:space="preserve"> relationships in the Pacific Islands.</w:t>
      </w:r>
    </w:p>
    <w:p w14:paraId="0000001E" w14:textId="77777777" w:rsidR="00F42A6B" w:rsidRPr="00C42413" w:rsidRDefault="00F42A6B" w:rsidP="00C42413">
      <w:pPr>
        <w:jc w:val="both"/>
        <w:rPr>
          <w:rFonts w:asciiTheme="majorHAnsi" w:hAnsiTheme="majorHAnsi" w:cstheme="majorHAnsi"/>
          <w:i/>
        </w:rPr>
      </w:pPr>
    </w:p>
    <w:p w14:paraId="0000001F" w14:textId="77777777" w:rsidR="00F42A6B" w:rsidRPr="00C42413" w:rsidRDefault="00C81AD4" w:rsidP="00C42413">
      <w:pPr>
        <w:jc w:val="both"/>
        <w:rPr>
          <w:rFonts w:asciiTheme="majorHAnsi" w:hAnsiTheme="majorHAnsi" w:cstheme="majorHAnsi"/>
          <w:i/>
        </w:rPr>
      </w:pPr>
      <w:r w:rsidRPr="00C42413">
        <w:rPr>
          <w:rFonts w:asciiTheme="majorHAnsi" w:hAnsiTheme="majorHAnsi" w:cstheme="majorHAnsi"/>
          <w:b/>
          <w:i/>
        </w:rPr>
        <w:t>Declare that we</w:t>
      </w:r>
    </w:p>
    <w:p w14:paraId="00000020" w14:textId="77777777" w:rsidR="00F42A6B" w:rsidRPr="00C42413" w:rsidRDefault="00F42A6B" w:rsidP="00C42413">
      <w:pPr>
        <w:jc w:val="both"/>
        <w:rPr>
          <w:rFonts w:asciiTheme="majorHAnsi" w:hAnsiTheme="majorHAnsi" w:cstheme="majorHAnsi"/>
        </w:rPr>
      </w:pPr>
    </w:p>
    <w:p w14:paraId="00000021" w14:textId="1DE64792" w:rsidR="00F42A6B" w:rsidRPr="00C42413" w:rsidRDefault="00C81AD4" w:rsidP="00C42413">
      <w:pPr>
        <w:jc w:val="both"/>
        <w:rPr>
          <w:rFonts w:asciiTheme="majorHAnsi" w:hAnsiTheme="majorHAnsi" w:cstheme="majorHAnsi"/>
        </w:rPr>
      </w:pPr>
      <w:r w:rsidRPr="00C42413">
        <w:rPr>
          <w:rFonts w:asciiTheme="majorHAnsi" w:hAnsiTheme="majorHAnsi" w:cstheme="majorHAnsi"/>
          <w:b/>
        </w:rPr>
        <w:t>[O</w:t>
      </w:r>
      <w:r w:rsidRPr="00C42413">
        <w:rPr>
          <w:rFonts w:asciiTheme="majorHAnsi" w:hAnsiTheme="majorHAnsi" w:cstheme="majorHAnsi"/>
          <w:b/>
          <w:i/>
        </w:rPr>
        <w:t xml:space="preserve">P1] </w:t>
      </w:r>
      <w:r w:rsidRPr="00C42413">
        <w:rPr>
          <w:rFonts w:asciiTheme="majorHAnsi" w:hAnsiTheme="majorHAnsi" w:cstheme="majorHAnsi"/>
          <w:i/>
        </w:rPr>
        <w:t>Strongly support and urge</w:t>
      </w:r>
      <w:r w:rsidRPr="00C42413">
        <w:rPr>
          <w:rFonts w:asciiTheme="majorHAnsi" w:hAnsiTheme="majorHAnsi" w:cstheme="majorHAnsi"/>
        </w:rPr>
        <w:t xml:space="preserve"> all United Nations Member States </w:t>
      </w:r>
      <w:r w:rsidR="00E22D63" w:rsidRPr="00C42413">
        <w:rPr>
          <w:rFonts w:asciiTheme="majorHAnsi" w:hAnsiTheme="majorHAnsi" w:cstheme="majorHAnsi"/>
        </w:rPr>
        <w:t xml:space="preserve">at the </w:t>
      </w:r>
      <w:r w:rsidR="0054734F">
        <w:rPr>
          <w:rFonts w:asciiTheme="majorHAnsi" w:hAnsiTheme="majorHAnsi" w:cstheme="majorHAnsi"/>
        </w:rPr>
        <w:t>F</w:t>
      </w:r>
      <w:r w:rsidR="0054734F" w:rsidRPr="00C42413">
        <w:rPr>
          <w:rFonts w:asciiTheme="majorHAnsi" w:hAnsiTheme="majorHAnsi" w:cstheme="majorHAnsi"/>
        </w:rPr>
        <w:t xml:space="preserve">ifth </w:t>
      </w:r>
      <w:r w:rsidR="00E22D63" w:rsidRPr="00C42413">
        <w:rPr>
          <w:rFonts w:asciiTheme="majorHAnsi" w:hAnsiTheme="majorHAnsi" w:cstheme="majorHAnsi"/>
        </w:rPr>
        <w:t xml:space="preserve">session of the United Nations Environment Assembly </w:t>
      </w:r>
      <w:r w:rsidRPr="00C42413">
        <w:rPr>
          <w:rFonts w:asciiTheme="majorHAnsi" w:hAnsiTheme="majorHAnsi" w:cstheme="majorHAnsi"/>
        </w:rPr>
        <w:t xml:space="preserve">to support the establishment of an Intergovernmental Negotiating Committee to </w:t>
      </w:r>
      <w:r w:rsidR="0054734F">
        <w:rPr>
          <w:rFonts w:asciiTheme="majorHAnsi" w:hAnsiTheme="majorHAnsi" w:cstheme="majorHAnsi"/>
        </w:rPr>
        <w:t>produce</w:t>
      </w:r>
      <w:r w:rsidR="0054734F" w:rsidRPr="00C42413">
        <w:rPr>
          <w:rFonts w:asciiTheme="majorHAnsi" w:hAnsiTheme="majorHAnsi" w:cstheme="majorHAnsi"/>
        </w:rPr>
        <w:t xml:space="preserve"> </w:t>
      </w:r>
      <w:r w:rsidRPr="00C42413">
        <w:rPr>
          <w:rFonts w:asciiTheme="majorHAnsi" w:hAnsiTheme="majorHAnsi" w:cstheme="majorHAnsi"/>
        </w:rPr>
        <w:t xml:space="preserve">a new </w:t>
      </w:r>
      <w:r w:rsidR="00E22D63">
        <w:rPr>
          <w:rFonts w:asciiTheme="majorHAnsi" w:hAnsiTheme="majorHAnsi" w:cstheme="majorHAnsi"/>
        </w:rPr>
        <w:t xml:space="preserve">legally </w:t>
      </w:r>
      <w:r w:rsidRPr="00C42413">
        <w:rPr>
          <w:rFonts w:asciiTheme="majorHAnsi" w:hAnsiTheme="majorHAnsi" w:cstheme="majorHAnsi"/>
        </w:rPr>
        <w:t>binding agreement covering the whole life cycle of plastics.</w:t>
      </w:r>
    </w:p>
    <w:p w14:paraId="00000022" w14:textId="77777777" w:rsidR="00F42A6B" w:rsidRPr="00C42413" w:rsidRDefault="00F42A6B" w:rsidP="00C42413">
      <w:pPr>
        <w:jc w:val="both"/>
        <w:rPr>
          <w:rFonts w:asciiTheme="majorHAnsi" w:hAnsiTheme="majorHAnsi" w:cstheme="majorHAnsi"/>
        </w:rPr>
      </w:pPr>
    </w:p>
    <w:p w14:paraId="00000023" w14:textId="0DB31EB3" w:rsidR="00F42A6B" w:rsidRPr="00C42413" w:rsidRDefault="00C81AD4" w:rsidP="00C42413">
      <w:pPr>
        <w:jc w:val="both"/>
        <w:rPr>
          <w:rFonts w:asciiTheme="majorHAnsi" w:hAnsiTheme="majorHAnsi" w:cstheme="majorHAnsi"/>
        </w:rPr>
      </w:pPr>
      <w:r w:rsidRPr="00C42413">
        <w:rPr>
          <w:rFonts w:asciiTheme="majorHAnsi" w:hAnsiTheme="majorHAnsi" w:cstheme="majorHAnsi"/>
          <w:b/>
          <w:i/>
        </w:rPr>
        <w:t xml:space="preserve">[OP2] </w:t>
      </w:r>
      <w:r w:rsidRPr="00C42413">
        <w:rPr>
          <w:rFonts w:asciiTheme="majorHAnsi" w:hAnsiTheme="majorHAnsi" w:cstheme="majorHAnsi"/>
          <w:i/>
        </w:rPr>
        <w:t>Call</w:t>
      </w:r>
      <w:r w:rsidR="00C42413" w:rsidRPr="00C42413">
        <w:rPr>
          <w:rFonts w:asciiTheme="majorHAnsi" w:hAnsiTheme="majorHAnsi" w:cstheme="majorHAnsi"/>
          <w:i/>
        </w:rPr>
        <w:t xml:space="preserve"> </w:t>
      </w:r>
      <w:r w:rsidRPr="00C42413">
        <w:rPr>
          <w:rFonts w:asciiTheme="majorHAnsi" w:hAnsiTheme="majorHAnsi" w:cstheme="majorHAnsi"/>
        </w:rPr>
        <w:t>for</w:t>
      </w:r>
      <w:r w:rsidR="00C42413" w:rsidRPr="00C42413">
        <w:rPr>
          <w:rFonts w:asciiTheme="majorHAnsi" w:hAnsiTheme="majorHAnsi" w:cstheme="majorHAnsi"/>
        </w:rPr>
        <w:t xml:space="preserve"> </w:t>
      </w:r>
      <w:r w:rsidRPr="00C42413">
        <w:rPr>
          <w:rFonts w:asciiTheme="majorHAnsi" w:hAnsiTheme="majorHAnsi" w:cstheme="majorHAnsi"/>
        </w:rPr>
        <w:t xml:space="preserve">a new </w:t>
      </w:r>
      <w:r w:rsidR="00486B83">
        <w:rPr>
          <w:rFonts w:asciiTheme="majorHAnsi" w:hAnsiTheme="majorHAnsi" w:cstheme="majorHAnsi"/>
        </w:rPr>
        <w:t>legally</w:t>
      </w:r>
      <w:r w:rsidR="00486B83" w:rsidRPr="00C42413">
        <w:rPr>
          <w:rFonts w:asciiTheme="majorHAnsi" w:hAnsiTheme="majorHAnsi" w:cstheme="majorHAnsi"/>
        </w:rPr>
        <w:t xml:space="preserve"> </w:t>
      </w:r>
      <w:r w:rsidRPr="00C42413">
        <w:rPr>
          <w:rFonts w:asciiTheme="majorHAnsi" w:hAnsiTheme="majorHAnsi" w:cstheme="majorHAnsi"/>
        </w:rPr>
        <w:t xml:space="preserve">binding agreement </w:t>
      </w:r>
      <w:r w:rsidR="00486B83">
        <w:rPr>
          <w:rFonts w:asciiTheme="majorHAnsi" w:hAnsiTheme="majorHAnsi" w:cstheme="majorHAnsi"/>
        </w:rPr>
        <w:t>on the</w:t>
      </w:r>
      <w:r w:rsidR="00486B83" w:rsidRPr="00C42413">
        <w:rPr>
          <w:rFonts w:asciiTheme="majorHAnsi" w:hAnsiTheme="majorHAnsi" w:cstheme="majorHAnsi"/>
        </w:rPr>
        <w:t xml:space="preserve"> </w:t>
      </w:r>
      <w:r w:rsidRPr="00C42413">
        <w:rPr>
          <w:rFonts w:asciiTheme="majorHAnsi" w:hAnsiTheme="majorHAnsi" w:cstheme="majorHAnsi"/>
        </w:rPr>
        <w:t>prevent</w:t>
      </w:r>
      <w:r w:rsidR="00486B83">
        <w:rPr>
          <w:rFonts w:asciiTheme="majorHAnsi" w:hAnsiTheme="majorHAnsi" w:cstheme="majorHAnsi"/>
        </w:rPr>
        <w:t>ion of</w:t>
      </w:r>
      <w:r w:rsidRPr="00C42413">
        <w:rPr>
          <w:rFonts w:asciiTheme="majorHAnsi" w:hAnsiTheme="majorHAnsi" w:cstheme="majorHAnsi"/>
        </w:rPr>
        <w:t xml:space="preserve"> plastic pollution, to complement and expand on existing international instruments to cover the full life cycle of plastics.</w:t>
      </w:r>
    </w:p>
    <w:p w14:paraId="00000024" w14:textId="77777777" w:rsidR="00F42A6B" w:rsidRPr="00C42413" w:rsidRDefault="00F42A6B" w:rsidP="00C42413">
      <w:pPr>
        <w:jc w:val="both"/>
        <w:rPr>
          <w:rFonts w:asciiTheme="majorHAnsi" w:hAnsiTheme="majorHAnsi" w:cstheme="majorHAnsi"/>
          <w:b/>
          <w:i/>
        </w:rPr>
      </w:pPr>
    </w:p>
    <w:p w14:paraId="00000025" w14:textId="0616EF90" w:rsidR="00F42A6B" w:rsidRPr="00C42413" w:rsidRDefault="00C81AD4" w:rsidP="00C42413">
      <w:pPr>
        <w:jc w:val="both"/>
        <w:rPr>
          <w:rFonts w:asciiTheme="majorHAnsi" w:hAnsiTheme="majorHAnsi" w:cstheme="majorHAnsi"/>
        </w:rPr>
      </w:pPr>
      <w:r w:rsidRPr="00C42413">
        <w:rPr>
          <w:rFonts w:asciiTheme="majorHAnsi" w:hAnsiTheme="majorHAnsi" w:cstheme="majorHAnsi"/>
          <w:b/>
          <w:i/>
        </w:rPr>
        <w:t xml:space="preserve">[OP3] </w:t>
      </w:r>
      <w:r w:rsidRPr="00C42413">
        <w:rPr>
          <w:rFonts w:asciiTheme="majorHAnsi" w:hAnsiTheme="majorHAnsi" w:cstheme="majorHAnsi"/>
          <w:i/>
        </w:rPr>
        <w:t xml:space="preserve">Call for </w:t>
      </w:r>
      <w:r w:rsidR="00486B83">
        <w:rPr>
          <w:rFonts w:asciiTheme="majorHAnsi" w:hAnsiTheme="majorHAnsi" w:cstheme="majorHAnsi"/>
        </w:rPr>
        <w:t>this</w:t>
      </w:r>
      <w:r w:rsidRPr="00C42413">
        <w:rPr>
          <w:rFonts w:asciiTheme="majorHAnsi" w:hAnsiTheme="majorHAnsi" w:cstheme="majorHAnsi"/>
        </w:rPr>
        <w:t xml:space="preserve"> agreement to consider the need for financial and technical support mechanisms to adapt international science and best practice to the challenges specific to our region, as well as technology transfer and capacity building</w:t>
      </w:r>
      <w:r w:rsidR="00CD1CBF">
        <w:rPr>
          <w:rFonts w:asciiTheme="majorHAnsi" w:hAnsiTheme="majorHAnsi" w:cstheme="majorHAnsi"/>
        </w:rPr>
        <w:t>,</w:t>
      </w:r>
      <w:r w:rsidRPr="00C42413">
        <w:rPr>
          <w:rFonts w:asciiTheme="majorHAnsi" w:hAnsiTheme="majorHAnsi" w:cstheme="majorHAnsi"/>
        </w:rPr>
        <w:t xml:space="preserve"> and recall the </w:t>
      </w:r>
      <w:hyperlink r:id="rId18">
        <w:r w:rsidRPr="00ED4A58">
          <w:rPr>
            <w:rFonts w:asciiTheme="majorHAnsi" w:hAnsiTheme="majorHAnsi" w:cstheme="majorHAnsi"/>
          </w:rPr>
          <w:t>United Nation’s Environmental Assembly Resolution 2/11</w:t>
        </w:r>
      </w:hyperlink>
      <w:r w:rsidRPr="00C42413">
        <w:rPr>
          <w:rFonts w:asciiTheme="majorHAnsi" w:hAnsiTheme="majorHAnsi" w:cstheme="majorHAnsi"/>
        </w:rPr>
        <w:t xml:space="preserve"> calling on United Nations Member States to</w:t>
      </w:r>
      <w:r w:rsidRPr="00C42413">
        <w:rPr>
          <w:rFonts w:asciiTheme="majorHAnsi" w:hAnsiTheme="majorHAnsi" w:cstheme="majorHAnsi"/>
          <w:i/>
        </w:rPr>
        <w:t xml:space="preserve"> </w:t>
      </w:r>
      <w:r w:rsidRPr="00C42413">
        <w:rPr>
          <w:rFonts w:asciiTheme="majorHAnsi" w:hAnsiTheme="majorHAnsi" w:cstheme="majorHAnsi"/>
        </w:rPr>
        <w:t>consider providing financial assistance in particular to Small Island Developing States to establish and implement necessary policies, regulatory frameworks and measures addressing plastic pollution.</w:t>
      </w:r>
    </w:p>
    <w:p w14:paraId="00000026" w14:textId="77777777" w:rsidR="00F42A6B" w:rsidRPr="00C42413" w:rsidRDefault="00F42A6B" w:rsidP="00C42413">
      <w:pPr>
        <w:jc w:val="both"/>
        <w:rPr>
          <w:rFonts w:asciiTheme="majorHAnsi" w:hAnsiTheme="majorHAnsi" w:cstheme="majorHAnsi"/>
        </w:rPr>
      </w:pPr>
    </w:p>
    <w:p w14:paraId="00000027" w14:textId="15F399AB" w:rsidR="00F42A6B" w:rsidRPr="00C42413" w:rsidRDefault="00C81AD4" w:rsidP="00C42413">
      <w:pPr>
        <w:jc w:val="both"/>
        <w:rPr>
          <w:rFonts w:asciiTheme="majorHAnsi" w:hAnsiTheme="majorHAnsi" w:cstheme="majorHAnsi"/>
        </w:rPr>
      </w:pPr>
      <w:r w:rsidRPr="00C42413">
        <w:rPr>
          <w:rFonts w:asciiTheme="majorHAnsi" w:hAnsiTheme="majorHAnsi" w:cstheme="majorHAnsi"/>
          <w:b/>
          <w:i/>
        </w:rPr>
        <w:t xml:space="preserve">[OP4] </w:t>
      </w:r>
      <w:r w:rsidRPr="00C42413">
        <w:rPr>
          <w:rFonts w:asciiTheme="majorHAnsi" w:hAnsiTheme="majorHAnsi" w:cstheme="majorHAnsi"/>
          <w:i/>
        </w:rPr>
        <w:t xml:space="preserve">Call </w:t>
      </w:r>
      <w:r w:rsidRPr="0054734F">
        <w:rPr>
          <w:rFonts w:asciiTheme="majorHAnsi" w:hAnsiTheme="majorHAnsi" w:cstheme="majorHAnsi"/>
          <w:iCs/>
        </w:rPr>
        <w:t>for</w:t>
      </w:r>
      <w:r w:rsidRPr="00C42413">
        <w:rPr>
          <w:rFonts w:asciiTheme="majorHAnsi" w:hAnsiTheme="majorHAnsi" w:cstheme="majorHAnsi"/>
          <w:i/>
        </w:rPr>
        <w:t xml:space="preserve"> </w:t>
      </w:r>
      <w:r w:rsidRPr="00C42413">
        <w:rPr>
          <w:rFonts w:asciiTheme="majorHAnsi" w:hAnsiTheme="majorHAnsi" w:cstheme="majorHAnsi"/>
        </w:rPr>
        <w:t xml:space="preserve">the future agreement to include National Plastic Pollution Prevention Plans and targets to be globally supported and coordinated as well as mechanisms for regular regional monitoring and reporting to support the Pacific </w:t>
      </w:r>
      <w:r w:rsidR="0054734F">
        <w:rPr>
          <w:rFonts w:asciiTheme="majorHAnsi" w:hAnsiTheme="majorHAnsi" w:cstheme="majorHAnsi"/>
        </w:rPr>
        <w:t>i</w:t>
      </w:r>
      <w:r w:rsidRPr="00C42413">
        <w:rPr>
          <w:rFonts w:asciiTheme="majorHAnsi" w:hAnsiTheme="majorHAnsi" w:cstheme="majorHAnsi"/>
        </w:rPr>
        <w:t>slands region in meeting measurable plastic pollution elimination targets.</w:t>
      </w:r>
    </w:p>
    <w:p w14:paraId="00000028" w14:textId="77777777" w:rsidR="00F42A6B" w:rsidRPr="00C42413" w:rsidRDefault="00F42A6B" w:rsidP="00C42413">
      <w:pPr>
        <w:jc w:val="both"/>
        <w:rPr>
          <w:rFonts w:asciiTheme="majorHAnsi" w:hAnsiTheme="majorHAnsi" w:cstheme="majorHAnsi"/>
        </w:rPr>
      </w:pPr>
    </w:p>
    <w:p w14:paraId="00000029" w14:textId="3D5AF077" w:rsidR="00F42A6B" w:rsidRPr="00C42413" w:rsidRDefault="00C81AD4" w:rsidP="00C42413">
      <w:pPr>
        <w:jc w:val="both"/>
        <w:rPr>
          <w:rFonts w:asciiTheme="majorHAnsi" w:hAnsiTheme="majorHAnsi" w:cstheme="majorHAnsi"/>
        </w:rPr>
      </w:pPr>
      <w:r w:rsidRPr="00C42413">
        <w:rPr>
          <w:rFonts w:asciiTheme="majorHAnsi" w:hAnsiTheme="majorHAnsi" w:cstheme="majorHAnsi"/>
          <w:b/>
        </w:rPr>
        <w:t>[OP</w:t>
      </w:r>
      <w:r w:rsidR="001D4C89">
        <w:rPr>
          <w:rFonts w:asciiTheme="majorHAnsi" w:hAnsiTheme="majorHAnsi" w:cstheme="majorHAnsi"/>
          <w:b/>
        </w:rPr>
        <w:t>5</w:t>
      </w:r>
      <w:r w:rsidRPr="00C42413">
        <w:rPr>
          <w:rFonts w:asciiTheme="majorHAnsi" w:hAnsiTheme="majorHAnsi" w:cstheme="majorHAnsi"/>
          <w:b/>
        </w:rPr>
        <w:t>]</w:t>
      </w:r>
      <w:r w:rsidRPr="00C42413">
        <w:rPr>
          <w:rFonts w:asciiTheme="majorHAnsi" w:hAnsiTheme="majorHAnsi" w:cstheme="majorHAnsi"/>
        </w:rPr>
        <w:t xml:space="preserve"> </w:t>
      </w:r>
      <w:r w:rsidRPr="00C42413">
        <w:rPr>
          <w:rFonts w:asciiTheme="majorHAnsi" w:hAnsiTheme="majorHAnsi" w:cstheme="majorHAnsi"/>
          <w:i/>
        </w:rPr>
        <w:t>Call</w:t>
      </w:r>
      <w:r w:rsidRPr="00C42413">
        <w:rPr>
          <w:rFonts w:asciiTheme="majorHAnsi" w:hAnsiTheme="majorHAnsi" w:cstheme="majorHAnsi"/>
        </w:rPr>
        <w:t xml:space="preserve"> for the future agreement to consider the need for global restrictions on plastic production including caps on the production of virgin plastics, the phasing out of toxic and avoidable plastics, plastic products and additives and the </w:t>
      </w:r>
      <w:r w:rsidR="00DA77AD" w:rsidRPr="00C42413">
        <w:rPr>
          <w:rFonts w:asciiTheme="majorHAnsi" w:hAnsiTheme="majorHAnsi" w:cstheme="majorHAnsi"/>
        </w:rPr>
        <w:t>harmonization</w:t>
      </w:r>
      <w:r w:rsidRPr="00C42413">
        <w:rPr>
          <w:rFonts w:asciiTheme="majorHAnsi" w:hAnsiTheme="majorHAnsi" w:cstheme="majorHAnsi"/>
        </w:rPr>
        <w:t xml:space="preserve"> of design and labelling standards, to support transition to a safe circular global economy</w:t>
      </w:r>
      <w:r w:rsidR="00486B83">
        <w:rPr>
          <w:rFonts w:asciiTheme="majorHAnsi" w:hAnsiTheme="majorHAnsi" w:cstheme="majorHAnsi"/>
        </w:rPr>
        <w:t xml:space="preserve"> and to find alternatives to </w:t>
      </w:r>
      <w:r w:rsidR="00CB2E34">
        <w:rPr>
          <w:rFonts w:asciiTheme="majorHAnsi" w:hAnsiTheme="majorHAnsi" w:cstheme="majorHAnsi"/>
        </w:rPr>
        <w:t>allow for our continued</w:t>
      </w:r>
      <w:r w:rsidR="00486B83">
        <w:rPr>
          <w:rFonts w:asciiTheme="majorHAnsi" w:hAnsiTheme="majorHAnsi" w:cstheme="majorHAnsi"/>
        </w:rPr>
        <w:t xml:space="preserve"> economic development</w:t>
      </w:r>
      <w:r w:rsidRPr="00C42413">
        <w:rPr>
          <w:rFonts w:asciiTheme="majorHAnsi" w:hAnsiTheme="majorHAnsi" w:cstheme="majorHAnsi"/>
        </w:rPr>
        <w:t>.</w:t>
      </w:r>
    </w:p>
    <w:p w14:paraId="0000002A" w14:textId="77777777" w:rsidR="00F42A6B" w:rsidRPr="00C42413" w:rsidRDefault="00F42A6B" w:rsidP="00C42413">
      <w:pPr>
        <w:jc w:val="both"/>
        <w:rPr>
          <w:rFonts w:asciiTheme="majorHAnsi" w:hAnsiTheme="majorHAnsi" w:cstheme="majorHAnsi"/>
          <w:b/>
          <w:i/>
        </w:rPr>
      </w:pPr>
    </w:p>
    <w:p w14:paraId="0000002B" w14:textId="64C7D9AC" w:rsidR="00F42A6B" w:rsidRPr="00C42413" w:rsidRDefault="00C81AD4" w:rsidP="00C42413">
      <w:pPr>
        <w:jc w:val="both"/>
        <w:rPr>
          <w:rFonts w:asciiTheme="majorHAnsi" w:hAnsiTheme="majorHAnsi" w:cstheme="majorHAnsi"/>
        </w:rPr>
      </w:pPr>
      <w:r w:rsidRPr="00C42413">
        <w:rPr>
          <w:rFonts w:asciiTheme="majorHAnsi" w:hAnsiTheme="majorHAnsi" w:cstheme="majorHAnsi"/>
          <w:b/>
          <w:i/>
        </w:rPr>
        <w:t>[OP</w:t>
      </w:r>
      <w:r w:rsidR="001D4C89">
        <w:rPr>
          <w:rFonts w:asciiTheme="majorHAnsi" w:hAnsiTheme="majorHAnsi" w:cstheme="majorHAnsi"/>
          <w:b/>
          <w:i/>
        </w:rPr>
        <w:t>6</w:t>
      </w:r>
      <w:r w:rsidRPr="00C42413">
        <w:rPr>
          <w:rFonts w:asciiTheme="majorHAnsi" w:hAnsiTheme="majorHAnsi" w:cstheme="majorHAnsi"/>
          <w:b/>
          <w:i/>
        </w:rPr>
        <w:t xml:space="preserve">] </w:t>
      </w:r>
      <w:r w:rsidRPr="00C42413">
        <w:rPr>
          <w:rFonts w:asciiTheme="majorHAnsi" w:hAnsiTheme="majorHAnsi" w:cstheme="majorHAnsi"/>
          <w:i/>
        </w:rPr>
        <w:t xml:space="preserve">Call on </w:t>
      </w:r>
      <w:r w:rsidRPr="00C42413">
        <w:rPr>
          <w:rFonts w:asciiTheme="majorHAnsi" w:hAnsiTheme="majorHAnsi" w:cstheme="majorHAnsi"/>
        </w:rPr>
        <w:t xml:space="preserve">the international community to take urgent and immediate action to help us protect our </w:t>
      </w:r>
      <w:r w:rsidR="00EB2172">
        <w:rPr>
          <w:rFonts w:asciiTheme="majorHAnsi" w:hAnsiTheme="majorHAnsi" w:cstheme="majorHAnsi"/>
        </w:rPr>
        <w:t>i</w:t>
      </w:r>
      <w:r w:rsidRPr="00C42413">
        <w:rPr>
          <w:rFonts w:asciiTheme="majorHAnsi" w:hAnsiTheme="majorHAnsi" w:cstheme="majorHAnsi"/>
        </w:rPr>
        <w:t xml:space="preserve">slands and peoples from further plastic pollution impacts that threaten our marine ecosystems, our food </w:t>
      </w:r>
      <w:proofErr w:type="gramStart"/>
      <w:r w:rsidRPr="00C42413">
        <w:rPr>
          <w:rFonts w:asciiTheme="majorHAnsi" w:hAnsiTheme="majorHAnsi" w:cstheme="majorHAnsi"/>
        </w:rPr>
        <w:t>security</w:t>
      </w:r>
      <w:proofErr w:type="gramEnd"/>
      <w:r w:rsidRPr="00C42413">
        <w:rPr>
          <w:rFonts w:asciiTheme="majorHAnsi" w:hAnsiTheme="majorHAnsi" w:cstheme="majorHAnsi"/>
        </w:rPr>
        <w:t xml:space="preserve"> and our </w:t>
      </w:r>
      <w:r w:rsidR="00486B83">
        <w:rPr>
          <w:rFonts w:asciiTheme="majorHAnsi" w:hAnsiTheme="majorHAnsi" w:cstheme="majorHAnsi"/>
        </w:rPr>
        <w:t>health</w:t>
      </w:r>
      <w:r w:rsidRPr="00C42413">
        <w:rPr>
          <w:rFonts w:asciiTheme="majorHAnsi" w:hAnsiTheme="majorHAnsi" w:cstheme="majorHAnsi"/>
        </w:rPr>
        <w:t>.</w:t>
      </w:r>
    </w:p>
    <w:p w14:paraId="0000002C" w14:textId="77777777" w:rsidR="00F42A6B" w:rsidRPr="00C42413" w:rsidRDefault="00F42A6B" w:rsidP="00C42413">
      <w:pPr>
        <w:jc w:val="both"/>
        <w:rPr>
          <w:rFonts w:asciiTheme="majorHAnsi" w:hAnsiTheme="majorHAnsi" w:cstheme="majorHAnsi"/>
        </w:rPr>
      </w:pPr>
    </w:p>
    <w:p w14:paraId="0000002D" w14:textId="643DD1EB" w:rsidR="00F42A6B" w:rsidRPr="00C42413" w:rsidRDefault="00C81AD4" w:rsidP="00C42413">
      <w:pPr>
        <w:jc w:val="both"/>
        <w:rPr>
          <w:rFonts w:asciiTheme="majorHAnsi" w:hAnsiTheme="majorHAnsi" w:cstheme="majorHAnsi"/>
          <w:i/>
        </w:rPr>
      </w:pPr>
      <w:r w:rsidRPr="00C42413">
        <w:rPr>
          <w:rFonts w:asciiTheme="majorHAnsi" w:hAnsiTheme="majorHAnsi" w:cstheme="majorHAnsi"/>
          <w:b/>
          <w:i/>
        </w:rPr>
        <w:t>[OP</w:t>
      </w:r>
      <w:r w:rsidR="001D4C89">
        <w:rPr>
          <w:rFonts w:asciiTheme="majorHAnsi" w:hAnsiTheme="majorHAnsi" w:cstheme="majorHAnsi"/>
          <w:b/>
          <w:i/>
        </w:rPr>
        <w:t>7</w:t>
      </w:r>
      <w:r w:rsidRPr="00C42413">
        <w:rPr>
          <w:rFonts w:asciiTheme="majorHAnsi" w:hAnsiTheme="majorHAnsi" w:cstheme="majorHAnsi"/>
          <w:b/>
          <w:i/>
        </w:rPr>
        <w:t xml:space="preserve">] </w:t>
      </w:r>
      <w:r w:rsidR="00CF7306" w:rsidRPr="00C42413">
        <w:rPr>
          <w:rFonts w:asciiTheme="majorHAnsi" w:hAnsiTheme="majorHAnsi" w:cstheme="majorHAnsi"/>
          <w:i/>
        </w:rPr>
        <w:t>Emphasi</w:t>
      </w:r>
      <w:r w:rsidR="00CF7306">
        <w:rPr>
          <w:rFonts w:asciiTheme="majorHAnsi" w:hAnsiTheme="majorHAnsi" w:cstheme="majorHAnsi"/>
          <w:i/>
        </w:rPr>
        <w:t>z</w:t>
      </w:r>
      <w:r w:rsidR="00CF7306" w:rsidRPr="00C42413">
        <w:rPr>
          <w:rFonts w:asciiTheme="majorHAnsi" w:hAnsiTheme="majorHAnsi" w:cstheme="majorHAnsi"/>
          <w:i/>
        </w:rPr>
        <w:t>e</w:t>
      </w:r>
      <w:r w:rsidRPr="00C42413">
        <w:rPr>
          <w:rFonts w:asciiTheme="majorHAnsi" w:hAnsiTheme="majorHAnsi" w:cstheme="majorHAnsi"/>
        </w:rPr>
        <w:t xml:space="preserve"> the need for accessible information and support to scientific research on plastics and plastic pollution, as well as the development of plastic pollution prevention best practice to inform robust and coherent policy. </w:t>
      </w:r>
    </w:p>
    <w:p w14:paraId="0000002E" w14:textId="77777777" w:rsidR="00F42A6B" w:rsidRPr="00C42413" w:rsidRDefault="00F42A6B" w:rsidP="00C42413">
      <w:pPr>
        <w:jc w:val="both"/>
        <w:rPr>
          <w:rFonts w:asciiTheme="majorHAnsi" w:hAnsiTheme="majorHAnsi" w:cstheme="majorHAnsi"/>
        </w:rPr>
      </w:pPr>
    </w:p>
    <w:p w14:paraId="0000002F" w14:textId="32AAFD89" w:rsidR="00F42A6B" w:rsidRPr="00C42413" w:rsidRDefault="00C81AD4" w:rsidP="00C42413">
      <w:pPr>
        <w:jc w:val="both"/>
        <w:rPr>
          <w:rFonts w:asciiTheme="majorHAnsi" w:hAnsiTheme="majorHAnsi" w:cstheme="majorHAnsi"/>
        </w:rPr>
      </w:pPr>
      <w:r w:rsidRPr="00C42413">
        <w:rPr>
          <w:rFonts w:asciiTheme="majorHAnsi" w:hAnsiTheme="majorHAnsi" w:cstheme="majorHAnsi"/>
          <w:b/>
          <w:i/>
        </w:rPr>
        <w:t>[OP</w:t>
      </w:r>
      <w:r w:rsidR="001D4C89">
        <w:rPr>
          <w:rFonts w:asciiTheme="majorHAnsi" w:hAnsiTheme="majorHAnsi" w:cstheme="majorHAnsi"/>
          <w:b/>
          <w:i/>
        </w:rPr>
        <w:t>8</w:t>
      </w:r>
      <w:r w:rsidRPr="00C42413">
        <w:rPr>
          <w:rFonts w:asciiTheme="majorHAnsi" w:hAnsiTheme="majorHAnsi" w:cstheme="majorHAnsi"/>
          <w:b/>
          <w:i/>
        </w:rPr>
        <w:t xml:space="preserve">] </w:t>
      </w:r>
      <w:r w:rsidRPr="00C42413">
        <w:rPr>
          <w:rFonts w:asciiTheme="majorHAnsi" w:hAnsiTheme="majorHAnsi" w:cstheme="majorHAnsi"/>
          <w:i/>
        </w:rPr>
        <w:t xml:space="preserve">Support </w:t>
      </w:r>
      <w:r w:rsidRPr="00C42413">
        <w:rPr>
          <w:rFonts w:asciiTheme="majorHAnsi" w:hAnsiTheme="majorHAnsi" w:cstheme="majorHAnsi"/>
        </w:rPr>
        <w:t xml:space="preserve">ambitious policy measures as part of National Plastic Pollution Prevention Plans, noting the role that private sector must play in helping drive solutions such as product stewardship, including extended producer responsibility and container deposit schemes. </w:t>
      </w:r>
    </w:p>
    <w:p w14:paraId="00000030" w14:textId="77777777" w:rsidR="00F42A6B" w:rsidRPr="00C42413" w:rsidRDefault="00F42A6B" w:rsidP="00C42413">
      <w:pPr>
        <w:jc w:val="both"/>
        <w:rPr>
          <w:rFonts w:asciiTheme="majorHAnsi" w:hAnsiTheme="majorHAnsi" w:cstheme="majorHAnsi"/>
        </w:rPr>
      </w:pPr>
    </w:p>
    <w:p w14:paraId="00000032" w14:textId="7B8EA3F0" w:rsidR="00F42A6B" w:rsidRDefault="00C81AD4" w:rsidP="00080DE1">
      <w:pPr>
        <w:jc w:val="both"/>
        <w:rPr>
          <w:i/>
        </w:rPr>
      </w:pPr>
      <w:r w:rsidRPr="00C42413">
        <w:rPr>
          <w:rFonts w:asciiTheme="majorHAnsi" w:hAnsiTheme="majorHAnsi" w:cstheme="majorHAnsi"/>
          <w:b/>
        </w:rPr>
        <w:t>[</w:t>
      </w:r>
      <w:r w:rsidRPr="00C42413">
        <w:rPr>
          <w:rFonts w:asciiTheme="majorHAnsi" w:hAnsiTheme="majorHAnsi" w:cstheme="majorHAnsi"/>
          <w:b/>
          <w:i/>
        </w:rPr>
        <w:t>OP</w:t>
      </w:r>
      <w:r w:rsidR="001D4C89">
        <w:rPr>
          <w:rFonts w:asciiTheme="majorHAnsi" w:hAnsiTheme="majorHAnsi" w:cstheme="majorHAnsi"/>
          <w:b/>
          <w:i/>
        </w:rPr>
        <w:t>9</w:t>
      </w:r>
      <w:r w:rsidRPr="00C42413">
        <w:rPr>
          <w:rFonts w:asciiTheme="majorHAnsi" w:hAnsiTheme="majorHAnsi" w:cstheme="majorHAnsi"/>
          <w:b/>
          <w:i/>
        </w:rPr>
        <w:t xml:space="preserve">] </w:t>
      </w:r>
      <w:r w:rsidR="00CF7306" w:rsidRPr="00C42413">
        <w:rPr>
          <w:rFonts w:asciiTheme="majorHAnsi" w:hAnsiTheme="majorHAnsi" w:cstheme="majorHAnsi"/>
          <w:i/>
        </w:rPr>
        <w:t>Emphasi</w:t>
      </w:r>
      <w:r w:rsidR="00CF7306">
        <w:rPr>
          <w:rFonts w:asciiTheme="majorHAnsi" w:hAnsiTheme="majorHAnsi" w:cstheme="majorHAnsi"/>
          <w:i/>
        </w:rPr>
        <w:t>z</w:t>
      </w:r>
      <w:r w:rsidR="00CF7306" w:rsidRPr="00C42413">
        <w:rPr>
          <w:rFonts w:asciiTheme="majorHAnsi" w:hAnsiTheme="majorHAnsi" w:cstheme="majorHAnsi"/>
          <w:i/>
        </w:rPr>
        <w:t>e</w:t>
      </w:r>
      <w:r w:rsidRPr="00C42413">
        <w:rPr>
          <w:rFonts w:asciiTheme="majorHAnsi" w:hAnsiTheme="majorHAnsi" w:cstheme="majorHAnsi"/>
        </w:rPr>
        <w:t xml:space="preserve"> that Indigenous Knowledge Systems, Practices, and Innovations must be an integral part of the solution to the plastics crisis</w:t>
      </w:r>
      <w:bookmarkStart w:id="0" w:name="_heading=h.1fob9te" w:colFirst="0" w:colLast="0"/>
      <w:bookmarkEnd w:id="0"/>
      <w:r w:rsidR="00080DE1">
        <w:rPr>
          <w:rFonts w:asciiTheme="majorHAnsi" w:hAnsiTheme="majorHAnsi" w:cstheme="majorHAnsi"/>
        </w:rPr>
        <w:t>.</w:t>
      </w:r>
    </w:p>
    <w:sectPr w:rsidR="00F42A6B">
      <w:headerReference w:type="even" r:id="rId19"/>
      <w:headerReference w:type="default" r:id="rId20"/>
      <w:footerReference w:type="even" r:id="rId21"/>
      <w:footerReference w:type="default" r:id="rId22"/>
      <w:headerReference w:type="first" r:id="rId23"/>
      <w:footerReference w:type="first" r:id="rId24"/>
      <w:pgSz w:w="11900" w:h="16840"/>
      <w:pgMar w:top="1440" w:right="1800" w:bottom="1135"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A4A29" w14:textId="77777777" w:rsidR="00A02C4E" w:rsidRDefault="00A02C4E">
      <w:r>
        <w:separator/>
      </w:r>
    </w:p>
  </w:endnote>
  <w:endnote w:type="continuationSeparator" w:id="0">
    <w:p w14:paraId="7EF508F5" w14:textId="77777777" w:rsidR="00A02C4E" w:rsidRDefault="00A02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6" w14:textId="77777777" w:rsidR="00F42A6B" w:rsidRDefault="00F42A6B">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7825332"/>
      <w:docPartObj>
        <w:docPartGallery w:val="Page Numbers (Bottom of Page)"/>
        <w:docPartUnique/>
      </w:docPartObj>
    </w:sdtPr>
    <w:sdtEndPr>
      <w:rPr>
        <w:noProof/>
      </w:rPr>
    </w:sdtEndPr>
    <w:sdtContent>
      <w:p w14:paraId="1249085F" w14:textId="32922CA0" w:rsidR="00EB2172" w:rsidRDefault="00EB21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000038" w14:textId="77777777" w:rsidR="00F42A6B" w:rsidRDefault="00F42A6B">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7" w14:textId="77777777" w:rsidR="00F42A6B" w:rsidRDefault="00F42A6B">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1D71" w14:textId="77777777" w:rsidR="00A02C4E" w:rsidRDefault="00A02C4E">
      <w:r>
        <w:separator/>
      </w:r>
    </w:p>
  </w:footnote>
  <w:footnote w:type="continuationSeparator" w:id="0">
    <w:p w14:paraId="2CF871D6" w14:textId="77777777" w:rsidR="00A02C4E" w:rsidRDefault="00A02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4" w14:textId="77777777" w:rsidR="00F42A6B" w:rsidRDefault="00C81AD4">
    <w:pPr>
      <w:pBdr>
        <w:top w:val="nil"/>
        <w:left w:val="nil"/>
        <w:bottom w:val="nil"/>
        <w:right w:val="nil"/>
        <w:between w:val="nil"/>
      </w:pBdr>
      <w:tabs>
        <w:tab w:val="center" w:pos="4320"/>
        <w:tab w:val="right" w:pos="8640"/>
      </w:tabs>
      <w:rPr>
        <w:color w:val="000000"/>
      </w:rPr>
    </w:pPr>
    <w:r>
      <w:rPr>
        <w:noProof/>
      </w:rPr>
      <mc:AlternateContent>
        <mc:Choice Requires="wps">
          <w:drawing>
            <wp:anchor distT="0" distB="0" distL="114300" distR="114300" simplePos="0" relativeHeight="251660288" behindDoc="1" locked="0" layoutInCell="1" hidden="0" allowOverlap="1" wp14:anchorId="13D2D2F9" wp14:editId="19F45487">
              <wp:simplePos x="0" y="0"/>
              <wp:positionH relativeFrom="margin">
                <wp:align>center</wp:align>
              </wp:positionH>
              <wp:positionV relativeFrom="margin">
                <wp:align>center</wp:align>
              </wp:positionV>
              <wp:extent cx="5267369" cy="5267369"/>
              <wp:effectExtent l="0" t="0" r="0" b="0"/>
              <wp:wrapNone/>
              <wp:docPr id="9" name="Rectangle 9"/>
              <wp:cNvGraphicFramePr/>
              <a:graphic xmlns:a="http://schemas.openxmlformats.org/drawingml/2006/main">
                <a:graphicData uri="http://schemas.microsoft.com/office/word/2010/wordprocessingShape">
                  <wps:wsp>
                    <wps:cNvSpPr/>
                    <wps:spPr>
                      <a:xfrm rot="-2700000">
                        <a:off x="2559620" y="2851313"/>
                        <a:ext cx="5572760" cy="1857375"/>
                      </a:xfrm>
                      <a:prstGeom prst="rect">
                        <a:avLst/>
                      </a:prstGeom>
                    </wps:spPr>
                    <wps:txbx>
                      <w:txbxContent>
                        <w:p w14:paraId="5E6A7CD3" w14:textId="77777777" w:rsidR="00F42A6B" w:rsidRDefault="00C81AD4">
                          <w:pPr>
                            <w:jc w:val="center"/>
                            <w:textDirection w:val="btLr"/>
                          </w:pPr>
                          <w:r>
                            <w:rPr>
                              <w:color w:val="C0C0C0"/>
                              <w:sz w:val="144"/>
                            </w:rPr>
                            <w:t>DRAFT</w:t>
                          </w:r>
                        </w:p>
                      </w:txbxContent>
                    </wps:txbx>
                    <wps:bodyPr spcFirstLastPara="1" wrap="square" lIns="91425" tIns="91425" rIns="91425" bIns="91425" anchor="ctr" anchorCtr="0">
                      <a:noAutofit/>
                    </wps:bodyPr>
                  </wps:wsp>
                </a:graphicData>
              </a:graphic>
            </wp:anchor>
          </w:drawing>
        </mc:Choice>
        <mc:Fallback>
          <w:pict>
            <v:rect w14:anchorId="13D2D2F9" id="Rectangle 9" o:spid="_x0000_s1027" style="position:absolute;margin-left:0;margin-top:0;width:414.75pt;height:414.75pt;rotation:-45;z-index:-251656192;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" filled="f" stroked="f">
              <v:textbox inset="2.53958mm,2.53958mm,2.53958mm,2.53958mm">
                <w:txbxContent>
                  <w:p w14:paraId="5E6A7CD3" w14:textId="77777777" w:rsidR="00F42A6B" w:rsidRDefault="00C81AD4">
                    <w:pPr>
                      <w:jc w:val="center"/>
                      <w:textDirection w:val="btLr"/>
                    </w:pPr>
                    <w:r>
                      <w:rPr>
                        <w:color w:val="C0C0C0"/>
                        <w:sz w:val="144"/>
                      </w:rPr>
                      <w:t>DRAFT</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3" w14:textId="77777777" w:rsidR="00F42A6B" w:rsidRDefault="00C81AD4">
    <w:pPr>
      <w:pBdr>
        <w:top w:val="nil"/>
        <w:left w:val="nil"/>
        <w:bottom w:val="nil"/>
        <w:right w:val="nil"/>
        <w:between w:val="nil"/>
      </w:pBdr>
      <w:tabs>
        <w:tab w:val="center" w:pos="4320"/>
        <w:tab w:val="right" w:pos="8640"/>
      </w:tabs>
      <w:rPr>
        <w:color w:val="000000"/>
      </w:rPr>
    </w:pPr>
    <w:r>
      <w:rPr>
        <w:noProof/>
      </w:rPr>
      <mc:AlternateContent>
        <mc:Choice Requires="wps">
          <w:drawing>
            <wp:anchor distT="0" distB="0" distL="114300" distR="114300" simplePos="0" relativeHeight="251658240" behindDoc="1" locked="0" layoutInCell="1" hidden="0" allowOverlap="1" wp14:anchorId="4D5B901D" wp14:editId="4CB496E7">
              <wp:simplePos x="0" y="0"/>
              <wp:positionH relativeFrom="margin">
                <wp:align>center</wp:align>
              </wp:positionH>
              <wp:positionV relativeFrom="margin">
                <wp:align>center</wp:align>
              </wp:positionV>
              <wp:extent cx="5267369" cy="5267369"/>
              <wp:effectExtent l="0" t="0" r="0" b="0"/>
              <wp:wrapNone/>
              <wp:docPr id="8" name="Rectangle 8"/>
              <wp:cNvGraphicFramePr/>
              <a:graphic xmlns:a="http://schemas.openxmlformats.org/drawingml/2006/main">
                <a:graphicData uri="http://schemas.microsoft.com/office/word/2010/wordprocessingShape">
                  <wps:wsp>
                    <wps:cNvSpPr/>
                    <wps:spPr>
                      <a:xfrm rot="-2700000">
                        <a:off x="2559620" y="2851313"/>
                        <a:ext cx="5572760" cy="1857375"/>
                      </a:xfrm>
                      <a:prstGeom prst="rect">
                        <a:avLst/>
                      </a:prstGeom>
                    </wps:spPr>
                    <wps:txbx>
                      <w:txbxContent>
                        <w:p w14:paraId="3C38323C" w14:textId="77777777" w:rsidR="00F42A6B" w:rsidRDefault="00C81AD4">
                          <w:pPr>
                            <w:jc w:val="center"/>
                            <w:textDirection w:val="btLr"/>
                          </w:pPr>
                          <w:r>
                            <w:rPr>
                              <w:color w:val="C0C0C0"/>
                              <w:sz w:val="144"/>
                            </w:rPr>
                            <w:t>DRAFT</w:t>
                          </w:r>
                        </w:p>
                      </w:txbxContent>
                    </wps:txbx>
                    <wps:bodyPr spcFirstLastPara="1" wrap="square" lIns="91425" tIns="91425" rIns="91425" bIns="91425" anchor="ctr" anchorCtr="0">
                      <a:noAutofit/>
                    </wps:bodyPr>
                  </wps:wsp>
                </a:graphicData>
              </a:graphic>
            </wp:anchor>
          </w:drawing>
        </mc:Choice>
        <mc:Fallback>
          <w:pict>
            <v:rect w14:anchorId="4D5B901D" id="Rectangle 8" o:spid="_x0000_s1028" style="position:absolute;margin-left:0;margin-top:0;width:414.75pt;height:414.75pt;rotation:-45;z-index:-251658240;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" filled="f" stroked="f">
              <v:textbox inset="2.53958mm,2.53958mm,2.53958mm,2.53958mm">
                <w:txbxContent>
                  <w:p w14:paraId="3C38323C" w14:textId="77777777" w:rsidR="00F42A6B" w:rsidRDefault="00C81AD4">
                    <w:pPr>
                      <w:jc w:val="center"/>
                      <w:textDirection w:val="btLr"/>
                    </w:pPr>
                    <w:r>
                      <w:rPr>
                        <w:color w:val="C0C0C0"/>
                        <w:sz w:val="144"/>
                      </w:rPr>
                      <w:t>DRAFT</w:t>
                    </w:r>
                  </w:p>
                </w:txbxContent>
              </v:textbox>
              <w10:wrap anchorx="margin"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5" w14:textId="77777777" w:rsidR="00F42A6B" w:rsidRDefault="00C81AD4">
    <w:pPr>
      <w:pBdr>
        <w:top w:val="nil"/>
        <w:left w:val="nil"/>
        <w:bottom w:val="nil"/>
        <w:right w:val="nil"/>
        <w:between w:val="nil"/>
      </w:pBdr>
      <w:tabs>
        <w:tab w:val="center" w:pos="4320"/>
        <w:tab w:val="right" w:pos="8640"/>
      </w:tabs>
      <w:rPr>
        <w:color w:val="000000"/>
      </w:rPr>
    </w:pPr>
    <w:r>
      <w:rPr>
        <w:noProof/>
      </w:rPr>
      <mc:AlternateContent>
        <mc:Choice Requires="wps">
          <w:drawing>
            <wp:anchor distT="0" distB="0" distL="114300" distR="114300" simplePos="0" relativeHeight="251659264" behindDoc="1" locked="0" layoutInCell="1" hidden="0" allowOverlap="1" wp14:anchorId="470E0B1D" wp14:editId="00CD204B">
              <wp:simplePos x="0" y="0"/>
              <wp:positionH relativeFrom="margin">
                <wp:align>center</wp:align>
              </wp:positionH>
              <wp:positionV relativeFrom="margin">
                <wp:align>center</wp:align>
              </wp:positionV>
              <wp:extent cx="5267369" cy="5267369"/>
              <wp:effectExtent l="0" t="0" r="0" b="0"/>
              <wp:wrapNone/>
              <wp:docPr id="6" name="Rectangle 6"/>
              <wp:cNvGraphicFramePr/>
              <a:graphic xmlns:a="http://schemas.openxmlformats.org/drawingml/2006/main">
                <a:graphicData uri="http://schemas.microsoft.com/office/word/2010/wordprocessingShape">
                  <wps:wsp>
                    <wps:cNvSpPr/>
                    <wps:spPr>
                      <a:xfrm rot="-2700000">
                        <a:off x="2559620" y="2851313"/>
                        <a:ext cx="5572760" cy="1857375"/>
                      </a:xfrm>
                      <a:prstGeom prst="rect">
                        <a:avLst/>
                      </a:prstGeom>
                    </wps:spPr>
                    <wps:txbx>
                      <w:txbxContent>
                        <w:p w14:paraId="7991B5BC" w14:textId="77777777" w:rsidR="00F42A6B" w:rsidRDefault="00C81AD4">
                          <w:pPr>
                            <w:jc w:val="center"/>
                            <w:textDirection w:val="btLr"/>
                          </w:pPr>
                          <w:r>
                            <w:rPr>
                              <w:color w:val="C0C0C0"/>
                              <w:sz w:val="144"/>
                            </w:rPr>
                            <w:t>DRAFT</w:t>
                          </w:r>
                        </w:p>
                      </w:txbxContent>
                    </wps:txbx>
                    <wps:bodyPr spcFirstLastPara="1" wrap="square" lIns="91425" tIns="91425" rIns="91425" bIns="91425" anchor="ctr" anchorCtr="0">
                      <a:noAutofit/>
                    </wps:bodyPr>
                  </wps:wsp>
                </a:graphicData>
              </a:graphic>
            </wp:anchor>
          </w:drawing>
        </mc:Choice>
        <mc:Fallback>
          <w:pict>
            <v:rect w14:anchorId="470E0B1D" id="Rectangle 6" o:spid="_x0000_s1029" style="position:absolute;margin-left:0;margin-top:0;width:414.75pt;height:414.75pt;rotation:-45;z-index:-251657216;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" filled="f" stroked="f">
              <v:textbox inset="2.53958mm,2.53958mm,2.53958mm,2.53958mm">
                <w:txbxContent>
                  <w:p w14:paraId="7991B5BC" w14:textId="77777777" w:rsidR="00F42A6B" w:rsidRDefault="00C81AD4">
                    <w:pPr>
                      <w:jc w:val="center"/>
                      <w:textDirection w:val="btLr"/>
                    </w:pPr>
                    <w:r>
                      <w:rPr>
                        <w:color w:val="C0C0C0"/>
                        <w:sz w:val="144"/>
                      </w:rPr>
                      <w:t>DRAFT</w:t>
                    </w:r>
                  </w:p>
                </w:txbxContent>
              </v:textbox>
              <w10:wrap anchorx="margin"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A6B"/>
    <w:rsid w:val="000501E8"/>
    <w:rsid w:val="00080DE1"/>
    <w:rsid w:val="000A5AFC"/>
    <w:rsid w:val="000C7E10"/>
    <w:rsid w:val="000F09D8"/>
    <w:rsid w:val="001344B2"/>
    <w:rsid w:val="0015778D"/>
    <w:rsid w:val="001D4C89"/>
    <w:rsid w:val="002432D7"/>
    <w:rsid w:val="002F0A5F"/>
    <w:rsid w:val="003633EC"/>
    <w:rsid w:val="003A6D37"/>
    <w:rsid w:val="003F1276"/>
    <w:rsid w:val="004259E5"/>
    <w:rsid w:val="00486B83"/>
    <w:rsid w:val="00527A26"/>
    <w:rsid w:val="0054734F"/>
    <w:rsid w:val="007035EF"/>
    <w:rsid w:val="00704EED"/>
    <w:rsid w:val="007163A8"/>
    <w:rsid w:val="007746CE"/>
    <w:rsid w:val="007C7FEE"/>
    <w:rsid w:val="00800A5A"/>
    <w:rsid w:val="008E1596"/>
    <w:rsid w:val="00924175"/>
    <w:rsid w:val="0094028B"/>
    <w:rsid w:val="009B5C6D"/>
    <w:rsid w:val="009C359A"/>
    <w:rsid w:val="009D24A7"/>
    <w:rsid w:val="00A02C4E"/>
    <w:rsid w:val="00A84372"/>
    <w:rsid w:val="00B33BB8"/>
    <w:rsid w:val="00B52491"/>
    <w:rsid w:val="00BB6F1A"/>
    <w:rsid w:val="00C26CB4"/>
    <w:rsid w:val="00C42413"/>
    <w:rsid w:val="00C55074"/>
    <w:rsid w:val="00C81AD4"/>
    <w:rsid w:val="00CB2E34"/>
    <w:rsid w:val="00CB426C"/>
    <w:rsid w:val="00CB50E7"/>
    <w:rsid w:val="00CD1CBF"/>
    <w:rsid w:val="00CE3A7B"/>
    <w:rsid w:val="00CF7306"/>
    <w:rsid w:val="00DA1F7D"/>
    <w:rsid w:val="00DA77AD"/>
    <w:rsid w:val="00E22D63"/>
    <w:rsid w:val="00E24981"/>
    <w:rsid w:val="00EB2172"/>
    <w:rsid w:val="00ED4A58"/>
    <w:rsid w:val="00EF5377"/>
    <w:rsid w:val="00F40585"/>
    <w:rsid w:val="00F42A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A06DC3E"/>
  <w15:docId w15:val="{4831865C-8C67-4675-B99F-2C9A3A5B9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AE6"/>
  </w:style>
  <w:style w:type="paragraph" w:styleId="Heading1">
    <w:name w:val="heading 1"/>
    <w:basedOn w:val="Normal1"/>
    <w:next w:val="Normal1"/>
    <w:uiPriority w:val="9"/>
    <w:qFormat/>
    <w:pPr>
      <w:keepNext/>
      <w:keepLines/>
      <w:spacing w:before="480" w:after="120"/>
      <w:outlineLvl w:val="0"/>
    </w:pPr>
    <w:rPr>
      <w:b/>
      <w:sz w:val="48"/>
      <w:szCs w:val="48"/>
    </w:rPr>
  </w:style>
  <w:style w:type="paragraph" w:styleId="Heading2">
    <w:name w:val="heading 2"/>
    <w:basedOn w:val="Normal1"/>
    <w:next w:val="Normal1"/>
    <w:uiPriority w:val="9"/>
    <w:semiHidden/>
    <w:unhideWhenUsed/>
    <w:qFormat/>
    <w:pPr>
      <w:keepNext/>
      <w:keepLines/>
      <w:spacing w:before="360" w:after="80"/>
      <w:outlineLvl w:val="1"/>
    </w:pPr>
    <w:rPr>
      <w:b/>
      <w:sz w:val="36"/>
      <w:szCs w:val="36"/>
    </w:rPr>
  </w:style>
  <w:style w:type="paragraph" w:styleId="Heading3">
    <w:name w:val="heading 3"/>
    <w:basedOn w:val="Normal1"/>
    <w:next w:val="Normal1"/>
    <w:uiPriority w:val="9"/>
    <w:semiHidden/>
    <w:unhideWhenUsed/>
    <w:qFormat/>
    <w:pPr>
      <w:keepNext/>
      <w:keepLines/>
      <w:spacing w:before="280" w:after="80"/>
      <w:outlineLvl w:val="2"/>
    </w:pPr>
    <w:rPr>
      <w:b/>
      <w:sz w:val="28"/>
      <w:szCs w:val="28"/>
    </w:rPr>
  </w:style>
  <w:style w:type="paragraph" w:styleId="Heading4">
    <w:name w:val="heading 4"/>
    <w:basedOn w:val="Normal1"/>
    <w:next w:val="Normal1"/>
    <w:uiPriority w:val="9"/>
    <w:semiHidden/>
    <w:unhideWhenUsed/>
    <w:qFormat/>
    <w:pPr>
      <w:keepNext/>
      <w:keepLines/>
      <w:spacing w:before="240" w:after="40"/>
      <w:outlineLvl w:val="3"/>
    </w:pPr>
    <w:rPr>
      <w:b/>
    </w:rPr>
  </w:style>
  <w:style w:type="paragraph" w:styleId="Heading5">
    <w:name w:val="heading 5"/>
    <w:basedOn w:val="Normal1"/>
    <w:next w:val="Normal1"/>
    <w:uiPriority w:val="9"/>
    <w:semiHidden/>
    <w:unhideWhenUsed/>
    <w:qFormat/>
    <w:pPr>
      <w:keepNext/>
      <w:keepLines/>
      <w:spacing w:before="220" w:after="40"/>
      <w:outlineLvl w:val="4"/>
    </w:pPr>
    <w:rPr>
      <w:b/>
      <w:sz w:val="22"/>
      <w:szCs w:val="22"/>
    </w:rPr>
  </w:style>
  <w:style w:type="paragraph" w:styleId="Heading6">
    <w:name w:val="heading 6"/>
    <w:basedOn w:val="Normal1"/>
    <w:next w:val="Normal1"/>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pPr>
      <w:keepNext/>
      <w:keepLines/>
      <w:spacing w:before="480" w:after="120"/>
    </w:pPr>
    <w:rPr>
      <w:b/>
      <w:sz w:val="72"/>
      <w:szCs w:val="72"/>
    </w:rPr>
  </w:style>
  <w:style w:type="paragraph" w:customStyle="1" w:styleId="Normal1">
    <w:name w:val="Normal1"/>
  </w:style>
  <w:style w:type="paragraph" w:styleId="BalloonText">
    <w:name w:val="Balloon Text"/>
    <w:basedOn w:val="Normal"/>
    <w:link w:val="BalloonTextChar"/>
    <w:uiPriority w:val="99"/>
    <w:semiHidden/>
    <w:unhideWhenUsed/>
    <w:rsid w:val="005B3AE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3AE6"/>
    <w:rPr>
      <w:rFonts w:ascii="Lucida Grande" w:eastAsia="Cambria" w:hAnsi="Lucida Grande" w:cs="Lucida Grande"/>
      <w:sz w:val="18"/>
      <w:szCs w:val="18"/>
    </w:rPr>
  </w:style>
  <w:style w:type="character" w:styleId="Hyperlink">
    <w:name w:val="Hyperlink"/>
    <w:basedOn w:val="DefaultParagraphFont"/>
    <w:uiPriority w:val="99"/>
    <w:unhideWhenUsed/>
    <w:rsid w:val="005B3AE6"/>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8"/>
      <w:szCs w:val="18"/>
    </w:rPr>
  </w:style>
  <w:style w:type="paragraph" w:styleId="Revision">
    <w:name w:val="Revision"/>
    <w:hidden/>
    <w:uiPriority w:val="99"/>
    <w:semiHidden/>
    <w:rsid w:val="00FF75BC"/>
  </w:style>
  <w:style w:type="paragraph" w:styleId="CommentSubject">
    <w:name w:val="annotation subject"/>
    <w:basedOn w:val="CommentText"/>
    <w:next w:val="CommentText"/>
    <w:link w:val="CommentSubjectChar"/>
    <w:uiPriority w:val="99"/>
    <w:semiHidden/>
    <w:unhideWhenUsed/>
    <w:rsid w:val="00020B79"/>
    <w:rPr>
      <w:b/>
      <w:bCs/>
      <w:sz w:val="20"/>
      <w:szCs w:val="20"/>
    </w:rPr>
  </w:style>
  <w:style w:type="character" w:customStyle="1" w:styleId="CommentSubjectChar">
    <w:name w:val="Comment Subject Char"/>
    <w:basedOn w:val="CommentTextChar"/>
    <w:link w:val="CommentSubject"/>
    <w:uiPriority w:val="99"/>
    <w:semiHidden/>
    <w:rsid w:val="00020B79"/>
    <w:rPr>
      <w:b/>
      <w:bCs/>
      <w:sz w:val="20"/>
      <w:szCs w:val="20"/>
    </w:rPr>
  </w:style>
  <w:style w:type="paragraph" w:styleId="Footer">
    <w:name w:val="footer"/>
    <w:basedOn w:val="Normal"/>
    <w:link w:val="FooterChar"/>
    <w:uiPriority w:val="99"/>
    <w:unhideWhenUsed/>
    <w:rsid w:val="00EB2172"/>
    <w:pPr>
      <w:tabs>
        <w:tab w:val="center" w:pos="4680"/>
        <w:tab w:val="right" w:pos="9360"/>
      </w:tabs>
    </w:pPr>
    <w:rPr>
      <w:rFonts w:asciiTheme="minorHAnsi" w:eastAsiaTheme="minorEastAsia" w:hAnsiTheme="minorHAnsi" w:cs="Times New Roman"/>
      <w:sz w:val="22"/>
      <w:szCs w:val="22"/>
      <w:lang w:eastAsia="en-US"/>
    </w:rPr>
  </w:style>
  <w:style w:type="character" w:customStyle="1" w:styleId="FooterChar">
    <w:name w:val="Footer Char"/>
    <w:basedOn w:val="DefaultParagraphFont"/>
    <w:link w:val="Footer"/>
    <w:uiPriority w:val="99"/>
    <w:rsid w:val="00EB2172"/>
    <w:rPr>
      <w:rFonts w:asciiTheme="minorHAnsi" w:eastAsiaTheme="minorEastAsia" w:hAnsiTheme="minorHAns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osis.org/statement/launch-of-ocean-day-plastic-pollution-declaration/" TargetMode="External"/><Relationship Id="rId18" Type="http://schemas.openxmlformats.org/officeDocument/2006/relationships/hyperlink" Target="https://wedocs.unep.org/bitstream/handle/20.500.11822/11186/K1607228_UNEPEA2_RES11E.pdf?sequence=1&amp;isAllowed=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prep.org/sites/default/files/documents/publications/declaration-Vermoore-endorsed-2020-eng.pdf" TargetMode="External"/><Relationship Id="rId17" Type="http://schemas.openxmlformats.org/officeDocument/2006/relationships/hyperlink" Target="https://www.un.org/regularprocess/sites/www.un.org.regularprocess/files/2011859-e-woa-ii-vol-ii.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4401ab7b-8bfc-4254-b12e-e1d4ec6387e7.filesusr.com/ugd/58faab_3fe81073de194147a1f6f9e57bf645fc.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url?q=https://www.forumsec.org/2020/11/11/kainaki/&amp;sa=D&amp;source=editors&amp;ust=1626690031446000&amp;usg=AOvVaw3s-0SQvl-dg3N7NowpEwBe" TargetMode="Externa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sprep.org/sites/default/files/documents/publications/MAP-Digital-small.pdf"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stainabledevelopment.un.org/content/documents/commitments/1326_7636_commitment_cleaner-pacific-strategy-2025.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D7D8EB0E36CEB42B98347BD7A83DF3C" ma:contentTypeVersion="13" ma:contentTypeDescription="Create a new document." ma:contentTypeScope="" ma:versionID="507fa4b19f06db787c1b4272549154aa">
  <xsd:schema xmlns:xsd="http://www.w3.org/2001/XMLSchema" xmlns:xs="http://www.w3.org/2001/XMLSchema" xmlns:p="http://schemas.microsoft.com/office/2006/metadata/properties" xmlns:ns2="7a3c6abe-0322-4c55-990b-41f1be1275fe" xmlns:ns3="49b465be-a8d7-42fe-8b86-6adc96d743c7" targetNamespace="http://schemas.microsoft.com/office/2006/metadata/properties" ma:root="true" ma:fieldsID="c301ee0a86e9abf8c0d6233546a4fb78" ns2:_="" ns3:_="">
    <xsd:import namespace="7a3c6abe-0322-4c55-990b-41f1be1275fe"/>
    <xsd:import namespace="49b465be-a8d7-42fe-8b86-6adc96d743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c6abe-0322-4c55-990b-41f1be1275f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b465be-a8d7-42fe-8b86-6adc96d743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NCf/10ePIUYm9xJuvTGJAnpIrwQ==">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</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11F841-7442-493B-8672-04C7FE529BB9}">
  <ds:schemaRefs>
    <ds:schemaRef ds:uri="http://schemas.openxmlformats.org/officeDocument/2006/bibliography"/>
  </ds:schemaRefs>
</ds:datastoreItem>
</file>

<file path=customXml/itemProps2.xml><?xml version="1.0" encoding="utf-8"?>
<ds:datastoreItem xmlns:ds="http://schemas.openxmlformats.org/officeDocument/2006/customXml" ds:itemID="{D14D0DCE-8322-4D59-A6FC-E0102A233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c6abe-0322-4c55-990b-41f1be1275fe"/>
    <ds:schemaRef ds:uri="49b465be-a8d7-42fe-8b86-6adc96d74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D433852E-67FB-4DC0-8456-149BEFDE806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52F4BFE-0260-450B-8033-904995266C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1299</Words>
  <Characters>7406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Parkinson</dc:creator>
  <cp:lastModifiedBy>Anthony Talouli</cp:lastModifiedBy>
  <cp:revision>10</cp:revision>
  <dcterms:created xsi:type="dcterms:W3CDTF">2021-07-22T02:36:00Z</dcterms:created>
  <dcterms:modified xsi:type="dcterms:W3CDTF">2021-08-01T23:33:00Z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0x0101004D7D8EB0E36CEB42B98347BD7A83DF3C</vt:lpwstr>
  </property>
</Properties>
</file>