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B818" w14:textId="77777777" w:rsidR="00A17915" w:rsidRDefault="00A17915" w:rsidP="00A17915">
      <w:pPr>
        <w:rPr>
          <w:rFonts w:ascii="Arial" w:hAnsi="Arial"/>
        </w:rPr>
      </w:pPr>
    </w:p>
    <w:p w14:paraId="58A62E9C" w14:textId="71CF6F95" w:rsidR="00A17915" w:rsidRPr="001F701A" w:rsidRDefault="001F701A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 w:rsidRPr="001F701A">
        <w:rPr>
          <w:rFonts w:ascii="Arial" w:hAnsi="Arial"/>
          <w:b/>
          <w:color w:val="365F91" w:themeColor="accent1" w:themeShade="BF"/>
          <w:sz w:val="28"/>
          <w:szCs w:val="28"/>
        </w:rPr>
        <w:t>Pacific CITES Preparatory Meeting</w:t>
      </w:r>
    </w:p>
    <w:p w14:paraId="3DF8A310" w14:textId="6E361D50" w:rsidR="001F701A" w:rsidRPr="001F701A" w:rsidRDefault="00C205F0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>
        <w:rPr>
          <w:rFonts w:ascii="Arial" w:hAnsi="Arial"/>
          <w:b/>
          <w:color w:val="365F91" w:themeColor="accent1" w:themeShade="BF"/>
          <w:sz w:val="28"/>
          <w:szCs w:val="28"/>
        </w:rPr>
        <w:t>4</w:t>
      </w:r>
      <w:r w:rsidR="001F701A" w:rsidRPr="001F701A">
        <w:rPr>
          <w:rFonts w:ascii="Arial" w:hAnsi="Arial"/>
          <w:b/>
          <w:color w:val="365F91" w:themeColor="accent1" w:themeShade="BF"/>
          <w:sz w:val="28"/>
          <w:szCs w:val="28"/>
        </w:rPr>
        <w:t xml:space="preserve"> – </w:t>
      </w:r>
      <w:r>
        <w:rPr>
          <w:rFonts w:ascii="Arial" w:hAnsi="Arial"/>
          <w:b/>
          <w:color w:val="365F91" w:themeColor="accent1" w:themeShade="BF"/>
          <w:sz w:val="28"/>
          <w:szCs w:val="28"/>
        </w:rPr>
        <w:t>7</w:t>
      </w:r>
      <w:r w:rsidR="001F701A" w:rsidRPr="001F701A">
        <w:rPr>
          <w:rFonts w:ascii="Arial" w:hAnsi="Arial"/>
          <w:b/>
          <w:color w:val="365F91" w:themeColor="accent1" w:themeShade="BF"/>
          <w:sz w:val="28"/>
          <w:szCs w:val="28"/>
        </w:rPr>
        <w:t xml:space="preserve"> October 2022</w:t>
      </w:r>
    </w:p>
    <w:p w14:paraId="50B0B4E7" w14:textId="1328E84F" w:rsidR="001F701A" w:rsidRDefault="001F701A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 w:rsidRPr="001F701A">
        <w:rPr>
          <w:rFonts w:ascii="Arial" w:hAnsi="Arial"/>
          <w:b/>
          <w:color w:val="365F91" w:themeColor="accent1" w:themeShade="BF"/>
          <w:sz w:val="28"/>
          <w:szCs w:val="28"/>
        </w:rPr>
        <w:t>Apia, Samoa</w:t>
      </w:r>
    </w:p>
    <w:p w14:paraId="2364E476" w14:textId="709D3A76" w:rsidR="001F701A" w:rsidRDefault="001F701A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</w:p>
    <w:p w14:paraId="5AD8B887" w14:textId="184B5A35" w:rsidR="001F701A" w:rsidRDefault="001F701A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  <w:r>
        <w:rPr>
          <w:rFonts w:ascii="Arial" w:hAnsi="Arial"/>
          <w:b/>
          <w:color w:val="365F91" w:themeColor="accent1" w:themeShade="BF"/>
          <w:sz w:val="28"/>
          <w:szCs w:val="28"/>
        </w:rPr>
        <w:t>NOMINATION FORM</w:t>
      </w:r>
    </w:p>
    <w:p w14:paraId="1DD0632C" w14:textId="5E794023" w:rsidR="001F701A" w:rsidRDefault="001F701A" w:rsidP="001F701A">
      <w:pPr>
        <w:jc w:val="center"/>
        <w:rPr>
          <w:rFonts w:ascii="Arial" w:hAnsi="Arial"/>
          <w:b/>
          <w:color w:val="365F91" w:themeColor="accent1" w:themeShade="BF"/>
          <w:sz w:val="28"/>
          <w:szCs w:val="28"/>
        </w:rPr>
      </w:pPr>
    </w:p>
    <w:p w14:paraId="6C9E5E8C" w14:textId="2F569659" w:rsidR="001F701A" w:rsidRDefault="004B3FB9" w:rsidP="004B3FB9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Funding to support the travel for two nominated representatives</w:t>
      </w:r>
      <w:r w:rsidR="00677C22">
        <w:rPr>
          <w:rFonts w:ascii="Arial" w:hAnsi="Arial"/>
          <w:bCs/>
          <w:sz w:val="22"/>
          <w:szCs w:val="22"/>
        </w:rPr>
        <w:t xml:space="preserve"> from each of the Management and Scientific Authorities</w:t>
      </w:r>
      <w:r>
        <w:rPr>
          <w:rFonts w:ascii="Arial" w:hAnsi="Arial"/>
          <w:bCs/>
          <w:sz w:val="22"/>
          <w:szCs w:val="22"/>
        </w:rPr>
        <w:t xml:space="preserve"> are for the Pacific CITES Parties:</w:t>
      </w:r>
    </w:p>
    <w:p w14:paraId="5158B4B9" w14:textId="5319EF41" w:rsidR="004B3FB9" w:rsidRDefault="004B3FB9" w:rsidP="004B3FB9">
      <w:pPr>
        <w:jc w:val="both"/>
        <w:rPr>
          <w:rFonts w:ascii="Arial" w:hAnsi="Arial"/>
          <w:bCs/>
          <w:sz w:val="22"/>
          <w:szCs w:val="22"/>
        </w:rPr>
      </w:pPr>
    </w:p>
    <w:p w14:paraId="24FC667C" w14:textId="30732AA4" w:rsidR="004B3FB9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Fiji</w:t>
      </w:r>
    </w:p>
    <w:p w14:paraId="4D37B3C3" w14:textId="435D4EE6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Palau</w:t>
      </w:r>
    </w:p>
    <w:p w14:paraId="6DA8AE36" w14:textId="09F609AE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Papua New Guinea</w:t>
      </w:r>
    </w:p>
    <w:p w14:paraId="3F519B18" w14:textId="14548AF3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Samoa</w:t>
      </w:r>
    </w:p>
    <w:p w14:paraId="0A633EEF" w14:textId="5CCDDB29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Solomon Islands</w:t>
      </w:r>
    </w:p>
    <w:p w14:paraId="605D948D" w14:textId="6A636BE0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Tonga</w:t>
      </w:r>
    </w:p>
    <w:p w14:paraId="032E6C76" w14:textId="38F30247" w:rsidR="00677C22" w:rsidRDefault="00677C22" w:rsidP="00677C22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Vanuatu</w:t>
      </w:r>
    </w:p>
    <w:p w14:paraId="5DAB2B0B" w14:textId="284AFD1E" w:rsidR="00677C22" w:rsidRDefault="00677C22" w:rsidP="00677C22">
      <w:pPr>
        <w:jc w:val="both"/>
        <w:rPr>
          <w:rFonts w:ascii="Arial" w:hAnsi="Arial"/>
          <w:bCs/>
          <w:sz w:val="22"/>
          <w:szCs w:val="22"/>
        </w:rPr>
      </w:pPr>
    </w:p>
    <w:p w14:paraId="5FDD409D" w14:textId="412144CC" w:rsidR="00677C22" w:rsidRPr="00677C22" w:rsidRDefault="00677C22" w:rsidP="00677C22">
      <w:pPr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Please return he completed nomination form no later than </w:t>
      </w:r>
      <w:r>
        <w:rPr>
          <w:rFonts w:ascii="Arial" w:hAnsi="Arial"/>
          <w:b/>
          <w:sz w:val="22"/>
          <w:szCs w:val="22"/>
        </w:rPr>
        <w:t xml:space="preserve">31 August 2022 </w:t>
      </w:r>
      <w:r>
        <w:rPr>
          <w:rFonts w:ascii="Arial" w:hAnsi="Arial"/>
          <w:bCs/>
          <w:sz w:val="22"/>
          <w:szCs w:val="22"/>
        </w:rPr>
        <w:t xml:space="preserve">to </w:t>
      </w:r>
      <w:hyperlink r:id="rId7" w:history="1">
        <w:r w:rsidRPr="00677C22">
          <w:rPr>
            <w:rStyle w:val="Hyperlink"/>
            <w:rFonts w:ascii="Arial" w:hAnsi="Arial"/>
            <w:bCs/>
            <w:color w:val="0070C0"/>
            <w:sz w:val="22"/>
            <w:szCs w:val="22"/>
          </w:rPr>
          <w:t>karenb@sprep.org</w:t>
        </w:r>
      </w:hyperlink>
      <w:r>
        <w:rPr>
          <w:rFonts w:ascii="Arial" w:hAnsi="Arial"/>
          <w:bCs/>
          <w:sz w:val="22"/>
          <w:szCs w:val="22"/>
        </w:rPr>
        <w:t xml:space="preserve"> or </w:t>
      </w:r>
      <w:hyperlink r:id="rId8" w:history="1">
        <w:r w:rsidRPr="00677C22">
          <w:rPr>
            <w:rStyle w:val="Hyperlink"/>
            <w:rFonts w:ascii="Arial" w:hAnsi="Arial"/>
            <w:bCs/>
            <w:color w:val="0070C0"/>
            <w:sz w:val="22"/>
            <w:szCs w:val="22"/>
          </w:rPr>
          <w:t>juneyw@sprep.org</w:t>
        </w:r>
      </w:hyperlink>
      <w:r w:rsidRPr="00677C22">
        <w:rPr>
          <w:rFonts w:ascii="Arial" w:hAnsi="Arial"/>
          <w:bCs/>
          <w:color w:val="0070C0"/>
          <w:sz w:val="22"/>
          <w:szCs w:val="22"/>
        </w:rPr>
        <w:t xml:space="preserve"> </w:t>
      </w:r>
    </w:p>
    <w:p w14:paraId="69087864" w14:textId="128A73B0" w:rsidR="001F701A" w:rsidRDefault="001F701A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484D46B" w14:textId="56D5F086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87934D8" w14:textId="0CED3F74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04A7F7B9" w14:textId="3AD7189F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8D8703D" w14:textId="5256C441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5B3C143" w14:textId="3C0A0467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757ADD2" w14:textId="29B4394B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0206AA39" w14:textId="54BCF41E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FEE1191" w14:textId="1B24E363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7133FC3E" w14:textId="7260C7F6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05E428E0" w14:textId="1D00BA45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3FF6B8F1" w14:textId="7721C126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4FBD992" w14:textId="2CD69F2A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40A4E207" w14:textId="1080033C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1A08BC5D" w14:textId="5C2EEBAA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6E18349A" w14:textId="1456A778" w:rsidR="00677C22" w:rsidRDefault="00677C22" w:rsidP="00A17915">
      <w:pPr>
        <w:rPr>
          <w:rFonts w:ascii="Arial" w:hAnsi="Arial"/>
          <w:b/>
          <w:color w:val="365F91" w:themeColor="accent1" w:themeShade="BF"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642A01" w14:paraId="39E8AC99" w14:textId="77777777" w:rsidTr="00642A01">
        <w:tc>
          <w:tcPr>
            <w:tcW w:w="2689" w:type="dxa"/>
            <w:vAlign w:val="center"/>
          </w:tcPr>
          <w:p w14:paraId="5B73B432" w14:textId="77777777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lastRenderedPageBreak/>
              <w:t>Country</w:t>
            </w:r>
          </w:p>
          <w:p w14:paraId="45EE65FA" w14:textId="40F393A3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5CB0E18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42A01" w14:paraId="16A74FED" w14:textId="77777777" w:rsidTr="00642A01">
        <w:tc>
          <w:tcPr>
            <w:tcW w:w="2689" w:type="dxa"/>
            <w:vAlign w:val="center"/>
          </w:tcPr>
          <w:p w14:paraId="002876E8" w14:textId="77777777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First and Last Name</w:t>
            </w:r>
          </w:p>
          <w:p w14:paraId="2E32496B" w14:textId="00D4D628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A374D8F" w14:textId="45D9C1F3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42A01" w14:paraId="6AC49881" w14:textId="77777777" w:rsidTr="00642A01">
        <w:tc>
          <w:tcPr>
            <w:tcW w:w="2689" w:type="dxa"/>
            <w:vAlign w:val="center"/>
          </w:tcPr>
          <w:p w14:paraId="0D1211E3" w14:textId="77777777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Job Title</w:t>
            </w:r>
          </w:p>
          <w:p w14:paraId="2BB1FCEF" w14:textId="2B664281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6411B63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42A01" w14:paraId="0620FB0C" w14:textId="77777777" w:rsidTr="00642A01">
        <w:tc>
          <w:tcPr>
            <w:tcW w:w="2689" w:type="dxa"/>
            <w:vAlign w:val="center"/>
          </w:tcPr>
          <w:p w14:paraId="35AAA538" w14:textId="77777777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Organisation</w:t>
            </w:r>
          </w:p>
          <w:p w14:paraId="131B6A27" w14:textId="0944F654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DC41331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42A01" w14:paraId="387F16B6" w14:textId="77777777" w:rsidTr="00642A01">
        <w:tc>
          <w:tcPr>
            <w:tcW w:w="2689" w:type="dxa"/>
            <w:vAlign w:val="center"/>
          </w:tcPr>
          <w:p w14:paraId="532DAB59" w14:textId="77777777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Email</w:t>
            </w:r>
          </w:p>
          <w:p w14:paraId="3A4BB056" w14:textId="6E9131BA" w:rsidR="00642A01" w:rsidRPr="00145BF2" w:rsidRDefault="00642A01" w:rsidP="00642A01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4B896D5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5B6358DF" w14:textId="39F45622" w:rsidR="00642A01" w:rsidRDefault="00642A01" w:rsidP="00A17915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p w14:paraId="27C6A5E4" w14:textId="340FE30D" w:rsidR="00145BF2" w:rsidRPr="00145BF2" w:rsidRDefault="00145BF2" w:rsidP="00145BF2">
      <w:pPr>
        <w:rPr>
          <w:rFonts w:ascii="Arial" w:hAnsi="Arial"/>
          <w:b/>
          <w:color w:val="365F91" w:themeColor="accent1" w:themeShade="BF"/>
        </w:rPr>
      </w:pPr>
      <w:r w:rsidRPr="00145BF2">
        <w:rPr>
          <w:rFonts w:ascii="Arial" w:hAnsi="Arial"/>
          <w:b/>
          <w:color w:val="365F91" w:themeColor="accent1" w:themeShade="BF"/>
        </w:rPr>
        <w:t>Please select whether you are:</w:t>
      </w:r>
    </w:p>
    <w:p w14:paraId="0AD6DAFF" w14:textId="77777777" w:rsidR="00145BF2" w:rsidRDefault="00145BF2" w:rsidP="00145BF2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54"/>
      </w:tblGrid>
      <w:tr w:rsidR="00145BF2" w14:paraId="51E20CD0" w14:textId="77777777" w:rsidTr="009A7BB2">
        <w:tc>
          <w:tcPr>
            <w:tcW w:w="2689" w:type="dxa"/>
          </w:tcPr>
          <w:p w14:paraId="6F9C20D5" w14:textId="56D5C9F8" w:rsidR="00145BF2" w:rsidRPr="00145BF2" w:rsidRDefault="00145BF2" w:rsidP="009A7B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Management Authority</w:t>
            </w:r>
          </w:p>
          <w:p w14:paraId="53A46E0F" w14:textId="77777777" w:rsidR="00145BF2" w:rsidRPr="00145BF2" w:rsidRDefault="00145BF2" w:rsidP="009A7B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661F17D4" w14:textId="77777777" w:rsidR="00145BF2" w:rsidRDefault="00145BF2" w:rsidP="009A7BB2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145BF2" w14:paraId="232D3FD9" w14:textId="77777777" w:rsidTr="009A7BB2">
        <w:tc>
          <w:tcPr>
            <w:tcW w:w="2689" w:type="dxa"/>
          </w:tcPr>
          <w:p w14:paraId="68125782" w14:textId="624630A8" w:rsidR="00145BF2" w:rsidRPr="00145BF2" w:rsidRDefault="00145BF2" w:rsidP="009A7B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Scientific Authority</w:t>
            </w:r>
          </w:p>
          <w:p w14:paraId="22B40F2A" w14:textId="77777777" w:rsidR="00145BF2" w:rsidRPr="00145BF2" w:rsidRDefault="00145BF2" w:rsidP="009A7B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70B6782D" w14:textId="77777777" w:rsidR="00145BF2" w:rsidRDefault="00145BF2" w:rsidP="009A7BB2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7B8F0D0B" w14:textId="77777777" w:rsidR="00145BF2" w:rsidRDefault="00145BF2" w:rsidP="00A17915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p w14:paraId="4A136E19" w14:textId="4D6D7785" w:rsidR="00677C22" w:rsidRPr="00145BF2" w:rsidRDefault="00642A01" w:rsidP="00A17915">
      <w:pPr>
        <w:rPr>
          <w:rFonts w:ascii="Arial" w:hAnsi="Arial"/>
          <w:b/>
          <w:color w:val="365F91" w:themeColor="accent1" w:themeShade="BF"/>
        </w:rPr>
      </w:pPr>
      <w:r w:rsidRPr="00145BF2">
        <w:rPr>
          <w:rFonts w:ascii="Arial" w:hAnsi="Arial"/>
          <w:b/>
          <w:color w:val="365F91" w:themeColor="accent1" w:themeShade="BF"/>
        </w:rPr>
        <w:t>Please select whether you will be participating:</w:t>
      </w:r>
    </w:p>
    <w:p w14:paraId="4D2C5513" w14:textId="38C8A400" w:rsidR="00642A01" w:rsidRDefault="00642A01" w:rsidP="00A17915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854"/>
      </w:tblGrid>
      <w:tr w:rsidR="00642A01" w14:paraId="61B81C19" w14:textId="77777777" w:rsidTr="00642A01">
        <w:tc>
          <w:tcPr>
            <w:tcW w:w="2689" w:type="dxa"/>
          </w:tcPr>
          <w:p w14:paraId="0373C4DE" w14:textId="77777777" w:rsidR="00642A01" w:rsidRPr="00145BF2" w:rsidRDefault="00642A01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In-person</w:t>
            </w:r>
          </w:p>
          <w:p w14:paraId="6C0C2148" w14:textId="4E288499" w:rsidR="00642A01" w:rsidRPr="00145BF2" w:rsidRDefault="00642A01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2865BAB3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642A01" w14:paraId="6E8C87ED" w14:textId="77777777" w:rsidTr="00642A01">
        <w:tc>
          <w:tcPr>
            <w:tcW w:w="2689" w:type="dxa"/>
          </w:tcPr>
          <w:p w14:paraId="354D8EE5" w14:textId="77777777" w:rsidR="00642A01" w:rsidRPr="00145BF2" w:rsidRDefault="00642A01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  <w:t>Virtually</w:t>
            </w:r>
          </w:p>
          <w:p w14:paraId="6F1AD853" w14:textId="0B541F9D" w:rsidR="00642A01" w:rsidRPr="00145BF2" w:rsidRDefault="00642A01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854" w:type="dxa"/>
          </w:tcPr>
          <w:p w14:paraId="73E9E1E8" w14:textId="77777777" w:rsidR="00642A01" w:rsidRDefault="00642A01" w:rsidP="00A17915">
            <w:pPr>
              <w:rPr>
                <w:rFonts w:ascii="Arial" w:hAnsi="Arial"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044875A3" w14:textId="77777777" w:rsidR="00642A01" w:rsidRPr="00677C22" w:rsidRDefault="00642A01" w:rsidP="00A17915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p w14:paraId="6D5F947E" w14:textId="19E60668" w:rsidR="00677C22" w:rsidRPr="00145BF2" w:rsidRDefault="00642A01" w:rsidP="00A17915">
      <w:pPr>
        <w:rPr>
          <w:rFonts w:ascii="Arial" w:hAnsi="Arial"/>
          <w:b/>
          <w:color w:val="365F91" w:themeColor="accent1" w:themeShade="BF"/>
        </w:rPr>
      </w:pPr>
      <w:r w:rsidRPr="00145BF2">
        <w:rPr>
          <w:rFonts w:ascii="Arial" w:hAnsi="Arial"/>
          <w:b/>
          <w:color w:val="365F91" w:themeColor="accent1" w:themeShade="BF"/>
        </w:rPr>
        <w:t>Please select your priority agenda items to be discussed at the Pre-CoP meeting:</w:t>
      </w:r>
    </w:p>
    <w:p w14:paraId="289077DC" w14:textId="4952EF9D" w:rsidR="00642A01" w:rsidRDefault="00642A01" w:rsidP="00A17915">
      <w:pPr>
        <w:rPr>
          <w:rFonts w:ascii="Arial" w:hAnsi="Arial"/>
          <w:bCs/>
          <w:color w:val="365F91" w:themeColor="accent1" w:themeShade="BF"/>
          <w:sz w:val="22"/>
          <w:szCs w:val="22"/>
        </w:rPr>
      </w:pPr>
    </w:p>
    <w:p w14:paraId="0DBF38D3" w14:textId="5A9B2A0D" w:rsidR="00642A01" w:rsidRDefault="00642A01" w:rsidP="00A17915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Strategic Matters:</w:t>
      </w:r>
    </w:p>
    <w:p w14:paraId="0DA9159C" w14:textId="2AAEAFD4" w:rsidR="00642A01" w:rsidRDefault="00642A01" w:rsidP="00A17915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236"/>
        <w:gridCol w:w="473"/>
        <w:gridCol w:w="4071"/>
      </w:tblGrid>
      <w:tr w:rsidR="009E5C2C" w14:paraId="2CDA8A18" w14:textId="77777777" w:rsidTr="009E5C2C">
        <w:tc>
          <w:tcPr>
            <w:tcW w:w="421" w:type="dxa"/>
          </w:tcPr>
          <w:p w14:paraId="65F8B792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1A74611" w14:textId="1AD9A0CE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11. Appendix-I listed species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7AE79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482D4FEB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0D5FBCCC" w14:textId="715C2623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17. Cooperation with organizations and multilateral environmental agreements</w:t>
            </w:r>
          </w:p>
        </w:tc>
      </w:tr>
      <w:tr w:rsidR="009E5C2C" w14:paraId="3A481073" w14:textId="77777777" w:rsidTr="009E5C2C">
        <w:tc>
          <w:tcPr>
            <w:tcW w:w="421" w:type="dxa"/>
          </w:tcPr>
          <w:p w14:paraId="56F08618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07CBA30" w14:textId="77777777" w:rsidR="009E5C2C" w:rsidRPr="009E5C2C" w:rsidRDefault="009E5C2C" w:rsidP="00A17915">
            <w:pPr>
              <w:rPr>
                <w:rFonts w:ascii="Arial" w:hAnsi="Arial" w:cs="Arial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12. World Wildlife Trade Report</w:t>
            </w:r>
          </w:p>
          <w:p w14:paraId="64553C94" w14:textId="17353D48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1EF41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26446343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28A0C23B" w14:textId="73D5B40A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19. CITES and forests</w:t>
            </w:r>
          </w:p>
        </w:tc>
      </w:tr>
      <w:tr w:rsidR="009E5C2C" w14:paraId="27ADBAFE" w14:textId="77777777" w:rsidTr="009E5C2C">
        <w:tc>
          <w:tcPr>
            <w:tcW w:w="421" w:type="dxa"/>
          </w:tcPr>
          <w:p w14:paraId="79ABDC66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1331FFA" w14:textId="7239E73C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13. Engagement of indigenous peoples and local communities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E9B74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157E7E9F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30CC4632" w14:textId="4B0A6EED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20. Tree species programme</w:t>
            </w:r>
          </w:p>
        </w:tc>
      </w:tr>
      <w:tr w:rsidR="009E5C2C" w14:paraId="3A46D7B7" w14:textId="77777777" w:rsidTr="009E5C2C">
        <w:tc>
          <w:tcPr>
            <w:tcW w:w="421" w:type="dxa"/>
          </w:tcPr>
          <w:p w14:paraId="4EEB590C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5C3F2BC" w14:textId="4A8E9042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14. Livelihoods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3D3D0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7A21B145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1960F19C" w14:textId="77777777" w:rsidR="009E5C2C" w:rsidRPr="009E5C2C" w:rsidRDefault="009E5C2C" w:rsidP="00A17915">
            <w:pPr>
              <w:rPr>
                <w:rFonts w:ascii="Arial" w:hAnsi="Arial" w:cs="Arial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23. Role of CITES in reducing risk of future zoonotic disease emergence associated with international wildlife trade</w:t>
            </w:r>
          </w:p>
          <w:p w14:paraId="799A94AE" w14:textId="7BFFA4C4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</w:tr>
      <w:tr w:rsidR="009E5C2C" w14:paraId="028F7520" w14:textId="77777777" w:rsidTr="009E5C2C">
        <w:tc>
          <w:tcPr>
            <w:tcW w:w="421" w:type="dxa"/>
          </w:tcPr>
          <w:p w14:paraId="4ACE4EBD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7AF7888" w14:textId="571F64A1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15. Participatory mechanisms for rural communities in CITES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FEB5F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64E57FEA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22A86407" w14:textId="77777777" w:rsidR="009E5C2C" w:rsidRPr="009E5C2C" w:rsidRDefault="009E5C2C" w:rsidP="00A17915">
            <w:pPr>
              <w:rPr>
                <w:rFonts w:ascii="Arial" w:hAnsi="Arial" w:cs="Arial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24. Implications of the COVID</w:t>
            </w:r>
            <w:r w:rsidRPr="009E5C2C">
              <w:rPr>
                <w:rFonts w:ascii="Arial" w:hAnsi="Arial" w:cs="Arial"/>
                <w:sz w:val="22"/>
                <w:szCs w:val="22"/>
              </w:rPr>
              <w:noBreakHyphen/>
              <w:t>19 pandemic on the implementation of the Convention</w:t>
            </w:r>
          </w:p>
          <w:p w14:paraId="53691D22" w14:textId="3721B1A2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</w:tr>
      <w:tr w:rsidR="009E5C2C" w14:paraId="0F5641C6" w14:textId="77777777" w:rsidTr="009E5C2C">
        <w:tc>
          <w:tcPr>
            <w:tcW w:w="421" w:type="dxa"/>
          </w:tcPr>
          <w:p w14:paraId="548D02F2" w14:textId="77777777" w:rsidR="009E5C2C" w:rsidRDefault="009E5C2C" w:rsidP="00A17915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B6F235" w14:textId="0DC81E3E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16. Capacity building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6A223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14:paraId="7336EC1B" w14:textId="77777777" w:rsidR="009E5C2C" w:rsidRPr="009E5C2C" w:rsidRDefault="009E5C2C" w:rsidP="00A17915">
            <w:pPr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071" w:type="dxa"/>
          </w:tcPr>
          <w:p w14:paraId="1D0CCE62" w14:textId="37A9964E" w:rsidR="009E5C2C" w:rsidRPr="009E5C2C" w:rsidRDefault="009E5C2C" w:rsidP="00A17915">
            <w:pPr>
              <w:rPr>
                <w:rFonts w:ascii="Arial" w:hAnsi="Arial" w:cs="Arial"/>
                <w:sz w:val="22"/>
                <w:szCs w:val="22"/>
              </w:rPr>
            </w:pPr>
            <w:r w:rsidRPr="009E5C2C">
              <w:rPr>
                <w:rFonts w:ascii="Arial" w:hAnsi="Arial" w:cs="Arial"/>
                <w:sz w:val="22"/>
                <w:szCs w:val="22"/>
              </w:rPr>
              <w:t>25. Action plan on gender-related matters</w:t>
            </w:r>
          </w:p>
        </w:tc>
      </w:tr>
    </w:tbl>
    <w:p w14:paraId="0A9C2DAA" w14:textId="77777777" w:rsidR="00642A01" w:rsidRPr="00642A01" w:rsidRDefault="00642A01" w:rsidP="00A17915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078263E1" w14:textId="77777777" w:rsidR="00B64CB2" w:rsidRDefault="00B64CB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6FD3E454" w14:textId="77777777" w:rsidR="00B64CB2" w:rsidRDefault="00B64CB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1708566D" w14:textId="77777777" w:rsidR="00B64CB2" w:rsidRDefault="00B64CB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6E9F13AF" w14:textId="315104FF" w:rsidR="007C23A2" w:rsidRDefault="007C23A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lastRenderedPageBreak/>
        <w:t>Interpretation and Implementation Matters:</w:t>
      </w:r>
      <w:r w:rsidR="00B64CB2">
        <w:rPr>
          <w:rFonts w:ascii="Arial" w:hAnsi="Arial"/>
          <w:b/>
          <w:color w:val="365F91" w:themeColor="accent1" w:themeShade="BF"/>
          <w:sz w:val="22"/>
          <w:szCs w:val="22"/>
        </w:rPr>
        <w:t xml:space="preserve"> Existing Resolutions and Decisions</w:t>
      </w:r>
    </w:p>
    <w:p w14:paraId="0C398A66" w14:textId="167F23C7" w:rsidR="00B64CB2" w:rsidRDefault="00B64CB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05"/>
      </w:tblGrid>
      <w:tr w:rsidR="00B64CB2" w14:paraId="31A5A1F7" w14:textId="77777777" w:rsidTr="00E06E47">
        <w:tc>
          <w:tcPr>
            <w:tcW w:w="704" w:type="dxa"/>
          </w:tcPr>
          <w:p w14:paraId="41FE1923" w14:textId="77777777" w:rsidR="00B64CB2" w:rsidRDefault="00B64CB2" w:rsidP="007C23A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C1736FF" w14:textId="2E1A073C" w:rsidR="00B64CB2" w:rsidRPr="00E06E47" w:rsidRDefault="00B64CB2" w:rsidP="007C23A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26. Review of Resolutions</w:t>
            </w:r>
          </w:p>
        </w:tc>
      </w:tr>
      <w:tr w:rsidR="00B64CB2" w14:paraId="1E7EA220" w14:textId="77777777" w:rsidTr="00E06E47">
        <w:tc>
          <w:tcPr>
            <w:tcW w:w="704" w:type="dxa"/>
          </w:tcPr>
          <w:p w14:paraId="3A434597" w14:textId="77777777" w:rsidR="00B64CB2" w:rsidRDefault="00B64CB2" w:rsidP="007C23A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1D188EC" w14:textId="3DFF48BF" w:rsidR="00B64CB2" w:rsidRPr="00E06E47" w:rsidRDefault="00B64CB2" w:rsidP="007C23A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27. Review of Decisions</w:t>
            </w:r>
          </w:p>
        </w:tc>
      </w:tr>
    </w:tbl>
    <w:p w14:paraId="268C5007" w14:textId="77777777" w:rsidR="00B64CB2" w:rsidRDefault="00B64CB2" w:rsidP="007C23A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08F7B752" w14:textId="1E52EC02" w:rsidR="00B64CB2" w:rsidRDefault="00B64CB2" w:rsidP="00B64CB2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Interpretation and Implementation Matters: General Compliance and Enforcement</w:t>
      </w:r>
    </w:p>
    <w:p w14:paraId="6E34D5FA" w14:textId="7C01BC12" w:rsidR="00B64CB2" w:rsidRDefault="00B64CB2" w:rsidP="00B64CB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02"/>
        <w:gridCol w:w="531"/>
        <w:gridCol w:w="3786"/>
      </w:tblGrid>
      <w:tr w:rsidR="00B64CB2" w14:paraId="61D8FEC8" w14:textId="3E0DF9FE" w:rsidTr="00E06E47">
        <w:tc>
          <w:tcPr>
            <w:tcW w:w="704" w:type="dxa"/>
          </w:tcPr>
          <w:p w14:paraId="5B135946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054CB4B" w14:textId="42E79269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28. National laws for implementation of the Convention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7AF33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14:paraId="1E52EB99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</w:tcPr>
          <w:p w14:paraId="393C4AF5" w14:textId="74DD38E3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34. Annual illegal trade reports</w:t>
            </w:r>
          </w:p>
        </w:tc>
      </w:tr>
      <w:tr w:rsidR="00B64CB2" w14:paraId="1777AAEF" w14:textId="59146FFF" w:rsidTr="00E06E47">
        <w:tc>
          <w:tcPr>
            <w:tcW w:w="704" w:type="dxa"/>
          </w:tcPr>
          <w:p w14:paraId="5CB334E4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20100CB" w14:textId="2512FD70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29. Compliance matters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85026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14:paraId="1F2392BB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</w:tcPr>
          <w:p w14:paraId="00195F0F" w14:textId="5B95F1E9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35. Task Force on illegal trade in specimens of CITES-listed tree species</w:t>
            </w:r>
          </w:p>
        </w:tc>
      </w:tr>
      <w:tr w:rsidR="00B64CB2" w14:paraId="6FE562AD" w14:textId="6860789F" w:rsidTr="00E06E47">
        <w:tc>
          <w:tcPr>
            <w:tcW w:w="704" w:type="dxa"/>
          </w:tcPr>
          <w:p w14:paraId="64E5403B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9DDF41F" w14:textId="2F4B05AA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30. Compliance Assistance Programme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B172F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14:paraId="2C5F736A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</w:tcPr>
          <w:p w14:paraId="5800521D" w14:textId="61C7E1B5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37. Wildlife crime linked to the Internet</w:t>
            </w:r>
          </w:p>
        </w:tc>
      </w:tr>
      <w:tr w:rsidR="00B64CB2" w14:paraId="7987D1BB" w14:textId="1F5B0EA9" w:rsidTr="00E06E47">
        <w:tc>
          <w:tcPr>
            <w:tcW w:w="704" w:type="dxa"/>
          </w:tcPr>
          <w:p w14:paraId="4E0789AC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396B05" w14:textId="7824EBA0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31. Country-wide Significant Trade Reviews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B68FF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</w:tcPr>
          <w:p w14:paraId="5405C21B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14:paraId="034E20FF" w14:textId="4BE4910A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38. Demand reduction to combat illegal trade</w:t>
            </w:r>
          </w:p>
        </w:tc>
      </w:tr>
      <w:tr w:rsidR="00B64CB2" w14:paraId="68096916" w14:textId="67548192" w:rsidTr="00E06E47">
        <w:tc>
          <w:tcPr>
            <w:tcW w:w="704" w:type="dxa"/>
          </w:tcPr>
          <w:p w14:paraId="6A85DDA1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C945C81" w14:textId="579B6082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32. Review of Resolution Conf. 11.3 (Rev. CoP18) on Compliance and enforcement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D93BC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</w:tcPr>
          <w:p w14:paraId="6C47CF78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14:paraId="2FFB9AF4" w14:textId="0E84679C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39. Domestic markets for frequently illegally traded specimens</w:t>
            </w:r>
          </w:p>
        </w:tc>
      </w:tr>
      <w:tr w:rsidR="00B64CB2" w14:paraId="72E20F58" w14:textId="6274561C" w:rsidTr="00E06E47">
        <w:tc>
          <w:tcPr>
            <w:tcW w:w="704" w:type="dxa"/>
          </w:tcPr>
          <w:p w14:paraId="4C11705F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410BE42" w14:textId="13FAD744" w:rsidR="00B64CB2" w:rsidRPr="00E06E47" w:rsidRDefault="00E06E47" w:rsidP="00B64CB2">
            <w:pPr>
              <w:rPr>
                <w:rFonts w:ascii="Arial" w:hAnsi="Arial" w:cs="Arial"/>
                <w:sz w:val="22"/>
                <w:szCs w:val="22"/>
              </w:rPr>
            </w:pPr>
            <w:r w:rsidRPr="00E06E47">
              <w:rPr>
                <w:rFonts w:ascii="Arial" w:hAnsi="Arial" w:cs="Arial"/>
                <w:sz w:val="22"/>
                <w:szCs w:val="22"/>
              </w:rPr>
              <w:t>33. Enforcement matters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FCA56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1A4B9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8575A" w14:textId="77777777" w:rsidR="00B64CB2" w:rsidRDefault="00B64CB2" w:rsidP="00B64CB2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6999003D" w14:textId="77777777" w:rsidR="00B64CB2" w:rsidRDefault="00B64CB2" w:rsidP="00B64CB2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1F6CDB33" w14:textId="08726F37" w:rsidR="00E06E47" w:rsidRDefault="00E06E47" w:rsidP="00E06E47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Interpretation and Implementation Matters: Regulation of Trade</w:t>
      </w:r>
    </w:p>
    <w:p w14:paraId="29213FBD" w14:textId="7B96F652" w:rsidR="00E06E47" w:rsidRDefault="00E06E47" w:rsidP="00E06E47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341"/>
        <w:gridCol w:w="406"/>
        <w:gridCol w:w="565"/>
        <w:gridCol w:w="3626"/>
      </w:tblGrid>
      <w:tr w:rsidR="00574327" w14:paraId="60A140FB" w14:textId="4B7ECC38" w:rsidTr="00574327">
        <w:tc>
          <w:tcPr>
            <w:tcW w:w="704" w:type="dxa"/>
          </w:tcPr>
          <w:p w14:paraId="6CC18B71" w14:textId="77777777" w:rsidR="00574327" w:rsidRDefault="00574327" w:rsidP="00E06E4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14:paraId="580F5E4B" w14:textId="71346CE6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40. Guidance for making legal acquisition findings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4B87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21E55A07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6" w:type="dxa"/>
          </w:tcPr>
          <w:p w14:paraId="5A6D4E1E" w14:textId="3A2FE5B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46. Trade in stony corals</w:t>
            </w:r>
          </w:p>
        </w:tc>
      </w:tr>
      <w:tr w:rsidR="00574327" w14:paraId="3DAEE793" w14:textId="2E5AC392" w:rsidTr="00574327">
        <w:tc>
          <w:tcPr>
            <w:tcW w:w="704" w:type="dxa"/>
          </w:tcPr>
          <w:p w14:paraId="2546BFF1" w14:textId="77777777" w:rsidR="00574327" w:rsidRDefault="00574327" w:rsidP="00E06E4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14:paraId="263E4377" w14:textId="2E8FC6E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41. Electronic systems and information technologies and Authentication and control of permits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2E5B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2E81FB7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6" w:type="dxa"/>
          </w:tcPr>
          <w:p w14:paraId="6B0D7661" w14:textId="680294DD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47. Specimens produced through biotechnology</w:t>
            </w:r>
          </w:p>
        </w:tc>
      </w:tr>
      <w:tr w:rsidR="00574327" w14:paraId="61D8E793" w14:textId="7E8345DF" w:rsidTr="00574327">
        <w:tc>
          <w:tcPr>
            <w:tcW w:w="704" w:type="dxa"/>
          </w:tcPr>
          <w:p w14:paraId="79F6C6D8" w14:textId="77777777" w:rsidR="00574327" w:rsidRDefault="00574327" w:rsidP="00E06E4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14:paraId="0B374183" w14:textId="4845D9C2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42. Purpose codes on CITES permits and certificates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86D9A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6BC175EC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6" w:type="dxa"/>
          </w:tcPr>
          <w:p w14:paraId="0D1C65BD" w14:textId="46CA41CF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48. Definition of the term 'appropriate and acceptable destinations'</w:t>
            </w:r>
          </w:p>
        </w:tc>
      </w:tr>
      <w:tr w:rsidR="00574327" w14:paraId="3ECE618C" w14:textId="1577C287" w:rsidTr="00574327">
        <w:tc>
          <w:tcPr>
            <w:tcW w:w="704" w:type="dxa"/>
          </w:tcPr>
          <w:p w14:paraId="5938D9F4" w14:textId="77777777" w:rsidR="00574327" w:rsidRDefault="00574327" w:rsidP="00E06E4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14:paraId="750E4087" w14:textId="3F80A800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43. Non-detriment findings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DB45D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3FDD47D9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6" w:type="dxa"/>
          </w:tcPr>
          <w:p w14:paraId="2E6E77BB" w14:textId="60DAC15B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49. Introduction from the sea</w:t>
            </w:r>
          </w:p>
        </w:tc>
      </w:tr>
      <w:tr w:rsidR="00574327" w14:paraId="7E2C6647" w14:textId="5EF40DBC" w:rsidTr="00574327">
        <w:tc>
          <w:tcPr>
            <w:tcW w:w="704" w:type="dxa"/>
          </w:tcPr>
          <w:p w14:paraId="0E80FDEC" w14:textId="77777777" w:rsidR="00574327" w:rsidRDefault="00574327" w:rsidP="00E06E4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41" w:type="dxa"/>
            <w:tcBorders>
              <w:right w:val="single" w:sz="4" w:space="0" w:color="auto"/>
            </w:tcBorders>
          </w:tcPr>
          <w:p w14:paraId="0599F3D8" w14:textId="3F2AA948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>44. Identification materials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1453B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14:paraId="7E59C6B1" w14:textId="77777777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6" w:type="dxa"/>
          </w:tcPr>
          <w:p w14:paraId="53BFC61A" w14:textId="382FF38A" w:rsidR="00574327" w:rsidRPr="00574327" w:rsidRDefault="00574327" w:rsidP="00E06E47">
            <w:pPr>
              <w:rPr>
                <w:rFonts w:ascii="Arial" w:hAnsi="Arial" w:cs="Arial"/>
                <w:sz w:val="22"/>
                <w:szCs w:val="22"/>
              </w:rPr>
            </w:pPr>
            <w:r w:rsidRPr="00574327">
              <w:rPr>
                <w:rFonts w:ascii="Arial" w:hAnsi="Arial" w:cs="Arial"/>
                <w:sz w:val="22"/>
                <w:szCs w:val="22"/>
              </w:rPr>
              <w:t xml:space="preserve">50. Disposal of confiscated specimens </w:t>
            </w:r>
          </w:p>
        </w:tc>
      </w:tr>
    </w:tbl>
    <w:p w14:paraId="69749EA0" w14:textId="77777777" w:rsidR="00E06E47" w:rsidRDefault="00E06E47" w:rsidP="00E06E47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63359299" w14:textId="03137D49" w:rsidR="00574327" w:rsidRDefault="00574327" w:rsidP="00574327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Interpretation and Implementation Matters:</w:t>
      </w:r>
      <w:r w:rsidR="006E281D">
        <w:rPr>
          <w:rFonts w:ascii="Arial" w:hAnsi="Arial"/>
          <w:b/>
          <w:color w:val="365F91" w:themeColor="accent1" w:themeShade="BF"/>
          <w:sz w:val="22"/>
          <w:szCs w:val="22"/>
        </w:rPr>
        <w:t xml:space="preserve"> Exemptions and Special Trade Provisions</w:t>
      </w:r>
    </w:p>
    <w:p w14:paraId="1DBA1D2F" w14:textId="07FE4861" w:rsidR="006E281D" w:rsidRDefault="006E281D" w:rsidP="00574327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05"/>
      </w:tblGrid>
      <w:tr w:rsidR="006E281D" w14:paraId="5562D45A" w14:textId="77777777" w:rsidTr="006E281D">
        <w:tc>
          <w:tcPr>
            <w:tcW w:w="704" w:type="dxa"/>
          </w:tcPr>
          <w:p w14:paraId="777A097F" w14:textId="77777777" w:rsidR="006E281D" w:rsidRDefault="006E281D" w:rsidP="0057432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1FCB4D57" w14:textId="48EA2F0E" w:rsidR="006E281D" w:rsidRPr="00145BF2" w:rsidRDefault="006E281D" w:rsidP="00574327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53. Review of CITES provisions related to trade in specimens of animals and plants not of wild source</w:t>
            </w:r>
          </w:p>
        </w:tc>
      </w:tr>
      <w:tr w:rsidR="006E281D" w14:paraId="6318C3ED" w14:textId="77777777" w:rsidTr="006E281D">
        <w:tc>
          <w:tcPr>
            <w:tcW w:w="704" w:type="dxa"/>
          </w:tcPr>
          <w:p w14:paraId="4B79610D" w14:textId="77777777" w:rsidR="006E281D" w:rsidRDefault="006E281D" w:rsidP="0057432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A8D2032" w14:textId="5D9A3AD8" w:rsidR="006E281D" w:rsidRPr="00145BF2" w:rsidRDefault="006E281D" w:rsidP="00574327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54. Review of the provisions of Resolution Conf. 17.7 on Review of trade in animal specimens reported as produced in captivity</w:t>
            </w:r>
          </w:p>
        </w:tc>
      </w:tr>
      <w:tr w:rsidR="006E281D" w14:paraId="48101EB2" w14:textId="77777777" w:rsidTr="006E281D">
        <w:tc>
          <w:tcPr>
            <w:tcW w:w="704" w:type="dxa"/>
          </w:tcPr>
          <w:p w14:paraId="482149EB" w14:textId="77777777" w:rsidR="006E281D" w:rsidRDefault="006E281D" w:rsidP="0057432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01D88A6" w14:textId="6C42970C" w:rsidR="006E281D" w:rsidRPr="00145BF2" w:rsidRDefault="006E281D" w:rsidP="00574327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55. Registration of operations that breed Appendix-I animal species in captivity for commercial purposes</w:t>
            </w:r>
          </w:p>
        </w:tc>
      </w:tr>
      <w:tr w:rsidR="006E281D" w14:paraId="21F364FF" w14:textId="77777777" w:rsidTr="006E281D">
        <w:tc>
          <w:tcPr>
            <w:tcW w:w="704" w:type="dxa"/>
          </w:tcPr>
          <w:p w14:paraId="2D767D10" w14:textId="77777777" w:rsidR="006E281D" w:rsidRDefault="006E281D" w:rsidP="0057432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35A8A5F4" w14:textId="25946C57" w:rsidR="006E281D" w:rsidRPr="00145BF2" w:rsidRDefault="006E281D" w:rsidP="00574327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56. Guidance on the term ‘artificially propagated’</w:t>
            </w:r>
          </w:p>
        </w:tc>
      </w:tr>
      <w:tr w:rsidR="006E281D" w14:paraId="6CA2E6C0" w14:textId="77777777" w:rsidTr="006E281D">
        <w:tc>
          <w:tcPr>
            <w:tcW w:w="704" w:type="dxa"/>
          </w:tcPr>
          <w:p w14:paraId="11765EEF" w14:textId="77777777" w:rsidR="006E281D" w:rsidRDefault="006E281D" w:rsidP="00574327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524B791" w14:textId="4FE969E3" w:rsidR="006E281D" w:rsidRPr="00145BF2" w:rsidRDefault="006E281D" w:rsidP="00574327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57. Specimens grown from wild-collected seeds or spores that are deemed to be artificially propagated</w:t>
            </w:r>
          </w:p>
        </w:tc>
      </w:tr>
    </w:tbl>
    <w:p w14:paraId="355652C1" w14:textId="77777777" w:rsidR="006E281D" w:rsidRDefault="006E281D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7317F5E6" w14:textId="77777777" w:rsidR="006E281D" w:rsidRDefault="006E281D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48C946C3" w14:textId="4BECD73C" w:rsidR="006E281D" w:rsidRDefault="006E281D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Species Specific Matters</w:t>
      </w:r>
    </w:p>
    <w:p w14:paraId="00698B6B" w14:textId="6C1640BD" w:rsidR="006E281D" w:rsidRDefault="006E281D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02"/>
        <w:gridCol w:w="490"/>
        <w:gridCol w:w="3402"/>
      </w:tblGrid>
      <w:tr w:rsidR="006E281D" w14:paraId="00169A35" w14:textId="77777777" w:rsidTr="006E281D">
        <w:tc>
          <w:tcPr>
            <w:tcW w:w="562" w:type="dxa"/>
          </w:tcPr>
          <w:p w14:paraId="1D1C3C48" w14:textId="77777777" w:rsidR="006E281D" w:rsidRDefault="006E281D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F414E5A" w14:textId="49A5185E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 xml:space="preserve">61. Eels (Anguilla spp.) 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7B560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10A6062F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47F88A" w14:textId="0934D01B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77. Queen conch (Strombus gigas)</w:t>
            </w:r>
          </w:p>
        </w:tc>
      </w:tr>
      <w:tr w:rsidR="006E281D" w14:paraId="71FBD0FA" w14:textId="77777777" w:rsidTr="006E281D">
        <w:tc>
          <w:tcPr>
            <w:tcW w:w="562" w:type="dxa"/>
          </w:tcPr>
          <w:p w14:paraId="7E268F15" w14:textId="77777777" w:rsidR="006E281D" w:rsidRDefault="006E281D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84C22CD" w14:textId="1096C90B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64. Marine turtles (Cheloniidae spp. and Dermochelyidae spp.)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FD1A4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247A38C7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E0E69B" w14:textId="0EA49519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80. Marine ornamental fishes</w:t>
            </w:r>
          </w:p>
        </w:tc>
      </w:tr>
      <w:tr w:rsidR="006E281D" w14:paraId="4B2CB5DC" w14:textId="77777777" w:rsidTr="006E281D">
        <w:tc>
          <w:tcPr>
            <w:tcW w:w="562" w:type="dxa"/>
          </w:tcPr>
          <w:p w14:paraId="648CECA5" w14:textId="77777777" w:rsidR="006E281D" w:rsidRDefault="006E281D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0D5F7074" w14:textId="6D1E5F59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65. Sharks and rays (Elasmobranchii spp.)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9C4F2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71B5313B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2EA2E9" w14:textId="5AF89189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82. Trade in medicinal and aromatic plant species</w:t>
            </w:r>
          </w:p>
        </w:tc>
      </w:tr>
      <w:tr w:rsidR="006E281D" w14:paraId="6BA9728B" w14:textId="77777777" w:rsidTr="006E281D">
        <w:tc>
          <w:tcPr>
            <w:tcW w:w="562" w:type="dxa"/>
          </w:tcPr>
          <w:p w14:paraId="0D49A45F" w14:textId="77777777" w:rsidR="006E281D" w:rsidRDefault="006E281D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D33961E" w14:textId="7F47D48D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70. Rosewood timber species [Leguminosae (Fabaceae)]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2F34A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</w:tcPr>
          <w:p w14:paraId="350C110F" w14:textId="77777777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F7489D" w14:textId="0CF40A1E" w:rsidR="006E281D" w:rsidRPr="00145BF2" w:rsidRDefault="006E281D" w:rsidP="006E281D">
            <w:pPr>
              <w:rPr>
                <w:rFonts w:ascii="Arial" w:hAnsi="Arial" w:cs="Arial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83. Identifying species at risk of extinction for CITES Parties</w:t>
            </w:r>
          </w:p>
        </w:tc>
      </w:tr>
    </w:tbl>
    <w:p w14:paraId="2CBE8DB2" w14:textId="77777777" w:rsidR="006E281D" w:rsidRDefault="006E281D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543AAEC6" w14:textId="7ABE0494" w:rsidR="006E281D" w:rsidRDefault="00424093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  <w:r>
        <w:rPr>
          <w:rFonts w:ascii="Arial" w:hAnsi="Arial"/>
          <w:b/>
          <w:color w:val="365F91" w:themeColor="accent1" w:themeShade="BF"/>
          <w:sz w:val="22"/>
          <w:szCs w:val="22"/>
        </w:rPr>
        <w:t>Proposals to Amend the Appendices</w:t>
      </w:r>
    </w:p>
    <w:p w14:paraId="66C2ADA8" w14:textId="558CE4AA" w:rsidR="00424093" w:rsidRDefault="00424093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05"/>
      </w:tblGrid>
      <w:tr w:rsidR="00424093" w14:paraId="3A9B0920" w14:textId="77777777" w:rsidTr="00424093">
        <w:tc>
          <w:tcPr>
            <w:tcW w:w="562" w:type="dxa"/>
          </w:tcPr>
          <w:p w14:paraId="3A3E5F0B" w14:textId="77777777" w:rsidR="00424093" w:rsidRDefault="00424093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5D0E983" w14:textId="289DBF8C" w:rsidR="00424093" w:rsidRDefault="00424093" w:rsidP="006E281D">
            <w:pPr>
              <w:rPr>
                <w:rFonts w:ascii="Arial" w:hAnsi="Arial"/>
                <w:b/>
                <w:color w:val="365F91" w:themeColor="accent1" w:themeShade="BF"/>
                <w:sz w:val="22"/>
                <w:szCs w:val="22"/>
              </w:rPr>
            </w:pPr>
            <w:r w:rsidRPr="00145BF2">
              <w:rPr>
                <w:rFonts w:ascii="Arial" w:hAnsi="Arial" w:cs="Arial"/>
                <w:sz w:val="22"/>
                <w:szCs w:val="22"/>
              </w:rPr>
              <w:t>89. Proposals to amend Appendices I and II</w:t>
            </w:r>
          </w:p>
        </w:tc>
      </w:tr>
    </w:tbl>
    <w:p w14:paraId="192D3769" w14:textId="77777777" w:rsidR="00424093" w:rsidRDefault="00424093" w:rsidP="006E281D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2E220055" w14:textId="77777777" w:rsidR="00E06E47" w:rsidRDefault="00E06E47" w:rsidP="00E06E47">
      <w:pPr>
        <w:rPr>
          <w:rFonts w:ascii="Arial" w:hAnsi="Arial"/>
          <w:b/>
          <w:color w:val="365F91" w:themeColor="accent1" w:themeShade="BF"/>
          <w:sz w:val="22"/>
          <w:szCs w:val="22"/>
        </w:rPr>
      </w:pPr>
    </w:p>
    <w:p w14:paraId="57126F34" w14:textId="77777777" w:rsidR="001F701A" w:rsidRDefault="001F701A" w:rsidP="00A17915">
      <w:pPr>
        <w:rPr>
          <w:rFonts w:ascii="Arial" w:hAnsi="Arial"/>
          <w:b/>
          <w:color w:val="365F91" w:themeColor="accent1" w:themeShade="BF"/>
          <w:sz w:val="40"/>
        </w:rPr>
      </w:pPr>
    </w:p>
    <w:p w14:paraId="1621B763" w14:textId="77777777" w:rsidR="00A17915" w:rsidRDefault="00A17915" w:rsidP="00A17915">
      <w:pPr>
        <w:tabs>
          <w:tab w:val="left" w:pos="3045"/>
        </w:tabs>
        <w:rPr>
          <w:rFonts w:ascii="Arial" w:hAnsi="Arial"/>
        </w:rPr>
      </w:pPr>
      <w:r>
        <w:rPr>
          <w:rFonts w:ascii="Arial" w:hAnsi="Arial"/>
          <w:noProof/>
        </w:rPr>
        <w:t xml:space="preserve">    </w:t>
      </w:r>
      <w:r>
        <w:rPr>
          <w:rFonts w:ascii="Arial" w:hAnsi="Arial"/>
        </w:rPr>
        <w:tab/>
      </w:r>
    </w:p>
    <w:p w14:paraId="26851647" w14:textId="77777777" w:rsidR="00A17915" w:rsidRDefault="00A17915" w:rsidP="00A17915">
      <w:pPr>
        <w:rPr>
          <w:rFonts w:ascii="Arial" w:hAnsi="Arial"/>
        </w:rPr>
      </w:pPr>
    </w:p>
    <w:p w14:paraId="5AB455F1" w14:textId="77777777" w:rsidR="00A17915" w:rsidRDefault="00A17915" w:rsidP="00A17915">
      <w:pPr>
        <w:rPr>
          <w:rFonts w:ascii="Arial" w:hAnsi="Arial"/>
        </w:rPr>
      </w:pPr>
    </w:p>
    <w:p w14:paraId="5351E893" w14:textId="77777777" w:rsidR="00A17915" w:rsidRDefault="00A17915" w:rsidP="00A17915">
      <w:pPr>
        <w:rPr>
          <w:rFonts w:ascii="Arial" w:hAnsi="Arial"/>
        </w:rPr>
      </w:pPr>
    </w:p>
    <w:p w14:paraId="08542A12" w14:textId="77777777" w:rsidR="00A17915" w:rsidRDefault="00A17915" w:rsidP="00A17915">
      <w:pPr>
        <w:tabs>
          <w:tab w:val="left" w:pos="2480"/>
        </w:tabs>
        <w:rPr>
          <w:rFonts w:ascii="Arial" w:hAnsi="Arial"/>
        </w:rPr>
      </w:pPr>
    </w:p>
    <w:p w14:paraId="1FDE9FC6" w14:textId="77777777" w:rsidR="00EC537D" w:rsidRPr="00A17915" w:rsidRDefault="00EC537D" w:rsidP="00A17915"/>
    <w:sectPr w:rsidR="00EC537D" w:rsidRPr="00A17915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2915" w14:textId="77777777" w:rsidR="00BA0FCB" w:rsidRDefault="00BA0FCB">
      <w:r>
        <w:separator/>
      </w:r>
    </w:p>
  </w:endnote>
  <w:endnote w:type="continuationSeparator" w:id="0">
    <w:p w14:paraId="7E223765" w14:textId="77777777" w:rsidR="00BA0FCB" w:rsidRDefault="00BA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8E66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30FC" w14:textId="77777777" w:rsidR="00BA0FCB" w:rsidRDefault="00BA0FCB">
      <w:r>
        <w:separator/>
      </w:r>
    </w:p>
  </w:footnote>
  <w:footnote w:type="continuationSeparator" w:id="0">
    <w:p w14:paraId="3887520A" w14:textId="77777777" w:rsidR="00BA0FCB" w:rsidRDefault="00BA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4C3A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FDF19F8" wp14:editId="2CF42BD1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244"/>
    <w:multiLevelType w:val="hybridMultilevel"/>
    <w:tmpl w:val="A984CFC8"/>
    <w:lvl w:ilvl="0" w:tplc="90385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F6F93"/>
    <w:multiLevelType w:val="hybridMultilevel"/>
    <w:tmpl w:val="F4A62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5921">
    <w:abstractNumId w:val="0"/>
  </w:num>
  <w:num w:numId="2" w16cid:durableId="81791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A"/>
    <w:rsid w:val="00065658"/>
    <w:rsid w:val="000F0D7C"/>
    <w:rsid w:val="00145BF2"/>
    <w:rsid w:val="001F701A"/>
    <w:rsid w:val="00245322"/>
    <w:rsid w:val="00381FAB"/>
    <w:rsid w:val="00424093"/>
    <w:rsid w:val="004B3FB9"/>
    <w:rsid w:val="00574327"/>
    <w:rsid w:val="00642A01"/>
    <w:rsid w:val="00675E85"/>
    <w:rsid w:val="00677C22"/>
    <w:rsid w:val="006B3EC6"/>
    <w:rsid w:val="006E281D"/>
    <w:rsid w:val="0074028F"/>
    <w:rsid w:val="007C23A2"/>
    <w:rsid w:val="009E5C2C"/>
    <w:rsid w:val="00A17915"/>
    <w:rsid w:val="00A479CD"/>
    <w:rsid w:val="00B64CB2"/>
    <w:rsid w:val="00BA0FCB"/>
    <w:rsid w:val="00BB1DEA"/>
    <w:rsid w:val="00C205F0"/>
    <w:rsid w:val="00E06E47"/>
    <w:rsid w:val="00E17152"/>
    <w:rsid w:val="00E32D96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AFD8"/>
  <w15:docId w15:val="{9C6295C9-D774-4B2E-BFD9-98CC440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90"/>
      <w:sz w:val="18"/>
      <w:szCs w:val="18"/>
      <w:u w:color="000090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677C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7C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2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yw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enb@spre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yw\Documents\SPREP%20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52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Juney Ward</dc:creator>
  <cp:keywords/>
  <dc:description/>
  <cp:lastModifiedBy>Karen Baird</cp:lastModifiedBy>
  <cp:revision>5</cp:revision>
  <dcterms:created xsi:type="dcterms:W3CDTF">2022-07-19T21:51:00Z</dcterms:created>
  <dcterms:modified xsi:type="dcterms:W3CDTF">2022-07-22T00:04:00Z</dcterms:modified>
</cp:coreProperties>
</file>