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832AE" w14:textId="77777777" w:rsidR="00EF7FF9" w:rsidRPr="00061E6D" w:rsidRDefault="00EF7FF9" w:rsidP="00061E6D">
      <w:pPr>
        <w:spacing w:before="100" w:beforeAutospacing="1" w:after="100" w:afterAutospacing="1" w:line="276" w:lineRule="auto"/>
        <w:jc w:val="center"/>
        <w:outlineLvl w:val="0"/>
        <w:rPr>
          <w:rFonts w:ascii="Times New Roman" w:eastAsia="Times New Roman" w:hAnsi="Times New Roman" w:cs="Times New Roman"/>
          <w:kern w:val="36"/>
          <w:sz w:val="36"/>
          <w:szCs w:val="36"/>
          <w:lang w:eastAsia="en-AU"/>
          <w14:ligatures w14:val="none"/>
        </w:rPr>
      </w:pPr>
      <w:bookmarkStart w:id="0" w:name="_Toc198807177"/>
      <w:r w:rsidRPr="00061E6D">
        <w:rPr>
          <w:rFonts w:ascii="Times New Roman" w:eastAsia="Times New Roman" w:hAnsi="Times New Roman" w:cs="Times New Roman"/>
          <w:kern w:val="36"/>
          <w:sz w:val="36"/>
          <w:szCs w:val="36"/>
          <w:lang w:eastAsia="en-AU"/>
          <w14:ligatures w14:val="none"/>
        </w:rPr>
        <w:t>SPREP Northern Pacific Office (NPO) Operational Plan and Engagement Strategy</w:t>
      </w:r>
      <w:bookmarkEnd w:id="0"/>
    </w:p>
    <w:p w14:paraId="5D9D0404" w14:textId="141E60CD" w:rsidR="00EF7FF9" w:rsidRDefault="00CA2943" w:rsidP="00061E6D">
      <w:pPr>
        <w:spacing w:before="100" w:beforeAutospacing="1" w:after="100" w:afterAutospacing="1" w:line="276" w:lineRule="auto"/>
        <w:jc w:val="center"/>
        <w:rPr>
          <w:rFonts w:ascii="Times New Roman" w:eastAsia="Times New Roman" w:hAnsi="Times New Roman" w:cs="Times New Roman"/>
          <w:i/>
          <w:iCs/>
          <w:kern w:val="0"/>
          <w:lang w:eastAsia="en-AU"/>
          <w14:ligatures w14:val="none"/>
        </w:rPr>
      </w:pPr>
      <w:r>
        <w:rPr>
          <w:rFonts w:ascii="Times New Roman" w:eastAsia="Times New Roman" w:hAnsi="Times New Roman" w:cs="Times New Roman"/>
          <w:i/>
          <w:iCs/>
          <w:kern w:val="0"/>
          <w:lang w:eastAsia="en-AU"/>
          <w14:ligatures w14:val="none"/>
        </w:rPr>
        <w:t>May</w:t>
      </w:r>
      <w:r w:rsidR="00EF7FF9" w:rsidRPr="00EF7FF9">
        <w:rPr>
          <w:rFonts w:ascii="Times New Roman" w:eastAsia="Times New Roman" w:hAnsi="Times New Roman" w:cs="Times New Roman"/>
          <w:i/>
          <w:iCs/>
          <w:kern w:val="0"/>
          <w:lang w:eastAsia="en-AU"/>
          <w14:ligatures w14:val="none"/>
        </w:rPr>
        <w:t xml:space="preserve"> 202</w:t>
      </w:r>
      <w:r w:rsidR="00EF7FF9">
        <w:rPr>
          <w:rFonts w:ascii="Times New Roman" w:eastAsia="Times New Roman" w:hAnsi="Times New Roman" w:cs="Times New Roman"/>
          <w:i/>
          <w:iCs/>
          <w:kern w:val="0"/>
          <w:lang w:eastAsia="en-AU"/>
          <w14:ligatures w14:val="none"/>
        </w:rPr>
        <w:t>5</w:t>
      </w:r>
      <w:r w:rsidR="00591335">
        <w:rPr>
          <w:rFonts w:ascii="Times New Roman" w:eastAsia="Times New Roman" w:hAnsi="Times New Roman" w:cs="Times New Roman"/>
          <w:i/>
          <w:iCs/>
          <w:kern w:val="0"/>
          <w:lang w:eastAsia="en-AU"/>
          <w14:ligatures w14:val="none"/>
        </w:rPr>
        <w:t xml:space="preserve"> - Draft</w:t>
      </w:r>
    </w:p>
    <w:p w14:paraId="526DC879" w14:textId="77777777" w:rsidR="00061E6D" w:rsidRDefault="00061E6D" w:rsidP="00EF7FF9">
      <w:pPr>
        <w:spacing w:before="100" w:beforeAutospacing="1" w:after="100" w:afterAutospacing="1" w:line="276" w:lineRule="auto"/>
        <w:jc w:val="both"/>
        <w:rPr>
          <w:rFonts w:ascii="Times New Roman" w:eastAsia="Times New Roman" w:hAnsi="Times New Roman" w:cs="Times New Roman"/>
          <w:kern w:val="0"/>
          <w:lang w:eastAsia="en-AU"/>
          <w14:ligatures w14:val="none"/>
        </w:rPr>
      </w:pPr>
    </w:p>
    <w:sdt>
      <w:sdtPr>
        <w:rPr>
          <w:rFonts w:asciiTheme="minorHAnsi" w:eastAsiaTheme="minorHAnsi" w:hAnsiTheme="minorHAnsi" w:cstheme="minorBidi"/>
          <w:color w:val="auto"/>
          <w:kern w:val="2"/>
          <w:sz w:val="24"/>
          <w:szCs w:val="24"/>
          <w:lang w:val="en-AU"/>
          <w14:ligatures w14:val="standardContextual"/>
        </w:rPr>
        <w:id w:val="1703754542"/>
        <w:docPartObj>
          <w:docPartGallery w:val="Table of Contents"/>
          <w:docPartUnique/>
        </w:docPartObj>
      </w:sdtPr>
      <w:sdtEndPr>
        <w:rPr>
          <w:b/>
          <w:bCs/>
          <w:noProof/>
        </w:rPr>
      </w:sdtEndPr>
      <w:sdtContent>
        <w:p w14:paraId="6B9E8609" w14:textId="6E89AD38" w:rsidR="00061E6D" w:rsidRPr="00061E6D" w:rsidRDefault="00061E6D" w:rsidP="00061E6D">
          <w:pPr>
            <w:pStyle w:val="TOCHeading"/>
            <w:jc w:val="center"/>
            <w:rPr>
              <w:rFonts w:ascii="Times New Roman" w:eastAsia="Times New Roman" w:hAnsi="Times New Roman" w:cs="Times New Roman"/>
              <w:color w:val="auto"/>
              <w:kern w:val="36"/>
              <w:lang w:val="en-AU" w:eastAsia="en-AU"/>
            </w:rPr>
          </w:pPr>
          <w:r w:rsidRPr="00061E6D">
            <w:rPr>
              <w:rFonts w:ascii="Times New Roman" w:eastAsia="Times New Roman" w:hAnsi="Times New Roman" w:cs="Times New Roman"/>
              <w:color w:val="auto"/>
              <w:kern w:val="36"/>
              <w:lang w:val="en-AU" w:eastAsia="en-AU"/>
            </w:rPr>
            <w:t>Table of Contents</w:t>
          </w:r>
        </w:p>
        <w:p w14:paraId="213536ED" w14:textId="5E876883" w:rsidR="006D13CB" w:rsidRDefault="00061E6D">
          <w:pPr>
            <w:pStyle w:val="TOC1"/>
            <w:tabs>
              <w:tab w:val="right" w:leader="dot" w:pos="9016"/>
            </w:tabs>
            <w:rPr>
              <w:rFonts w:eastAsiaTheme="minorEastAsia"/>
              <w:noProof/>
              <w:lang w:eastAsia="en-AU"/>
            </w:rPr>
          </w:pPr>
          <w:r>
            <w:fldChar w:fldCharType="begin"/>
          </w:r>
          <w:r>
            <w:instrText xml:space="preserve"> TOC \o "1-3" \h \z \u </w:instrText>
          </w:r>
          <w:r>
            <w:fldChar w:fldCharType="separate"/>
          </w:r>
          <w:hyperlink w:anchor="_Toc198807177" w:history="1"/>
        </w:p>
        <w:p w14:paraId="1188DAE5" w14:textId="4572AC84" w:rsidR="006D13CB" w:rsidRDefault="006D13CB">
          <w:pPr>
            <w:pStyle w:val="TOC2"/>
            <w:tabs>
              <w:tab w:val="right" w:leader="dot" w:pos="9016"/>
            </w:tabs>
            <w:rPr>
              <w:rFonts w:eastAsiaTheme="minorEastAsia"/>
              <w:noProof/>
              <w:lang w:eastAsia="en-AU"/>
            </w:rPr>
          </w:pPr>
          <w:hyperlink w:anchor="_Toc198807178" w:history="1">
            <w:r w:rsidRPr="009E1DBC">
              <w:rPr>
                <w:rStyle w:val="Hyperlink"/>
                <w:rFonts w:ascii="Times New Roman" w:eastAsia="Times New Roman" w:hAnsi="Times New Roman" w:cs="Times New Roman"/>
                <w:noProof/>
                <w:kern w:val="0"/>
                <w:lang w:eastAsia="en-AU"/>
                <w14:ligatures w14:val="none"/>
              </w:rPr>
              <w:t>Executive Summary</w:t>
            </w:r>
            <w:r>
              <w:rPr>
                <w:noProof/>
                <w:webHidden/>
              </w:rPr>
              <w:tab/>
            </w:r>
            <w:r>
              <w:rPr>
                <w:noProof/>
                <w:webHidden/>
              </w:rPr>
              <w:fldChar w:fldCharType="begin"/>
            </w:r>
            <w:r>
              <w:rPr>
                <w:noProof/>
                <w:webHidden/>
              </w:rPr>
              <w:instrText xml:space="preserve"> PAGEREF _Toc198807178 \h </w:instrText>
            </w:r>
            <w:r>
              <w:rPr>
                <w:noProof/>
                <w:webHidden/>
              </w:rPr>
            </w:r>
            <w:r>
              <w:rPr>
                <w:noProof/>
                <w:webHidden/>
              </w:rPr>
              <w:fldChar w:fldCharType="separate"/>
            </w:r>
            <w:r>
              <w:rPr>
                <w:noProof/>
                <w:webHidden/>
              </w:rPr>
              <w:t>2</w:t>
            </w:r>
            <w:r>
              <w:rPr>
                <w:noProof/>
                <w:webHidden/>
              </w:rPr>
              <w:fldChar w:fldCharType="end"/>
            </w:r>
          </w:hyperlink>
        </w:p>
        <w:p w14:paraId="4A4250E4" w14:textId="340BC2BB" w:rsidR="006D13CB" w:rsidRDefault="006D13CB">
          <w:pPr>
            <w:pStyle w:val="TOC2"/>
            <w:tabs>
              <w:tab w:val="left" w:pos="720"/>
              <w:tab w:val="right" w:leader="dot" w:pos="9016"/>
            </w:tabs>
            <w:rPr>
              <w:rFonts w:eastAsiaTheme="minorEastAsia"/>
              <w:noProof/>
              <w:lang w:eastAsia="en-AU"/>
            </w:rPr>
          </w:pPr>
          <w:hyperlink w:anchor="_Toc198807179" w:history="1">
            <w:r w:rsidRPr="009E1DBC">
              <w:rPr>
                <w:rStyle w:val="Hyperlink"/>
                <w:rFonts w:ascii="Times New Roman" w:eastAsia="Times New Roman" w:hAnsi="Times New Roman" w:cs="Times New Roman"/>
                <w:noProof/>
                <w:kern w:val="0"/>
                <w:lang w:eastAsia="en-AU"/>
                <w14:ligatures w14:val="none"/>
              </w:rPr>
              <w:t>1.</w:t>
            </w:r>
            <w:r>
              <w:rPr>
                <w:rFonts w:eastAsiaTheme="minorEastAsia"/>
                <w:noProof/>
                <w:lang w:eastAsia="en-AU"/>
              </w:rPr>
              <w:tab/>
            </w:r>
            <w:r w:rsidRPr="009E1DBC">
              <w:rPr>
                <w:rStyle w:val="Hyperlink"/>
                <w:rFonts w:ascii="Times New Roman" w:eastAsia="Times New Roman" w:hAnsi="Times New Roman" w:cs="Times New Roman"/>
                <w:noProof/>
                <w:kern w:val="0"/>
                <w:lang w:eastAsia="en-AU"/>
                <w14:ligatures w14:val="none"/>
              </w:rPr>
              <w:t>Rationale for NPO Establishment</w:t>
            </w:r>
            <w:r>
              <w:rPr>
                <w:noProof/>
                <w:webHidden/>
              </w:rPr>
              <w:tab/>
            </w:r>
            <w:r>
              <w:rPr>
                <w:noProof/>
                <w:webHidden/>
              </w:rPr>
              <w:fldChar w:fldCharType="begin"/>
            </w:r>
            <w:r>
              <w:rPr>
                <w:noProof/>
                <w:webHidden/>
              </w:rPr>
              <w:instrText xml:space="preserve"> PAGEREF _Toc198807179 \h </w:instrText>
            </w:r>
            <w:r>
              <w:rPr>
                <w:noProof/>
                <w:webHidden/>
              </w:rPr>
            </w:r>
            <w:r>
              <w:rPr>
                <w:noProof/>
                <w:webHidden/>
              </w:rPr>
              <w:fldChar w:fldCharType="separate"/>
            </w:r>
            <w:r>
              <w:rPr>
                <w:noProof/>
                <w:webHidden/>
              </w:rPr>
              <w:t>3</w:t>
            </w:r>
            <w:r>
              <w:rPr>
                <w:noProof/>
                <w:webHidden/>
              </w:rPr>
              <w:fldChar w:fldCharType="end"/>
            </w:r>
          </w:hyperlink>
        </w:p>
        <w:p w14:paraId="6D262287" w14:textId="1D2D09F3" w:rsidR="006D13CB" w:rsidRDefault="006D13CB">
          <w:pPr>
            <w:pStyle w:val="TOC2"/>
            <w:tabs>
              <w:tab w:val="left" w:pos="720"/>
              <w:tab w:val="right" w:leader="dot" w:pos="9016"/>
            </w:tabs>
            <w:rPr>
              <w:rFonts w:eastAsiaTheme="minorEastAsia"/>
              <w:noProof/>
              <w:lang w:eastAsia="en-AU"/>
            </w:rPr>
          </w:pPr>
          <w:hyperlink w:anchor="_Toc198807180" w:history="1">
            <w:r w:rsidRPr="009E1DBC">
              <w:rPr>
                <w:rStyle w:val="Hyperlink"/>
                <w:rFonts w:ascii="Times New Roman" w:eastAsia="Times New Roman" w:hAnsi="Times New Roman" w:cs="Times New Roman"/>
                <w:noProof/>
                <w:kern w:val="0"/>
                <w:lang w:eastAsia="en-AU"/>
                <w14:ligatures w14:val="none"/>
              </w:rPr>
              <w:t>2.</w:t>
            </w:r>
            <w:r>
              <w:rPr>
                <w:rFonts w:eastAsiaTheme="minorEastAsia"/>
                <w:noProof/>
                <w:lang w:eastAsia="en-AU"/>
              </w:rPr>
              <w:tab/>
            </w:r>
            <w:r w:rsidRPr="009E1DBC">
              <w:rPr>
                <w:rStyle w:val="Hyperlink"/>
                <w:rFonts w:ascii="Times New Roman" w:eastAsia="Times New Roman" w:hAnsi="Times New Roman" w:cs="Times New Roman"/>
                <w:noProof/>
                <w:kern w:val="0"/>
                <w:lang w:eastAsia="en-AU"/>
                <w14:ligatures w14:val="none"/>
              </w:rPr>
              <w:t>Operational Plan</w:t>
            </w:r>
            <w:r>
              <w:rPr>
                <w:noProof/>
                <w:webHidden/>
              </w:rPr>
              <w:tab/>
            </w:r>
            <w:r>
              <w:rPr>
                <w:noProof/>
                <w:webHidden/>
              </w:rPr>
              <w:fldChar w:fldCharType="begin"/>
            </w:r>
            <w:r>
              <w:rPr>
                <w:noProof/>
                <w:webHidden/>
              </w:rPr>
              <w:instrText xml:space="preserve"> PAGEREF _Toc198807180 \h </w:instrText>
            </w:r>
            <w:r>
              <w:rPr>
                <w:noProof/>
                <w:webHidden/>
              </w:rPr>
            </w:r>
            <w:r>
              <w:rPr>
                <w:noProof/>
                <w:webHidden/>
              </w:rPr>
              <w:fldChar w:fldCharType="separate"/>
            </w:r>
            <w:r>
              <w:rPr>
                <w:noProof/>
                <w:webHidden/>
              </w:rPr>
              <w:t>4</w:t>
            </w:r>
            <w:r>
              <w:rPr>
                <w:noProof/>
                <w:webHidden/>
              </w:rPr>
              <w:fldChar w:fldCharType="end"/>
            </w:r>
          </w:hyperlink>
        </w:p>
        <w:p w14:paraId="6B077DDE" w14:textId="16449369" w:rsidR="006D13CB" w:rsidRDefault="006D13CB">
          <w:pPr>
            <w:pStyle w:val="TOC2"/>
            <w:tabs>
              <w:tab w:val="right" w:leader="dot" w:pos="9016"/>
            </w:tabs>
            <w:rPr>
              <w:rFonts w:eastAsiaTheme="minorEastAsia"/>
              <w:noProof/>
              <w:lang w:eastAsia="en-AU"/>
            </w:rPr>
          </w:pPr>
          <w:hyperlink w:anchor="_Toc198807181" w:history="1">
            <w:r w:rsidRPr="009E1DBC">
              <w:rPr>
                <w:rStyle w:val="Hyperlink"/>
                <w:rFonts w:ascii="Times New Roman" w:eastAsia="Times New Roman" w:hAnsi="Times New Roman" w:cs="Times New Roman"/>
                <w:noProof/>
                <w:kern w:val="0"/>
                <w:lang w:eastAsia="en-AU"/>
                <w14:ligatures w14:val="none"/>
              </w:rPr>
              <w:t>2.1</w:t>
            </w:r>
            <w:r w:rsidRPr="009E1DBC">
              <w:rPr>
                <w:rStyle w:val="Hyperlink"/>
                <w:rFonts w:ascii="Times New Roman" w:eastAsia="Times New Roman" w:hAnsi="Times New Roman" w:cs="Times New Roman"/>
                <w:b/>
                <w:bCs/>
                <w:noProof/>
                <w:kern w:val="0"/>
                <w:lang w:eastAsia="en-AU"/>
                <w14:ligatures w14:val="none"/>
              </w:rPr>
              <w:t xml:space="preserve"> </w:t>
            </w:r>
            <w:r w:rsidRPr="009E1DBC">
              <w:rPr>
                <w:rStyle w:val="Hyperlink"/>
                <w:rFonts w:ascii="Times New Roman" w:eastAsia="Times New Roman" w:hAnsi="Times New Roman" w:cs="Times New Roman"/>
                <w:noProof/>
                <w:kern w:val="0"/>
                <w:lang w:eastAsia="en-AU"/>
                <w14:ligatures w14:val="none"/>
              </w:rPr>
              <w:t>Key NPO Functions and Activities</w:t>
            </w:r>
            <w:r>
              <w:rPr>
                <w:noProof/>
                <w:webHidden/>
              </w:rPr>
              <w:tab/>
            </w:r>
            <w:r>
              <w:rPr>
                <w:noProof/>
                <w:webHidden/>
              </w:rPr>
              <w:fldChar w:fldCharType="begin"/>
            </w:r>
            <w:r>
              <w:rPr>
                <w:noProof/>
                <w:webHidden/>
              </w:rPr>
              <w:instrText xml:space="preserve"> PAGEREF _Toc198807181 \h </w:instrText>
            </w:r>
            <w:r>
              <w:rPr>
                <w:noProof/>
                <w:webHidden/>
              </w:rPr>
            </w:r>
            <w:r>
              <w:rPr>
                <w:noProof/>
                <w:webHidden/>
              </w:rPr>
              <w:fldChar w:fldCharType="separate"/>
            </w:r>
            <w:r>
              <w:rPr>
                <w:noProof/>
                <w:webHidden/>
              </w:rPr>
              <w:t>4</w:t>
            </w:r>
            <w:r>
              <w:rPr>
                <w:noProof/>
                <w:webHidden/>
              </w:rPr>
              <w:fldChar w:fldCharType="end"/>
            </w:r>
          </w:hyperlink>
        </w:p>
        <w:p w14:paraId="19748BFC" w14:textId="73921DAD" w:rsidR="006D13CB" w:rsidRDefault="006D13CB">
          <w:pPr>
            <w:pStyle w:val="TOC2"/>
            <w:tabs>
              <w:tab w:val="left" w:pos="720"/>
              <w:tab w:val="right" w:leader="dot" w:pos="9016"/>
            </w:tabs>
            <w:rPr>
              <w:rFonts w:eastAsiaTheme="minorEastAsia"/>
              <w:noProof/>
              <w:lang w:eastAsia="en-AU"/>
            </w:rPr>
          </w:pPr>
          <w:hyperlink w:anchor="_Toc198807182" w:history="1">
            <w:r w:rsidRPr="009E1DBC">
              <w:rPr>
                <w:rStyle w:val="Hyperlink"/>
                <w:rFonts w:ascii="Times New Roman" w:eastAsia="Times New Roman" w:hAnsi="Times New Roman" w:cs="Times New Roman"/>
                <w:noProof/>
                <w:kern w:val="0"/>
                <w:lang w:eastAsia="en-AU"/>
                <w14:ligatures w14:val="none"/>
              </w:rPr>
              <w:t>3.</w:t>
            </w:r>
            <w:r>
              <w:rPr>
                <w:rFonts w:eastAsiaTheme="minorEastAsia"/>
                <w:noProof/>
                <w:lang w:eastAsia="en-AU"/>
              </w:rPr>
              <w:tab/>
            </w:r>
            <w:r w:rsidRPr="009E1DBC">
              <w:rPr>
                <w:rStyle w:val="Hyperlink"/>
                <w:rFonts w:ascii="Times New Roman" w:eastAsia="Times New Roman" w:hAnsi="Times New Roman" w:cs="Times New Roman"/>
                <w:noProof/>
                <w:kern w:val="0"/>
                <w:lang w:eastAsia="en-AU"/>
                <w14:ligatures w14:val="none"/>
              </w:rPr>
              <w:t>Engagement Strategy</w:t>
            </w:r>
            <w:r>
              <w:rPr>
                <w:noProof/>
                <w:webHidden/>
              </w:rPr>
              <w:tab/>
            </w:r>
            <w:r>
              <w:rPr>
                <w:noProof/>
                <w:webHidden/>
              </w:rPr>
              <w:fldChar w:fldCharType="begin"/>
            </w:r>
            <w:r>
              <w:rPr>
                <w:noProof/>
                <w:webHidden/>
              </w:rPr>
              <w:instrText xml:space="preserve"> PAGEREF _Toc198807182 \h </w:instrText>
            </w:r>
            <w:r>
              <w:rPr>
                <w:noProof/>
                <w:webHidden/>
              </w:rPr>
            </w:r>
            <w:r>
              <w:rPr>
                <w:noProof/>
                <w:webHidden/>
              </w:rPr>
              <w:fldChar w:fldCharType="separate"/>
            </w:r>
            <w:r>
              <w:rPr>
                <w:noProof/>
                <w:webHidden/>
              </w:rPr>
              <w:t>6</w:t>
            </w:r>
            <w:r>
              <w:rPr>
                <w:noProof/>
                <w:webHidden/>
              </w:rPr>
              <w:fldChar w:fldCharType="end"/>
            </w:r>
          </w:hyperlink>
        </w:p>
        <w:p w14:paraId="272B1066" w14:textId="2C076B75" w:rsidR="006D13CB" w:rsidRDefault="006D13CB">
          <w:pPr>
            <w:pStyle w:val="TOC2"/>
            <w:tabs>
              <w:tab w:val="left" w:pos="960"/>
              <w:tab w:val="right" w:leader="dot" w:pos="9016"/>
            </w:tabs>
            <w:rPr>
              <w:rFonts w:eastAsiaTheme="minorEastAsia"/>
              <w:noProof/>
              <w:lang w:eastAsia="en-AU"/>
            </w:rPr>
          </w:pPr>
          <w:hyperlink w:anchor="_Toc198807183" w:history="1">
            <w:r w:rsidRPr="009E1DBC">
              <w:rPr>
                <w:rStyle w:val="Hyperlink"/>
                <w:rFonts w:ascii="Times New Roman" w:eastAsia="Times New Roman" w:hAnsi="Times New Roman" w:cs="Times New Roman"/>
                <w:noProof/>
                <w:kern w:val="0"/>
                <w:lang w:eastAsia="en-AU"/>
                <w14:ligatures w14:val="none"/>
              </w:rPr>
              <w:t>3.1.</w:t>
            </w:r>
            <w:r>
              <w:rPr>
                <w:rFonts w:eastAsiaTheme="minorEastAsia"/>
                <w:noProof/>
                <w:lang w:eastAsia="en-AU"/>
              </w:rPr>
              <w:tab/>
            </w:r>
            <w:r w:rsidRPr="009E1DBC">
              <w:rPr>
                <w:rStyle w:val="Hyperlink"/>
                <w:rFonts w:ascii="Times New Roman" w:eastAsia="Times New Roman" w:hAnsi="Times New Roman" w:cs="Times New Roman"/>
                <w:noProof/>
                <w:kern w:val="0"/>
                <w:lang w:eastAsia="en-AU"/>
                <w14:ligatures w14:val="none"/>
              </w:rPr>
              <w:t>Engagement Strategy</w:t>
            </w:r>
            <w:r>
              <w:rPr>
                <w:noProof/>
                <w:webHidden/>
              </w:rPr>
              <w:tab/>
            </w:r>
            <w:r>
              <w:rPr>
                <w:noProof/>
                <w:webHidden/>
              </w:rPr>
              <w:fldChar w:fldCharType="begin"/>
            </w:r>
            <w:r>
              <w:rPr>
                <w:noProof/>
                <w:webHidden/>
              </w:rPr>
              <w:instrText xml:space="preserve"> PAGEREF _Toc198807183 \h </w:instrText>
            </w:r>
            <w:r>
              <w:rPr>
                <w:noProof/>
                <w:webHidden/>
              </w:rPr>
            </w:r>
            <w:r>
              <w:rPr>
                <w:noProof/>
                <w:webHidden/>
              </w:rPr>
              <w:fldChar w:fldCharType="separate"/>
            </w:r>
            <w:r>
              <w:rPr>
                <w:noProof/>
                <w:webHidden/>
              </w:rPr>
              <w:t>6</w:t>
            </w:r>
            <w:r>
              <w:rPr>
                <w:noProof/>
                <w:webHidden/>
              </w:rPr>
              <w:fldChar w:fldCharType="end"/>
            </w:r>
          </w:hyperlink>
        </w:p>
        <w:p w14:paraId="3A20E854" w14:textId="42D8F593" w:rsidR="006D13CB" w:rsidRDefault="006D13CB">
          <w:pPr>
            <w:pStyle w:val="TOC2"/>
            <w:tabs>
              <w:tab w:val="left" w:pos="1200"/>
              <w:tab w:val="right" w:leader="dot" w:pos="9016"/>
            </w:tabs>
            <w:rPr>
              <w:rFonts w:eastAsiaTheme="minorEastAsia"/>
              <w:noProof/>
              <w:lang w:eastAsia="en-AU"/>
            </w:rPr>
          </w:pPr>
          <w:hyperlink w:anchor="_Toc198807184" w:history="1">
            <w:r w:rsidRPr="009E1DBC">
              <w:rPr>
                <w:rStyle w:val="Hyperlink"/>
                <w:rFonts w:ascii="Times New Roman" w:eastAsia="Times New Roman" w:hAnsi="Times New Roman" w:cs="Times New Roman"/>
                <w:noProof/>
                <w:kern w:val="0"/>
                <w:lang w:eastAsia="en-AU"/>
                <w14:ligatures w14:val="none"/>
              </w:rPr>
              <w:t>3.1.1.</w:t>
            </w:r>
            <w:r>
              <w:rPr>
                <w:rFonts w:eastAsiaTheme="minorEastAsia"/>
                <w:noProof/>
                <w:lang w:eastAsia="en-AU"/>
              </w:rPr>
              <w:tab/>
            </w:r>
            <w:r w:rsidRPr="009E1DBC">
              <w:rPr>
                <w:rStyle w:val="Hyperlink"/>
                <w:rFonts w:ascii="Times New Roman" w:eastAsia="Times New Roman" w:hAnsi="Times New Roman" w:cs="Times New Roman"/>
                <w:noProof/>
                <w:kern w:val="0"/>
                <w:lang w:eastAsia="en-AU"/>
                <w14:ligatures w14:val="none"/>
              </w:rPr>
              <w:t>Engagement with the SPREP Secretariat</w:t>
            </w:r>
            <w:r>
              <w:rPr>
                <w:noProof/>
                <w:webHidden/>
              </w:rPr>
              <w:tab/>
            </w:r>
            <w:r>
              <w:rPr>
                <w:noProof/>
                <w:webHidden/>
              </w:rPr>
              <w:fldChar w:fldCharType="begin"/>
            </w:r>
            <w:r>
              <w:rPr>
                <w:noProof/>
                <w:webHidden/>
              </w:rPr>
              <w:instrText xml:space="preserve"> PAGEREF _Toc198807184 \h </w:instrText>
            </w:r>
            <w:r>
              <w:rPr>
                <w:noProof/>
                <w:webHidden/>
              </w:rPr>
            </w:r>
            <w:r>
              <w:rPr>
                <w:noProof/>
                <w:webHidden/>
              </w:rPr>
              <w:fldChar w:fldCharType="separate"/>
            </w:r>
            <w:r>
              <w:rPr>
                <w:noProof/>
                <w:webHidden/>
              </w:rPr>
              <w:t>7</w:t>
            </w:r>
            <w:r>
              <w:rPr>
                <w:noProof/>
                <w:webHidden/>
              </w:rPr>
              <w:fldChar w:fldCharType="end"/>
            </w:r>
          </w:hyperlink>
        </w:p>
        <w:p w14:paraId="1B7DBF1A" w14:textId="23182C34" w:rsidR="006D13CB" w:rsidRDefault="006D13CB">
          <w:pPr>
            <w:pStyle w:val="TOC2"/>
            <w:tabs>
              <w:tab w:val="left" w:pos="1200"/>
              <w:tab w:val="right" w:leader="dot" w:pos="9016"/>
            </w:tabs>
            <w:rPr>
              <w:rFonts w:eastAsiaTheme="minorEastAsia"/>
              <w:noProof/>
              <w:lang w:eastAsia="en-AU"/>
            </w:rPr>
          </w:pPr>
          <w:hyperlink w:anchor="_Toc198807185" w:history="1">
            <w:r w:rsidRPr="009E1DBC">
              <w:rPr>
                <w:rStyle w:val="Hyperlink"/>
                <w:rFonts w:ascii="Times New Roman" w:eastAsia="Times New Roman" w:hAnsi="Times New Roman" w:cs="Times New Roman"/>
                <w:noProof/>
                <w:kern w:val="0"/>
                <w:lang w:eastAsia="en-AU"/>
                <w14:ligatures w14:val="none"/>
              </w:rPr>
              <w:t>3.1.2.</w:t>
            </w:r>
            <w:r>
              <w:rPr>
                <w:rFonts w:eastAsiaTheme="minorEastAsia"/>
                <w:noProof/>
                <w:lang w:eastAsia="en-AU"/>
              </w:rPr>
              <w:tab/>
            </w:r>
            <w:r w:rsidRPr="009E1DBC">
              <w:rPr>
                <w:rStyle w:val="Hyperlink"/>
                <w:rFonts w:ascii="Times New Roman" w:eastAsia="Times New Roman" w:hAnsi="Times New Roman" w:cs="Times New Roman"/>
                <w:noProof/>
                <w:kern w:val="0"/>
                <w:lang w:eastAsia="en-AU"/>
                <w14:ligatures w14:val="none"/>
              </w:rPr>
              <w:t>Engagement with North Pacific Members and the Working Group</w:t>
            </w:r>
            <w:r>
              <w:rPr>
                <w:noProof/>
                <w:webHidden/>
              </w:rPr>
              <w:tab/>
            </w:r>
            <w:r>
              <w:rPr>
                <w:noProof/>
                <w:webHidden/>
              </w:rPr>
              <w:fldChar w:fldCharType="begin"/>
            </w:r>
            <w:r>
              <w:rPr>
                <w:noProof/>
                <w:webHidden/>
              </w:rPr>
              <w:instrText xml:space="preserve"> PAGEREF _Toc198807185 \h </w:instrText>
            </w:r>
            <w:r>
              <w:rPr>
                <w:noProof/>
                <w:webHidden/>
              </w:rPr>
            </w:r>
            <w:r>
              <w:rPr>
                <w:noProof/>
                <w:webHidden/>
              </w:rPr>
              <w:fldChar w:fldCharType="separate"/>
            </w:r>
            <w:r>
              <w:rPr>
                <w:noProof/>
                <w:webHidden/>
              </w:rPr>
              <w:t>8</w:t>
            </w:r>
            <w:r>
              <w:rPr>
                <w:noProof/>
                <w:webHidden/>
              </w:rPr>
              <w:fldChar w:fldCharType="end"/>
            </w:r>
          </w:hyperlink>
        </w:p>
        <w:p w14:paraId="42190117" w14:textId="162832D9" w:rsidR="006D13CB" w:rsidRDefault="006D13CB">
          <w:pPr>
            <w:pStyle w:val="TOC2"/>
            <w:tabs>
              <w:tab w:val="left" w:pos="1200"/>
              <w:tab w:val="right" w:leader="dot" w:pos="9016"/>
            </w:tabs>
            <w:rPr>
              <w:rFonts w:eastAsiaTheme="minorEastAsia"/>
              <w:noProof/>
              <w:lang w:eastAsia="en-AU"/>
            </w:rPr>
          </w:pPr>
          <w:hyperlink w:anchor="_Toc198807186" w:history="1">
            <w:r w:rsidRPr="009E1DBC">
              <w:rPr>
                <w:rStyle w:val="Hyperlink"/>
                <w:rFonts w:ascii="Times New Roman" w:eastAsia="Times New Roman" w:hAnsi="Times New Roman" w:cs="Times New Roman"/>
                <w:noProof/>
                <w:kern w:val="0"/>
                <w:lang w:eastAsia="en-AU"/>
                <w14:ligatures w14:val="none"/>
              </w:rPr>
              <w:t>3.1.3.</w:t>
            </w:r>
            <w:r>
              <w:rPr>
                <w:rFonts w:eastAsiaTheme="minorEastAsia"/>
                <w:noProof/>
                <w:lang w:eastAsia="en-AU"/>
              </w:rPr>
              <w:tab/>
            </w:r>
            <w:r w:rsidRPr="009E1DBC">
              <w:rPr>
                <w:rStyle w:val="Hyperlink"/>
                <w:rFonts w:ascii="Times New Roman" w:eastAsia="Times New Roman" w:hAnsi="Times New Roman" w:cs="Times New Roman"/>
                <w:noProof/>
                <w:kern w:val="0"/>
                <w:lang w:eastAsia="en-AU"/>
                <w14:ligatures w14:val="none"/>
              </w:rPr>
              <w:t>Engagement with Partners and Donors</w:t>
            </w:r>
            <w:r>
              <w:rPr>
                <w:noProof/>
                <w:webHidden/>
              </w:rPr>
              <w:tab/>
            </w:r>
            <w:r>
              <w:rPr>
                <w:noProof/>
                <w:webHidden/>
              </w:rPr>
              <w:fldChar w:fldCharType="begin"/>
            </w:r>
            <w:r>
              <w:rPr>
                <w:noProof/>
                <w:webHidden/>
              </w:rPr>
              <w:instrText xml:space="preserve"> PAGEREF _Toc198807186 \h </w:instrText>
            </w:r>
            <w:r>
              <w:rPr>
                <w:noProof/>
                <w:webHidden/>
              </w:rPr>
            </w:r>
            <w:r>
              <w:rPr>
                <w:noProof/>
                <w:webHidden/>
              </w:rPr>
              <w:fldChar w:fldCharType="separate"/>
            </w:r>
            <w:r>
              <w:rPr>
                <w:noProof/>
                <w:webHidden/>
              </w:rPr>
              <w:t>10</w:t>
            </w:r>
            <w:r>
              <w:rPr>
                <w:noProof/>
                <w:webHidden/>
              </w:rPr>
              <w:fldChar w:fldCharType="end"/>
            </w:r>
          </w:hyperlink>
        </w:p>
        <w:p w14:paraId="544BB57B" w14:textId="52373FA2" w:rsidR="006D13CB" w:rsidRDefault="006D13CB">
          <w:pPr>
            <w:pStyle w:val="TOC2"/>
            <w:tabs>
              <w:tab w:val="left" w:pos="720"/>
              <w:tab w:val="right" w:leader="dot" w:pos="9016"/>
            </w:tabs>
            <w:rPr>
              <w:rFonts w:eastAsiaTheme="minorEastAsia"/>
              <w:noProof/>
              <w:lang w:eastAsia="en-AU"/>
            </w:rPr>
          </w:pPr>
          <w:hyperlink w:anchor="_Toc198807187" w:history="1">
            <w:r w:rsidRPr="009E1DBC">
              <w:rPr>
                <w:rStyle w:val="Hyperlink"/>
                <w:rFonts w:ascii="Times New Roman" w:eastAsia="Times New Roman" w:hAnsi="Times New Roman" w:cs="Times New Roman"/>
                <w:noProof/>
                <w:kern w:val="0"/>
                <w:lang w:eastAsia="en-AU"/>
                <w14:ligatures w14:val="none"/>
              </w:rPr>
              <w:t>4.</w:t>
            </w:r>
            <w:r>
              <w:rPr>
                <w:rFonts w:eastAsiaTheme="minorEastAsia"/>
                <w:noProof/>
                <w:lang w:eastAsia="en-AU"/>
              </w:rPr>
              <w:tab/>
            </w:r>
            <w:r w:rsidRPr="009E1DBC">
              <w:rPr>
                <w:rStyle w:val="Hyperlink"/>
                <w:rFonts w:ascii="Times New Roman" w:eastAsia="Times New Roman" w:hAnsi="Times New Roman" w:cs="Times New Roman"/>
                <w:noProof/>
                <w:kern w:val="0"/>
                <w:lang w:eastAsia="en-AU"/>
                <w14:ligatures w14:val="none"/>
              </w:rPr>
              <w:t>NPO Staffing</w:t>
            </w:r>
            <w:r>
              <w:rPr>
                <w:noProof/>
                <w:webHidden/>
              </w:rPr>
              <w:tab/>
            </w:r>
            <w:r>
              <w:rPr>
                <w:noProof/>
                <w:webHidden/>
              </w:rPr>
              <w:fldChar w:fldCharType="begin"/>
            </w:r>
            <w:r>
              <w:rPr>
                <w:noProof/>
                <w:webHidden/>
              </w:rPr>
              <w:instrText xml:space="preserve"> PAGEREF _Toc198807187 \h </w:instrText>
            </w:r>
            <w:r>
              <w:rPr>
                <w:noProof/>
                <w:webHidden/>
              </w:rPr>
            </w:r>
            <w:r>
              <w:rPr>
                <w:noProof/>
                <w:webHidden/>
              </w:rPr>
              <w:fldChar w:fldCharType="separate"/>
            </w:r>
            <w:r>
              <w:rPr>
                <w:noProof/>
                <w:webHidden/>
              </w:rPr>
              <w:t>12</w:t>
            </w:r>
            <w:r>
              <w:rPr>
                <w:noProof/>
                <w:webHidden/>
              </w:rPr>
              <w:fldChar w:fldCharType="end"/>
            </w:r>
          </w:hyperlink>
        </w:p>
        <w:p w14:paraId="777E1FA0" w14:textId="3144B978" w:rsidR="006D13CB" w:rsidRDefault="006D13CB">
          <w:pPr>
            <w:pStyle w:val="TOC2"/>
            <w:tabs>
              <w:tab w:val="left" w:pos="720"/>
              <w:tab w:val="right" w:leader="dot" w:pos="9016"/>
            </w:tabs>
            <w:rPr>
              <w:rFonts w:eastAsiaTheme="minorEastAsia"/>
              <w:noProof/>
              <w:lang w:eastAsia="en-AU"/>
            </w:rPr>
          </w:pPr>
          <w:hyperlink w:anchor="_Toc198807188" w:history="1">
            <w:r w:rsidRPr="009E1DBC">
              <w:rPr>
                <w:rStyle w:val="Hyperlink"/>
                <w:rFonts w:ascii="Times New Roman" w:eastAsia="Times New Roman" w:hAnsi="Times New Roman" w:cs="Times New Roman"/>
                <w:noProof/>
                <w:kern w:val="0"/>
                <w:lang w:eastAsia="en-AU"/>
                <w14:ligatures w14:val="none"/>
              </w:rPr>
              <w:t>5.</w:t>
            </w:r>
            <w:r>
              <w:rPr>
                <w:rFonts w:eastAsiaTheme="minorEastAsia"/>
                <w:noProof/>
                <w:lang w:eastAsia="en-AU"/>
              </w:rPr>
              <w:tab/>
            </w:r>
            <w:r w:rsidRPr="009E1DBC">
              <w:rPr>
                <w:rStyle w:val="Hyperlink"/>
                <w:rFonts w:ascii="Times New Roman" w:eastAsia="Times New Roman" w:hAnsi="Times New Roman" w:cs="Times New Roman"/>
                <w:noProof/>
                <w:kern w:val="0"/>
                <w:lang w:eastAsia="en-AU"/>
                <w14:ligatures w14:val="none"/>
              </w:rPr>
              <w:t>Budget, Cost Recovery and Resource Mobilization</w:t>
            </w:r>
            <w:r>
              <w:rPr>
                <w:noProof/>
                <w:webHidden/>
              </w:rPr>
              <w:tab/>
            </w:r>
            <w:r>
              <w:rPr>
                <w:noProof/>
                <w:webHidden/>
              </w:rPr>
              <w:fldChar w:fldCharType="begin"/>
            </w:r>
            <w:r>
              <w:rPr>
                <w:noProof/>
                <w:webHidden/>
              </w:rPr>
              <w:instrText xml:space="preserve"> PAGEREF _Toc198807188 \h </w:instrText>
            </w:r>
            <w:r>
              <w:rPr>
                <w:noProof/>
                <w:webHidden/>
              </w:rPr>
            </w:r>
            <w:r>
              <w:rPr>
                <w:noProof/>
                <w:webHidden/>
              </w:rPr>
              <w:fldChar w:fldCharType="separate"/>
            </w:r>
            <w:r>
              <w:rPr>
                <w:noProof/>
                <w:webHidden/>
              </w:rPr>
              <w:t>14</w:t>
            </w:r>
            <w:r>
              <w:rPr>
                <w:noProof/>
                <w:webHidden/>
              </w:rPr>
              <w:fldChar w:fldCharType="end"/>
            </w:r>
          </w:hyperlink>
        </w:p>
        <w:p w14:paraId="3C902533" w14:textId="2E795C1A" w:rsidR="006D13CB" w:rsidRDefault="006D13CB">
          <w:pPr>
            <w:pStyle w:val="TOC2"/>
            <w:tabs>
              <w:tab w:val="left" w:pos="960"/>
              <w:tab w:val="right" w:leader="dot" w:pos="9016"/>
            </w:tabs>
            <w:rPr>
              <w:rFonts w:eastAsiaTheme="minorEastAsia"/>
              <w:noProof/>
              <w:lang w:eastAsia="en-AU"/>
            </w:rPr>
          </w:pPr>
          <w:hyperlink w:anchor="_Toc198807189" w:history="1">
            <w:r w:rsidRPr="009E1DBC">
              <w:rPr>
                <w:rStyle w:val="Hyperlink"/>
                <w:rFonts w:ascii="Times New Roman" w:eastAsia="Times New Roman" w:hAnsi="Times New Roman" w:cs="Times New Roman"/>
                <w:noProof/>
                <w:kern w:val="0"/>
                <w:lang w:eastAsia="en-AU"/>
                <w14:ligatures w14:val="none"/>
              </w:rPr>
              <w:t>5.1.</w:t>
            </w:r>
            <w:r>
              <w:rPr>
                <w:rFonts w:eastAsiaTheme="minorEastAsia"/>
                <w:noProof/>
                <w:lang w:eastAsia="en-AU"/>
              </w:rPr>
              <w:tab/>
            </w:r>
            <w:r w:rsidRPr="009E1DBC">
              <w:rPr>
                <w:rStyle w:val="Hyperlink"/>
                <w:rFonts w:ascii="Times New Roman" w:eastAsia="Times New Roman" w:hAnsi="Times New Roman" w:cs="Times New Roman"/>
                <w:noProof/>
                <w:kern w:val="0"/>
                <w:lang w:eastAsia="en-AU"/>
                <w14:ligatures w14:val="none"/>
              </w:rPr>
              <w:t>Budget</w:t>
            </w:r>
            <w:r>
              <w:rPr>
                <w:noProof/>
                <w:webHidden/>
              </w:rPr>
              <w:tab/>
            </w:r>
            <w:r>
              <w:rPr>
                <w:noProof/>
                <w:webHidden/>
              </w:rPr>
              <w:fldChar w:fldCharType="begin"/>
            </w:r>
            <w:r>
              <w:rPr>
                <w:noProof/>
                <w:webHidden/>
              </w:rPr>
              <w:instrText xml:space="preserve"> PAGEREF _Toc198807189 \h </w:instrText>
            </w:r>
            <w:r>
              <w:rPr>
                <w:noProof/>
                <w:webHidden/>
              </w:rPr>
            </w:r>
            <w:r>
              <w:rPr>
                <w:noProof/>
                <w:webHidden/>
              </w:rPr>
              <w:fldChar w:fldCharType="separate"/>
            </w:r>
            <w:r>
              <w:rPr>
                <w:noProof/>
                <w:webHidden/>
              </w:rPr>
              <w:t>14</w:t>
            </w:r>
            <w:r>
              <w:rPr>
                <w:noProof/>
                <w:webHidden/>
              </w:rPr>
              <w:fldChar w:fldCharType="end"/>
            </w:r>
          </w:hyperlink>
        </w:p>
        <w:p w14:paraId="00EFFAE9" w14:textId="04824451" w:rsidR="006D13CB" w:rsidRDefault="006D13CB">
          <w:pPr>
            <w:pStyle w:val="TOC2"/>
            <w:tabs>
              <w:tab w:val="left" w:pos="960"/>
              <w:tab w:val="right" w:leader="dot" w:pos="9016"/>
            </w:tabs>
            <w:rPr>
              <w:rFonts w:eastAsiaTheme="minorEastAsia"/>
              <w:noProof/>
              <w:lang w:eastAsia="en-AU"/>
            </w:rPr>
          </w:pPr>
          <w:hyperlink w:anchor="_Toc198807190" w:history="1">
            <w:r w:rsidRPr="009E1DBC">
              <w:rPr>
                <w:rStyle w:val="Hyperlink"/>
                <w:rFonts w:ascii="Times New Roman" w:eastAsia="Times New Roman" w:hAnsi="Times New Roman" w:cs="Times New Roman"/>
                <w:noProof/>
                <w:kern w:val="0"/>
                <w:lang w:eastAsia="en-AU"/>
                <w14:ligatures w14:val="none"/>
              </w:rPr>
              <w:t>5.2.</w:t>
            </w:r>
            <w:r>
              <w:rPr>
                <w:rFonts w:eastAsiaTheme="minorEastAsia"/>
                <w:noProof/>
                <w:lang w:eastAsia="en-AU"/>
              </w:rPr>
              <w:tab/>
            </w:r>
            <w:r w:rsidRPr="009E1DBC">
              <w:rPr>
                <w:rStyle w:val="Hyperlink"/>
                <w:rFonts w:ascii="Times New Roman" w:eastAsia="Times New Roman" w:hAnsi="Times New Roman" w:cs="Times New Roman"/>
                <w:noProof/>
                <w:kern w:val="0"/>
                <w:lang w:eastAsia="en-AU"/>
                <w14:ligatures w14:val="none"/>
              </w:rPr>
              <w:t>Cost Recovery</w:t>
            </w:r>
            <w:r>
              <w:rPr>
                <w:noProof/>
                <w:webHidden/>
              </w:rPr>
              <w:tab/>
            </w:r>
            <w:r>
              <w:rPr>
                <w:noProof/>
                <w:webHidden/>
              </w:rPr>
              <w:fldChar w:fldCharType="begin"/>
            </w:r>
            <w:r>
              <w:rPr>
                <w:noProof/>
                <w:webHidden/>
              </w:rPr>
              <w:instrText xml:space="preserve"> PAGEREF _Toc198807190 \h </w:instrText>
            </w:r>
            <w:r>
              <w:rPr>
                <w:noProof/>
                <w:webHidden/>
              </w:rPr>
            </w:r>
            <w:r>
              <w:rPr>
                <w:noProof/>
                <w:webHidden/>
              </w:rPr>
              <w:fldChar w:fldCharType="separate"/>
            </w:r>
            <w:r>
              <w:rPr>
                <w:noProof/>
                <w:webHidden/>
              </w:rPr>
              <w:t>15</w:t>
            </w:r>
            <w:r>
              <w:rPr>
                <w:noProof/>
                <w:webHidden/>
              </w:rPr>
              <w:fldChar w:fldCharType="end"/>
            </w:r>
          </w:hyperlink>
        </w:p>
        <w:p w14:paraId="117966E8" w14:textId="7E687F0A" w:rsidR="006D13CB" w:rsidRDefault="006D13CB">
          <w:pPr>
            <w:pStyle w:val="TOC2"/>
            <w:tabs>
              <w:tab w:val="left" w:pos="960"/>
              <w:tab w:val="right" w:leader="dot" w:pos="9016"/>
            </w:tabs>
            <w:rPr>
              <w:rFonts w:eastAsiaTheme="minorEastAsia"/>
              <w:noProof/>
              <w:lang w:eastAsia="en-AU"/>
            </w:rPr>
          </w:pPr>
          <w:hyperlink w:anchor="_Toc198807191" w:history="1">
            <w:r w:rsidRPr="009E1DBC">
              <w:rPr>
                <w:rStyle w:val="Hyperlink"/>
                <w:rFonts w:ascii="Times New Roman" w:eastAsia="Times New Roman" w:hAnsi="Times New Roman" w:cs="Times New Roman"/>
                <w:noProof/>
                <w:kern w:val="0"/>
                <w:lang w:eastAsia="en-AU"/>
                <w14:ligatures w14:val="none"/>
              </w:rPr>
              <w:t>5.3.</w:t>
            </w:r>
            <w:r>
              <w:rPr>
                <w:rFonts w:eastAsiaTheme="minorEastAsia"/>
                <w:noProof/>
                <w:lang w:eastAsia="en-AU"/>
              </w:rPr>
              <w:tab/>
            </w:r>
            <w:r w:rsidRPr="009E1DBC">
              <w:rPr>
                <w:rStyle w:val="Hyperlink"/>
                <w:rFonts w:ascii="Times New Roman" w:eastAsia="Times New Roman" w:hAnsi="Times New Roman" w:cs="Times New Roman"/>
                <w:noProof/>
                <w:kern w:val="0"/>
                <w:lang w:eastAsia="en-AU"/>
                <w14:ligatures w14:val="none"/>
              </w:rPr>
              <w:t>Resource Mobilization</w:t>
            </w:r>
            <w:r>
              <w:rPr>
                <w:noProof/>
                <w:webHidden/>
              </w:rPr>
              <w:tab/>
            </w:r>
            <w:r>
              <w:rPr>
                <w:noProof/>
                <w:webHidden/>
              </w:rPr>
              <w:fldChar w:fldCharType="begin"/>
            </w:r>
            <w:r>
              <w:rPr>
                <w:noProof/>
                <w:webHidden/>
              </w:rPr>
              <w:instrText xml:space="preserve"> PAGEREF _Toc198807191 \h </w:instrText>
            </w:r>
            <w:r>
              <w:rPr>
                <w:noProof/>
                <w:webHidden/>
              </w:rPr>
            </w:r>
            <w:r>
              <w:rPr>
                <w:noProof/>
                <w:webHidden/>
              </w:rPr>
              <w:fldChar w:fldCharType="separate"/>
            </w:r>
            <w:r>
              <w:rPr>
                <w:noProof/>
                <w:webHidden/>
              </w:rPr>
              <w:t>17</w:t>
            </w:r>
            <w:r>
              <w:rPr>
                <w:noProof/>
                <w:webHidden/>
              </w:rPr>
              <w:fldChar w:fldCharType="end"/>
            </w:r>
          </w:hyperlink>
        </w:p>
        <w:p w14:paraId="796D96D7" w14:textId="353EBE9A" w:rsidR="006D13CB" w:rsidRDefault="006D13CB">
          <w:pPr>
            <w:pStyle w:val="TOC2"/>
            <w:tabs>
              <w:tab w:val="left" w:pos="1200"/>
              <w:tab w:val="right" w:leader="dot" w:pos="9016"/>
            </w:tabs>
            <w:rPr>
              <w:rFonts w:eastAsiaTheme="minorEastAsia"/>
              <w:noProof/>
              <w:lang w:eastAsia="en-AU"/>
            </w:rPr>
          </w:pPr>
          <w:hyperlink w:anchor="_Toc198807192" w:history="1">
            <w:r w:rsidRPr="009E1DBC">
              <w:rPr>
                <w:rStyle w:val="Hyperlink"/>
                <w:rFonts w:ascii="Times New Roman" w:eastAsia="Times New Roman" w:hAnsi="Times New Roman" w:cs="Times New Roman"/>
                <w:noProof/>
                <w:kern w:val="0"/>
                <w:lang w:eastAsia="en-AU"/>
                <w14:ligatures w14:val="none"/>
              </w:rPr>
              <w:t>5.3.1.</w:t>
            </w:r>
            <w:r>
              <w:rPr>
                <w:rFonts w:eastAsiaTheme="minorEastAsia"/>
                <w:noProof/>
                <w:lang w:eastAsia="en-AU"/>
              </w:rPr>
              <w:tab/>
            </w:r>
            <w:r w:rsidRPr="009E1DBC">
              <w:rPr>
                <w:rStyle w:val="Hyperlink"/>
                <w:rFonts w:ascii="Times New Roman" w:eastAsia="Times New Roman" w:hAnsi="Times New Roman" w:cs="Times New Roman"/>
                <w:noProof/>
                <w:kern w:val="0"/>
                <w:lang w:eastAsia="en-AU"/>
                <w14:ligatures w14:val="none"/>
              </w:rPr>
              <w:t>Collaboration</w:t>
            </w:r>
            <w:r w:rsidRPr="009E1DBC">
              <w:rPr>
                <w:rStyle w:val="Hyperlink"/>
                <w:rFonts w:ascii="Times New Roman" w:eastAsia="Times New Roman" w:hAnsi="Times New Roman" w:cs="Times New Roman"/>
                <w:i/>
                <w:iCs/>
                <w:noProof/>
                <w:kern w:val="0"/>
                <w:lang w:eastAsia="en-AU"/>
                <w14:ligatures w14:val="none"/>
              </w:rPr>
              <w:t xml:space="preserve"> </w:t>
            </w:r>
            <w:r w:rsidRPr="009E1DBC">
              <w:rPr>
                <w:rStyle w:val="Hyperlink"/>
                <w:rFonts w:ascii="Times New Roman" w:eastAsia="Times New Roman" w:hAnsi="Times New Roman" w:cs="Times New Roman"/>
                <w:noProof/>
                <w:kern w:val="0"/>
                <w:lang w:eastAsia="en-AU"/>
                <w14:ligatures w14:val="none"/>
              </w:rPr>
              <w:t>in Fundraising</w:t>
            </w:r>
            <w:r>
              <w:rPr>
                <w:noProof/>
                <w:webHidden/>
              </w:rPr>
              <w:tab/>
            </w:r>
            <w:r>
              <w:rPr>
                <w:noProof/>
                <w:webHidden/>
              </w:rPr>
              <w:fldChar w:fldCharType="begin"/>
            </w:r>
            <w:r>
              <w:rPr>
                <w:noProof/>
                <w:webHidden/>
              </w:rPr>
              <w:instrText xml:space="preserve"> PAGEREF _Toc198807192 \h </w:instrText>
            </w:r>
            <w:r>
              <w:rPr>
                <w:noProof/>
                <w:webHidden/>
              </w:rPr>
            </w:r>
            <w:r>
              <w:rPr>
                <w:noProof/>
                <w:webHidden/>
              </w:rPr>
              <w:fldChar w:fldCharType="separate"/>
            </w:r>
            <w:r>
              <w:rPr>
                <w:noProof/>
                <w:webHidden/>
              </w:rPr>
              <w:t>17</w:t>
            </w:r>
            <w:r>
              <w:rPr>
                <w:noProof/>
                <w:webHidden/>
              </w:rPr>
              <w:fldChar w:fldCharType="end"/>
            </w:r>
          </w:hyperlink>
        </w:p>
        <w:p w14:paraId="7C40A329" w14:textId="0EDD3328" w:rsidR="006D13CB" w:rsidRDefault="006D13CB">
          <w:pPr>
            <w:pStyle w:val="TOC2"/>
            <w:tabs>
              <w:tab w:val="left" w:pos="1200"/>
              <w:tab w:val="right" w:leader="dot" w:pos="9016"/>
            </w:tabs>
            <w:rPr>
              <w:rFonts w:eastAsiaTheme="minorEastAsia"/>
              <w:noProof/>
              <w:lang w:eastAsia="en-AU"/>
            </w:rPr>
          </w:pPr>
          <w:hyperlink w:anchor="_Toc198807193" w:history="1">
            <w:r w:rsidRPr="009E1DBC">
              <w:rPr>
                <w:rStyle w:val="Hyperlink"/>
                <w:rFonts w:ascii="Times New Roman" w:eastAsia="Times New Roman" w:hAnsi="Times New Roman" w:cs="Times New Roman"/>
                <w:noProof/>
                <w:kern w:val="0"/>
                <w:lang w:eastAsia="en-AU"/>
                <w14:ligatures w14:val="none"/>
              </w:rPr>
              <w:t>5.3.2.</w:t>
            </w:r>
            <w:r>
              <w:rPr>
                <w:rFonts w:eastAsiaTheme="minorEastAsia"/>
                <w:noProof/>
                <w:lang w:eastAsia="en-AU"/>
              </w:rPr>
              <w:tab/>
            </w:r>
            <w:r w:rsidRPr="009E1DBC">
              <w:rPr>
                <w:rStyle w:val="Hyperlink"/>
                <w:rFonts w:ascii="Times New Roman" w:eastAsia="Times New Roman" w:hAnsi="Times New Roman" w:cs="Times New Roman"/>
                <w:noProof/>
                <w:kern w:val="0"/>
                <w:lang w:eastAsia="en-AU"/>
                <w14:ligatures w14:val="none"/>
              </w:rPr>
              <w:t>Target Donor Groups</w:t>
            </w:r>
            <w:r>
              <w:rPr>
                <w:noProof/>
                <w:webHidden/>
              </w:rPr>
              <w:tab/>
            </w:r>
            <w:r>
              <w:rPr>
                <w:noProof/>
                <w:webHidden/>
              </w:rPr>
              <w:fldChar w:fldCharType="begin"/>
            </w:r>
            <w:r>
              <w:rPr>
                <w:noProof/>
                <w:webHidden/>
              </w:rPr>
              <w:instrText xml:space="preserve"> PAGEREF _Toc198807193 \h </w:instrText>
            </w:r>
            <w:r>
              <w:rPr>
                <w:noProof/>
                <w:webHidden/>
              </w:rPr>
            </w:r>
            <w:r>
              <w:rPr>
                <w:noProof/>
                <w:webHidden/>
              </w:rPr>
              <w:fldChar w:fldCharType="separate"/>
            </w:r>
            <w:r>
              <w:rPr>
                <w:noProof/>
                <w:webHidden/>
              </w:rPr>
              <w:t>17</w:t>
            </w:r>
            <w:r>
              <w:rPr>
                <w:noProof/>
                <w:webHidden/>
              </w:rPr>
              <w:fldChar w:fldCharType="end"/>
            </w:r>
          </w:hyperlink>
        </w:p>
        <w:p w14:paraId="56C05773" w14:textId="2DD376C1" w:rsidR="006D13CB" w:rsidRDefault="006D13CB">
          <w:pPr>
            <w:pStyle w:val="TOC2"/>
            <w:tabs>
              <w:tab w:val="left" w:pos="1200"/>
              <w:tab w:val="right" w:leader="dot" w:pos="9016"/>
            </w:tabs>
            <w:rPr>
              <w:rFonts w:eastAsiaTheme="minorEastAsia"/>
              <w:noProof/>
              <w:lang w:eastAsia="en-AU"/>
            </w:rPr>
          </w:pPr>
          <w:hyperlink w:anchor="_Toc198807194" w:history="1">
            <w:r w:rsidRPr="009E1DBC">
              <w:rPr>
                <w:rStyle w:val="Hyperlink"/>
                <w:rFonts w:ascii="Times New Roman" w:eastAsia="Times New Roman" w:hAnsi="Times New Roman" w:cs="Times New Roman"/>
                <w:noProof/>
                <w:kern w:val="0"/>
                <w:lang w:eastAsia="en-AU"/>
                <w14:ligatures w14:val="none"/>
              </w:rPr>
              <w:t>5.3.3.</w:t>
            </w:r>
            <w:r>
              <w:rPr>
                <w:rFonts w:eastAsiaTheme="minorEastAsia"/>
                <w:noProof/>
                <w:lang w:eastAsia="en-AU"/>
              </w:rPr>
              <w:tab/>
            </w:r>
            <w:r w:rsidRPr="009E1DBC">
              <w:rPr>
                <w:rStyle w:val="Hyperlink"/>
                <w:rFonts w:ascii="Times New Roman" w:eastAsia="Times New Roman" w:hAnsi="Times New Roman" w:cs="Times New Roman"/>
                <w:noProof/>
                <w:kern w:val="0"/>
                <w:lang w:eastAsia="en-AU"/>
                <w14:ligatures w14:val="none"/>
              </w:rPr>
              <w:t>U.S. Funding Sources</w:t>
            </w:r>
            <w:r>
              <w:rPr>
                <w:noProof/>
                <w:webHidden/>
              </w:rPr>
              <w:tab/>
            </w:r>
            <w:r>
              <w:rPr>
                <w:noProof/>
                <w:webHidden/>
              </w:rPr>
              <w:fldChar w:fldCharType="begin"/>
            </w:r>
            <w:r>
              <w:rPr>
                <w:noProof/>
                <w:webHidden/>
              </w:rPr>
              <w:instrText xml:space="preserve"> PAGEREF _Toc198807194 \h </w:instrText>
            </w:r>
            <w:r>
              <w:rPr>
                <w:noProof/>
                <w:webHidden/>
              </w:rPr>
            </w:r>
            <w:r>
              <w:rPr>
                <w:noProof/>
                <w:webHidden/>
              </w:rPr>
              <w:fldChar w:fldCharType="separate"/>
            </w:r>
            <w:r>
              <w:rPr>
                <w:noProof/>
                <w:webHidden/>
              </w:rPr>
              <w:t>18</w:t>
            </w:r>
            <w:r>
              <w:rPr>
                <w:noProof/>
                <w:webHidden/>
              </w:rPr>
              <w:fldChar w:fldCharType="end"/>
            </w:r>
          </w:hyperlink>
        </w:p>
        <w:p w14:paraId="2BE7C4D9" w14:textId="633A58E1" w:rsidR="006D13CB" w:rsidRDefault="006D13CB">
          <w:pPr>
            <w:pStyle w:val="TOC2"/>
            <w:tabs>
              <w:tab w:val="left" w:pos="720"/>
              <w:tab w:val="right" w:leader="dot" w:pos="9016"/>
            </w:tabs>
            <w:rPr>
              <w:rFonts w:eastAsiaTheme="minorEastAsia"/>
              <w:noProof/>
              <w:lang w:eastAsia="en-AU"/>
            </w:rPr>
          </w:pPr>
          <w:hyperlink w:anchor="_Toc198807195" w:history="1">
            <w:r w:rsidRPr="009E1DBC">
              <w:rPr>
                <w:rStyle w:val="Hyperlink"/>
                <w:rFonts w:ascii="Times New Roman" w:eastAsia="Times New Roman" w:hAnsi="Times New Roman" w:cs="Times New Roman"/>
                <w:noProof/>
                <w:kern w:val="0"/>
                <w:lang w:eastAsia="en-AU"/>
                <w14:ligatures w14:val="none"/>
              </w:rPr>
              <w:t>6.</w:t>
            </w:r>
            <w:r>
              <w:rPr>
                <w:rFonts w:eastAsiaTheme="minorEastAsia"/>
                <w:noProof/>
                <w:lang w:eastAsia="en-AU"/>
              </w:rPr>
              <w:tab/>
            </w:r>
            <w:r w:rsidRPr="009E1DBC">
              <w:rPr>
                <w:rStyle w:val="Hyperlink"/>
                <w:rFonts w:ascii="Times New Roman" w:eastAsia="Times New Roman" w:hAnsi="Times New Roman" w:cs="Times New Roman"/>
                <w:noProof/>
                <w:kern w:val="0"/>
                <w:lang w:eastAsia="en-AU"/>
                <w14:ligatures w14:val="none"/>
              </w:rPr>
              <w:t>Monitoring &amp; Evaluation</w:t>
            </w:r>
            <w:r>
              <w:rPr>
                <w:noProof/>
                <w:webHidden/>
              </w:rPr>
              <w:tab/>
            </w:r>
            <w:r>
              <w:rPr>
                <w:noProof/>
                <w:webHidden/>
              </w:rPr>
              <w:fldChar w:fldCharType="begin"/>
            </w:r>
            <w:r>
              <w:rPr>
                <w:noProof/>
                <w:webHidden/>
              </w:rPr>
              <w:instrText xml:space="preserve"> PAGEREF _Toc198807195 \h </w:instrText>
            </w:r>
            <w:r>
              <w:rPr>
                <w:noProof/>
                <w:webHidden/>
              </w:rPr>
            </w:r>
            <w:r>
              <w:rPr>
                <w:noProof/>
                <w:webHidden/>
              </w:rPr>
              <w:fldChar w:fldCharType="separate"/>
            </w:r>
            <w:r>
              <w:rPr>
                <w:noProof/>
                <w:webHidden/>
              </w:rPr>
              <w:t>19</w:t>
            </w:r>
            <w:r>
              <w:rPr>
                <w:noProof/>
                <w:webHidden/>
              </w:rPr>
              <w:fldChar w:fldCharType="end"/>
            </w:r>
          </w:hyperlink>
        </w:p>
        <w:p w14:paraId="75778C26" w14:textId="597AB43B" w:rsidR="006D13CB" w:rsidRDefault="006D13CB">
          <w:pPr>
            <w:pStyle w:val="TOC2"/>
            <w:tabs>
              <w:tab w:val="left" w:pos="720"/>
              <w:tab w:val="right" w:leader="dot" w:pos="9016"/>
            </w:tabs>
            <w:rPr>
              <w:rFonts w:eastAsiaTheme="minorEastAsia"/>
              <w:noProof/>
              <w:lang w:eastAsia="en-AU"/>
            </w:rPr>
          </w:pPr>
          <w:hyperlink w:anchor="_Toc198807196" w:history="1">
            <w:r w:rsidRPr="009E1DBC">
              <w:rPr>
                <w:rStyle w:val="Hyperlink"/>
                <w:rFonts w:ascii="Times New Roman" w:eastAsia="Times New Roman" w:hAnsi="Times New Roman" w:cs="Times New Roman"/>
                <w:noProof/>
                <w:kern w:val="0"/>
                <w:lang w:eastAsia="en-AU"/>
                <w14:ligatures w14:val="none"/>
              </w:rPr>
              <w:t>7.</w:t>
            </w:r>
            <w:r>
              <w:rPr>
                <w:rFonts w:eastAsiaTheme="minorEastAsia"/>
                <w:noProof/>
                <w:lang w:eastAsia="en-AU"/>
              </w:rPr>
              <w:tab/>
            </w:r>
            <w:r w:rsidRPr="009E1DBC">
              <w:rPr>
                <w:rStyle w:val="Hyperlink"/>
                <w:rFonts w:ascii="Times New Roman" w:eastAsia="Times New Roman" w:hAnsi="Times New Roman" w:cs="Times New Roman"/>
                <w:noProof/>
                <w:kern w:val="0"/>
                <w:lang w:eastAsia="en-AU"/>
                <w14:ligatures w14:val="none"/>
              </w:rPr>
              <w:t>Annexes</w:t>
            </w:r>
            <w:r>
              <w:rPr>
                <w:noProof/>
                <w:webHidden/>
              </w:rPr>
              <w:tab/>
            </w:r>
            <w:r>
              <w:rPr>
                <w:noProof/>
                <w:webHidden/>
              </w:rPr>
              <w:fldChar w:fldCharType="begin"/>
            </w:r>
            <w:r>
              <w:rPr>
                <w:noProof/>
                <w:webHidden/>
              </w:rPr>
              <w:instrText xml:space="preserve"> PAGEREF _Toc198807196 \h </w:instrText>
            </w:r>
            <w:r>
              <w:rPr>
                <w:noProof/>
                <w:webHidden/>
              </w:rPr>
            </w:r>
            <w:r>
              <w:rPr>
                <w:noProof/>
                <w:webHidden/>
              </w:rPr>
              <w:fldChar w:fldCharType="separate"/>
            </w:r>
            <w:r>
              <w:rPr>
                <w:noProof/>
                <w:webHidden/>
              </w:rPr>
              <w:t>22</w:t>
            </w:r>
            <w:r>
              <w:rPr>
                <w:noProof/>
                <w:webHidden/>
              </w:rPr>
              <w:fldChar w:fldCharType="end"/>
            </w:r>
          </w:hyperlink>
        </w:p>
        <w:p w14:paraId="06488D69" w14:textId="2B011202" w:rsidR="006D13CB" w:rsidRDefault="006D13CB">
          <w:pPr>
            <w:pStyle w:val="TOC2"/>
            <w:tabs>
              <w:tab w:val="right" w:leader="dot" w:pos="9016"/>
            </w:tabs>
            <w:rPr>
              <w:rFonts w:eastAsiaTheme="minorEastAsia"/>
              <w:noProof/>
              <w:lang w:eastAsia="en-AU"/>
            </w:rPr>
          </w:pPr>
          <w:hyperlink w:anchor="_Toc198807197" w:history="1">
            <w:r w:rsidRPr="009E1DBC">
              <w:rPr>
                <w:rStyle w:val="Hyperlink"/>
                <w:rFonts w:ascii="Times New Roman" w:eastAsia="Times New Roman" w:hAnsi="Times New Roman" w:cs="Times New Roman"/>
                <w:noProof/>
                <w:kern w:val="0"/>
                <w:lang w:eastAsia="en-AU"/>
                <w14:ligatures w14:val="none"/>
              </w:rPr>
              <w:t xml:space="preserve">Annex 1: SPREP </w:t>
            </w:r>
            <w:r>
              <w:rPr>
                <w:rStyle w:val="Hyperlink"/>
                <w:rFonts w:ascii="Times New Roman" w:eastAsia="Times New Roman" w:hAnsi="Times New Roman" w:cs="Times New Roman"/>
                <w:noProof/>
                <w:kern w:val="0"/>
                <w:lang w:eastAsia="en-AU"/>
                <w14:ligatures w14:val="none"/>
              </w:rPr>
              <w:t>NP</w:t>
            </w:r>
            <w:r w:rsidRPr="009E1DBC">
              <w:rPr>
                <w:rStyle w:val="Hyperlink"/>
                <w:rFonts w:ascii="Times New Roman" w:eastAsia="Times New Roman" w:hAnsi="Times New Roman" w:cs="Times New Roman"/>
                <w:noProof/>
                <w:kern w:val="0"/>
                <w:lang w:eastAsia="en-AU"/>
                <w14:ligatures w14:val="none"/>
              </w:rPr>
              <w:t xml:space="preserve"> Focal Points and Key Government Contacts (April 2025)</w:t>
            </w:r>
            <w:r>
              <w:rPr>
                <w:noProof/>
                <w:webHidden/>
              </w:rPr>
              <w:tab/>
            </w:r>
            <w:r>
              <w:rPr>
                <w:noProof/>
                <w:webHidden/>
              </w:rPr>
              <w:fldChar w:fldCharType="begin"/>
            </w:r>
            <w:r>
              <w:rPr>
                <w:noProof/>
                <w:webHidden/>
              </w:rPr>
              <w:instrText xml:space="preserve"> PAGEREF _Toc198807197 \h </w:instrText>
            </w:r>
            <w:r>
              <w:rPr>
                <w:noProof/>
                <w:webHidden/>
              </w:rPr>
            </w:r>
            <w:r>
              <w:rPr>
                <w:noProof/>
                <w:webHidden/>
              </w:rPr>
              <w:fldChar w:fldCharType="separate"/>
            </w:r>
            <w:r>
              <w:rPr>
                <w:noProof/>
                <w:webHidden/>
              </w:rPr>
              <w:t>22</w:t>
            </w:r>
            <w:r>
              <w:rPr>
                <w:noProof/>
                <w:webHidden/>
              </w:rPr>
              <w:fldChar w:fldCharType="end"/>
            </w:r>
          </w:hyperlink>
        </w:p>
        <w:p w14:paraId="2865B582" w14:textId="62E3DF2C" w:rsidR="006D13CB" w:rsidRDefault="006D13CB">
          <w:pPr>
            <w:pStyle w:val="TOC2"/>
            <w:tabs>
              <w:tab w:val="right" w:leader="dot" w:pos="9016"/>
            </w:tabs>
            <w:rPr>
              <w:rFonts w:eastAsiaTheme="minorEastAsia"/>
              <w:noProof/>
              <w:lang w:eastAsia="en-AU"/>
            </w:rPr>
          </w:pPr>
          <w:hyperlink w:anchor="_Toc198807198" w:history="1">
            <w:r w:rsidRPr="009E1DBC">
              <w:rPr>
                <w:rStyle w:val="Hyperlink"/>
                <w:rFonts w:ascii="Times New Roman" w:eastAsia="Times New Roman" w:hAnsi="Times New Roman" w:cs="Times New Roman"/>
                <w:noProof/>
                <w:kern w:val="0"/>
                <w:lang w:eastAsia="en-AU"/>
                <w14:ligatures w14:val="none"/>
              </w:rPr>
              <w:t xml:space="preserve">Annex 2: </w:t>
            </w:r>
            <w:r w:rsidRPr="009E1DBC">
              <w:rPr>
                <w:rStyle w:val="Hyperlink"/>
                <w:rFonts w:ascii="Times New Roman" w:eastAsiaTheme="majorEastAsia" w:hAnsi="Times New Roman" w:cstheme="majorBidi"/>
                <w:noProof/>
              </w:rPr>
              <w:t>Baseline: Major Projects in the North Pacific (April 2025)</w:t>
            </w:r>
            <w:r>
              <w:rPr>
                <w:noProof/>
                <w:webHidden/>
              </w:rPr>
              <w:tab/>
            </w:r>
            <w:r>
              <w:rPr>
                <w:noProof/>
                <w:webHidden/>
              </w:rPr>
              <w:fldChar w:fldCharType="begin"/>
            </w:r>
            <w:r>
              <w:rPr>
                <w:noProof/>
                <w:webHidden/>
              </w:rPr>
              <w:instrText xml:space="preserve"> PAGEREF _Toc198807198 \h </w:instrText>
            </w:r>
            <w:r>
              <w:rPr>
                <w:noProof/>
                <w:webHidden/>
              </w:rPr>
            </w:r>
            <w:r>
              <w:rPr>
                <w:noProof/>
                <w:webHidden/>
              </w:rPr>
              <w:fldChar w:fldCharType="separate"/>
            </w:r>
            <w:r>
              <w:rPr>
                <w:noProof/>
                <w:webHidden/>
              </w:rPr>
              <w:t>26</w:t>
            </w:r>
            <w:r>
              <w:rPr>
                <w:noProof/>
                <w:webHidden/>
              </w:rPr>
              <w:fldChar w:fldCharType="end"/>
            </w:r>
          </w:hyperlink>
        </w:p>
        <w:p w14:paraId="3B890586" w14:textId="60F11730" w:rsidR="00061E6D" w:rsidRDefault="00061E6D">
          <w:r>
            <w:rPr>
              <w:b/>
              <w:bCs/>
              <w:noProof/>
            </w:rPr>
            <w:fldChar w:fldCharType="end"/>
          </w:r>
        </w:p>
      </w:sdtContent>
    </w:sdt>
    <w:p w14:paraId="4011F5B1" w14:textId="77777777" w:rsidR="00061E6D" w:rsidRDefault="00061E6D" w:rsidP="00EF7FF9">
      <w:pPr>
        <w:spacing w:before="100" w:beforeAutospacing="1" w:after="100" w:afterAutospacing="1" w:line="276" w:lineRule="auto"/>
        <w:jc w:val="both"/>
        <w:rPr>
          <w:rFonts w:ascii="Times New Roman" w:eastAsia="Times New Roman" w:hAnsi="Times New Roman" w:cs="Times New Roman"/>
          <w:kern w:val="0"/>
          <w:lang w:eastAsia="en-AU"/>
          <w14:ligatures w14:val="none"/>
        </w:rPr>
        <w:sectPr w:rsidR="00061E6D" w:rsidSect="00EF7FF9">
          <w:footerReference w:type="default" r:id="rId8"/>
          <w:pgSz w:w="11906" w:h="16838"/>
          <w:pgMar w:top="1440" w:right="1440" w:bottom="1440" w:left="1440" w:header="720" w:footer="720" w:gutter="0"/>
          <w:cols w:space="720"/>
          <w:titlePg/>
          <w:docGrid w:linePitch="360"/>
        </w:sectPr>
      </w:pPr>
    </w:p>
    <w:p w14:paraId="6BB0003E" w14:textId="77777777" w:rsidR="00EF7FF9" w:rsidRPr="00061E6D" w:rsidRDefault="00EF7FF9" w:rsidP="00A05F92">
      <w:pPr>
        <w:spacing w:before="100" w:beforeAutospacing="1" w:after="240" w:line="276" w:lineRule="auto"/>
        <w:jc w:val="both"/>
        <w:outlineLvl w:val="1"/>
        <w:rPr>
          <w:rFonts w:ascii="Times New Roman" w:eastAsia="Times New Roman" w:hAnsi="Times New Roman" w:cs="Times New Roman"/>
          <w:kern w:val="0"/>
          <w:sz w:val="32"/>
          <w:szCs w:val="32"/>
          <w:lang w:eastAsia="en-AU"/>
          <w14:ligatures w14:val="none"/>
        </w:rPr>
      </w:pPr>
      <w:bookmarkStart w:id="1" w:name="_Toc198807178"/>
      <w:r w:rsidRPr="00061E6D">
        <w:rPr>
          <w:rFonts w:ascii="Times New Roman" w:eastAsia="Times New Roman" w:hAnsi="Times New Roman" w:cs="Times New Roman"/>
          <w:kern w:val="0"/>
          <w:sz w:val="32"/>
          <w:szCs w:val="32"/>
          <w:lang w:eastAsia="en-AU"/>
          <w14:ligatures w14:val="none"/>
        </w:rPr>
        <w:lastRenderedPageBreak/>
        <w:t>Executive Summary</w:t>
      </w:r>
      <w:bookmarkEnd w:id="1"/>
    </w:p>
    <w:p w14:paraId="5A062EDA" w14:textId="77777777" w:rsidR="00EF7FF9" w:rsidRPr="00EF7FF9" w:rsidRDefault="00EF7FF9" w:rsidP="006D6A43">
      <w:pPr>
        <w:spacing w:after="200" w:line="34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 xml:space="preserve">The establishment of a SPREP sub-regional office in the North Pacific (NP) has been long planned to address the growing number of projects in the sub-region, the high costs of providing services from SPREP’s Apia headquarters, and the need for more direct engagement with SPREP technical expertise. It will also foster broader partnerships </w:t>
      </w:r>
      <w:r w:rsidRPr="008F7E38">
        <w:rPr>
          <w:rFonts w:ascii="Times New Roman" w:eastAsia="Times New Roman" w:hAnsi="Times New Roman" w:cs="Times New Roman"/>
          <w:kern w:val="0"/>
          <w:lang w:eastAsia="en-AU"/>
          <w14:ligatures w14:val="none"/>
        </w:rPr>
        <w:t>in policy and project development for the sub-region in line with SPREP’s core programmes. Expected benefits of the North Pacific Office (NPO) include increased projects tailored to NP needs, more direct access to technical support, stronger alignment with national and sub-regional priorities, and higher levels of cooperation with current and new donors and partners in the North Pacific. However, there are risks and challenges, such as the need to secure sufficient funding from NP Members and donors to sustain operations, potential competition with</w:t>
      </w:r>
      <w:r w:rsidRPr="00EF7FF9">
        <w:rPr>
          <w:rFonts w:ascii="Times New Roman" w:eastAsia="Times New Roman" w:hAnsi="Times New Roman" w:cs="Times New Roman"/>
          <w:kern w:val="0"/>
          <w:lang w:eastAsia="en-AU"/>
          <w14:ligatures w14:val="none"/>
        </w:rPr>
        <w:t xml:space="preserve"> other organizations that have an established presence in the region, and possible miscommunications or misunderstandings about the roles and expectations of the SPREP Secretariat, the NPO, and the NP Members.</w:t>
      </w:r>
    </w:p>
    <w:p w14:paraId="3A40436D" w14:textId="4BAB7197" w:rsidR="00EF7FF9" w:rsidRPr="00EF7FF9" w:rsidRDefault="00995B53" w:rsidP="006D6A43">
      <w:pPr>
        <w:spacing w:after="200" w:line="340" w:lineRule="exact"/>
        <w:jc w:val="both"/>
        <w:rPr>
          <w:rFonts w:ascii="Times New Roman" w:eastAsia="Times New Roman" w:hAnsi="Times New Roman" w:cs="Times New Roman"/>
          <w:kern w:val="0"/>
          <w:lang w:eastAsia="en-AU"/>
          <w14:ligatures w14:val="none"/>
        </w:rPr>
      </w:pPr>
      <w:r>
        <w:rPr>
          <w:rFonts w:ascii="Times New Roman" w:eastAsia="Times New Roman" w:hAnsi="Times New Roman" w:cs="Times New Roman"/>
          <w:kern w:val="0"/>
          <w:lang w:eastAsia="en-AU"/>
          <w14:ligatures w14:val="none"/>
        </w:rPr>
        <w:t>T</w:t>
      </w:r>
      <w:r w:rsidR="00EF7FF9" w:rsidRPr="00EF7FF9">
        <w:rPr>
          <w:rFonts w:ascii="Times New Roman" w:eastAsia="Times New Roman" w:hAnsi="Times New Roman" w:cs="Times New Roman"/>
          <w:kern w:val="0"/>
          <w:lang w:eastAsia="en-AU"/>
          <w14:ligatures w14:val="none"/>
        </w:rPr>
        <w:t xml:space="preserve">he NPO operate with </w:t>
      </w:r>
      <w:r w:rsidR="00EF7FF9" w:rsidRPr="008F7E38">
        <w:rPr>
          <w:rFonts w:ascii="Times New Roman" w:eastAsia="Times New Roman" w:hAnsi="Times New Roman" w:cs="Times New Roman"/>
          <w:kern w:val="0"/>
          <w:lang w:eastAsia="en-AU"/>
          <w14:ligatures w14:val="none"/>
        </w:rPr>
        <w:t>a small team and a primarily representational and facilitative role. NPO staff work under the direction of SPREP’s Deputy Director General (DDG) and in collaboration with SPREP Secretariat staff in Apia and Suva to support NP Members. Given the limited initial staffing, most program and project development and technical support will continue to be provided by</w:t>
      </w:r>
      <w:r w:rsidR="00EF7FF9" w:rsidRPr="00EF7FF9">
        <w:rPr>
          <w:rFonts w:ascii="Times New Roman" w:eastAsia="Times New Roman" w:hAnsi="Times New Roman" w:cs="Times New Roman"/>
          <w:kern w:val="0"/>
          <w:lang w:eastAsia="en-AU"/>
          <w14:ligatures w14:val="none"/>
        </w:rPr>
        <w:t xml:space="preserve"> the SPREP Secretariat. The NPO’s role will expand as additional technical staff are recruited through successful fundraising, allowing the office to assume greater responsibilities over time without reducing the existing level of support from the Secretariat.</w:t>
      </w:r>
    </w:p>
    <w:p w14:paraId="4E678B75" w14:textId="0B318BD2" w:rsidR="00EF7FF9" w:rsidRPr="00EF7FF9" w:rsidRDefault="00EF7FF9" w:rsidP="006D6A43">
      <w:pPr>
        <w:spacing w:after="200" w:line="34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 xml:space="preserve">The </w:t>
      </w:r>
      <w:r w:rsidRPr="008F7E38">
        <w:rPr>
          <w:rFonts w:ascii="Times New Roman" w:eastAsia="Times New Roman" w:hAnsi="Times New Roman" w:cs="Times New Roman"/>
          <w:kern w:val="0"/>
          <w:lang w:eastAsia="en-AU"/>
          <w14:ligatures w14:val="none"/>
        </w:rPr>
        <w:t>NPO work closely with NP Members to develop and implement its work programme. A Working Group (WG), comprising one representative (ideally the SPREP focal point) from each of the seven NP countries and territories, will partner with NPO and Secretariat staff to guide the implementation of this Operational Plan and subsequent annual work plans. Key elements of the engagement strategy with NP stakeholders include regular in-country visits by NPO staff (at least twice annually per member, funding permitting), monthly check-in calls with focal points, quarterly</w:t>
      </w:r>
      <w:r w:rsidRPr="00EF7FF9">
        <w:rPr>
          <w:rFonts w:ascii="Times New Roman" w:eastAsia="Times New Roman" w:hAnsi="Times New Roman" w:cs="Times New Roman"/>
          <w:kern w:val="0"/>
          <w:lang w:eastAsia="en-AU"/>
          <w14:ligatures w14:val="none"/>
        </w:rPr>
        <w:t xml:space="preserve"> activity reports, an annual review meeting (virtual or in-person) involving the SPREP Director General (DG), DDG, Secretariat and NPO staff with the WG, and side meetings at regional events. The NPO will initially be staffed by a Manager and a Technical &amp; Liaison Support Officer. As budget and needs grow, additional positions (e.g. a second technical officer, finance/administration support, and office support staff) will be added to strengthen the office’s capacity.</w:t>
      </w:r>
    </w:p>
    <w:p w14:paraId="755DDFB1" w14:textId="547768E6" w:rsidR="00EF7FF9" w:rsidRPr="00EF7FF9" w:rsidRDefault="00EF7FF9" w:rsidP="006D6A43">
      <w:pPr>
        <w:spacing w:after="200" w:line="34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 xml:space="preserve">SPREP has </w:t>
      </w:r>
      <w:r w:rsidRPr="000E1C37">
        <w:rPr>
          <w:rFonts w:ascii="Times New Roman" w:eastAsia="Times New Roman" w:hAnsi="Times New Roman" w:cs="Times New Roman"/>
          <w:kern w:val="0"/>
          <w:lang w:eastAsia="en-AU"/>
          <w14:ligatures w14:val="none"/>
        </w:rPr>
        <w:t xml:space="preserve">committed US$100,000 in core funding to launch the NPO. Micronesian Leaders have agreed in principle to provide supplementary financial support; to date, the Republic of the Marshall Islands has contributed funding and is hosting the office space. For the NPO to achieve </w:t>
      </w:r>
      <w:r w:rsidR="00D176D4">
        <w:rPr>
          <w:rFonts w:ascii="Times New Roman" w:eastAsia="Times New Roman" w:hAnsi="Times New Roman" w:cs="Times New Roman"/>
          <w:kern w:val="0"/>
          <w:lang w:eastAsia="en-AU"/>
          <w14:ligatures w14:val="none"/>
        </w:rPr>
        <w:t>full</w:t>
      </w:r>
      <w:r w:rsidRPr="000E1C37">
        <w:rPr>
          <w:rFonts w:ascii="Times New Roman" w:eastAsia="Times New Roman" w:hAnsi="Times New Roman" w:cs="Times New Roman"/>
          <w:kern w:val="0"/>
          <w:lang w:eastAsia="en-AU"/>
          <w14:ligatures w14:val="none"/>
        </w:rPr>
        <w:t xml:space="preserve"> operational capacity in 202</w:t>
      </w:r>
      <w:r w:rsidR="00D176D4">
        <w:rPr>
          <w:rFonts w:ascii="Times New Roman" w:eastAsia="Times New Roman" w:hAnsi="Times New Roman" w:cs="Times New Roman"/>
          <w:kern w:val="0"/>
          <w:lang w:eastAsia="en-AU"/>
          <w14:ligatures w14:val="none"/>
        </w:rPr>
        <w:t>6</w:t>
      </w:r>
      <w:r w:rsidRPr="000E1C37">
        <w:rPr>
          <w:rFonts w:ascii="Times New Roman" w:eastAsia="Times New Roman" w:hAnsi="Times New Roman" w:cs="Times New Roman"/>
          <w:kern w:val="0"/>
          <w:lang w:eastAsia="en-AU"/>
          <w14:ligatures w14:val="none"/>
        </w:rPr>
        <w:t xml:space="preserve">, a total of </w:t>
      </w:r>
      <w:r w:rsidR="00D176D4">
        <w:rPr>
          <w:rFonts w:ascii="Times New Roman" w:eastAsia="Times New Roman" w:hAnsi="Times New Roman" w:cs="Times New Roman"/>
          <w:kern w:val="0"/>
          <w:lang w:eastAsia="en-AU"/>
          <w14:ligatures w14:val="none"/>
        </w:rPr>
        <w:t xml:space="preserve">about </w:t>
      </w:r>
      <w:r w:rsidRPr="000E1C37">
        <w:rPr>
          <w:rFonts w:ascii="Times New Roman" w:eastAsia="Times New Roman" w:hAnsi="Times New Roman" w:cs="Times New Roman"/>
          <w:kern w:val="0"/>
          <w:lang w:eastAsia="en-AU"/>
          <w14:ligatures w14:val="none"/>
        </w:rPr>
        <w:t>US$</w:t>
      </w:r>
      <w:r w:rsidR="00D176D4">
        <w:rPr>
          <w:rFonts w:ascii="Times New Roman" w:eastAsia="Times New Roman" w:hAnsi="Times New Roman" w:cs="Times New Roman"/>
          <w:kern w:val="0"/>
          <w:lang w:eastAsia="en-AU"/>
          <w14:ligatures w14:val="none"/>
        </w:rPr>
        <w:t>206,000</w:t>
      </w:r>
      <w:r w:rsidRPr="000E1C37">
        <w:rPr>
          <w:rFonts w:ascii="Times New Roman" w:eastAsia="Times New Roman" w:hAnsi="Times New Roman" w:cs="Times New Roman"/>
          <w:kern w:val="0"/>
          <w:lang w:eastAsia="en-AU"/>
          <w14:ligatures w14:val="none"/>
        </w:rPr>
        <w:t xml:space="preserve"> is requested </w:t>
      </w:r>
      <w:r w:rsidR="00995B53">
        <w:rPr>
          <w:rFonts w:ascii="Times New Roman" w:eastAsia="Times New Roman" w:hAnsi="Times New Roman" w:cs="Times New Roman"/>
          <w:kern w:val="0"/>
          <w:lang w:eastAsia="en-AU"/>
          <w14:ligatures w14:val="none"/>
        </w:rPr>
        <w:t xml:space="preserve">through national budgets or projects </w:t>
      </w:r>
      <w:r w:rsidRPr="000E1C37">
        <w:rPr>
          <w:rFonts w:ascii="Times New Roman" w:eastAsia="Times New Roman" w:hAnsi="Times New Roman" w:cs="Times New Roman"/>
          <w:kern w:val="0"/>
          <w:lang w:eastAsia="en-AU"/>
          <w14:ligatures w14:val="none"/>
        </w:rPr>
        <w:t>from the seven North Pacific Members (approximately US$</w:t>
      </w:r>
      <w:r w:rsidR="00D176D4">
        <w:rPr>
          <w:rFonts w:ascii="Times New Roman" w:eastAsia="Times New Roman" w:hAnsi="Times New Roman" w:cs="Times New Roman"/>
          <w:kern w:val="0"/>
          <w:lang w:eastAsia="en-AU"/>
          <w14:ligatures w14:val="none"/>
        </w:rPr>
        <w:t>30</w:t>
      </w:r>
      <w:r w:rsidR="00995B53">
        <w:rPr>
          <w:rFonts w:ascii="Times New Roman" w:eastAsia="Times New Roman" w:hAnsi="Times New Roman" w:cs="Times New Roman"/>
          <w:kern w:val="0"/>
          <w:lang w:eastAsia="en-AU"/>
          <w14:ligatures w14:val="none"/>
        </w:rPr>
        <w:t>,000</w:t>
      </w:r>
      <w:r w:rsidRPr="000E1C37">
        <w:rPr>
          <w:rFonts w:ascii="Times New Roman" w:eastAsia="Times New Roman" w:hAnsi="Times New Roman" w:cs="Times New Roman"/>
          <w:kern w:val="0"/>
          <w:lang w:eastAsia="en-AU"/>
          <w14:ligatures w14:val="none"/>
        </w:rPr>
        <w:t xml:space="preserve"> </w:t>
      </w:r>
      <w:r w:rsidRPr="000E1C37">
        <w:rPr>
          <w:rFonts w:ascii="Times New Roman" w:eastAsia="Times New Roman" w:hAnsi="Times New Roman" w:cs="Times New Roman"/>
          <w:kern w:val="0"/>
          <w:lang w:eastAsia="en-AU"/>
          <w14:ligatures w14:val="none"/>
        </w:rPr>
        <w:lastRenderedPageBreak/>
        <w:t>per member) to complement SPREP’s core funding. Annual member contributions are expected to increase in subsequent years as the NPO expands its activities and staffing, though successful donor fundraising will offset and reduce the required member contributions. In addition to member</w:t>
      </w:r>
      <w:r w:rsidRPr="00EF7FF9">
        <w:rPr>
          <w:rFonts w:ascii="Times New Roman" w:eastAsia="Times New Roman" w:hAnsi="Times New Roman" w:cs="Times New Roman"/>
          <w:kern w:val="0"/>
          <w:lang w:eastAsia="en-AU"/>
          <w14:ligatures w14:val="none"/>
        </w:rPr>
        <w:t xml:space="preserve"> contributions, the NPO will actively seek project funding from traditional SPREP donors, and for the three Compact of Free Association countries (Palau, FSM, RMI) as well as Guam and the Commonwealth of the Northern Mariana Islands (CNMI), the NPO will pursue support </w:t>
      </w:r>
      <w:r w:rsidR="00995B53">
        <w:rPr>
          <w:rFonts w:ascii="Times New Roman" w:eastAsia="Times New Roman" w:hAnsi="Times New Roman" w:cs="Times New Roman"/>
          <w:kern w:val="0"/>
          <w:lang w:eastAsia="en-AU"/>
          <w14:ligatures w14:val="none"/>
        </w:rPr>
        <w:t xml:space="preserve">where possible </w:t>
      </w:r>
      <w:r w:rsidRPr="00EF7FF9">
        <w:rPr>
          <w:rFonts w:ascii="Times New Roman" w:eastAsia="Times New Roman" w:hAnsi="Times New Roman" w:cs="Times New Roman"/>
          <w:kern w:val="0"/>
          <w:lang w:eastAsia="en-AU"/>
          <w14:ligatures w14:val="none"/>
        </w:rPr>
        <w:t>from relevant U.S. Government agencies as part of its resource mobilization strategy.</w:t>
      </w:r>
    </w:p>
    <w:p w14:paraId="2D5B817D" w14:textId="03713429" w:rsidR="00EF7FF9" w:rsidRPr="00EF7FF9" w:rsidRDefault="00EF7FF9" w:rsidP="006D6A43">
      <w:pPr>
        <w:spacing w:after="360" w:line="34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 xml:space="preserve">The NPO will adhere </w:t>
      </w:r>
      <w:r w:rsidRPr="000E1C37">
        <w:rPr>
          <w:rFonts w:ascii="Times New Roman" w:eastAsia="Times New Roman" w:hAnsi="Times New Roman" w:cs="Times New Roman"/>
          <w:kern w:val="0"/>
          <w:lang w:eastAsia="en-AU"/>
          <w14:ligatures w14:val="none"/>
        </w:rPr>
        <w:t>to standard SPREP monitoring and evaluation (M&amp;E) policies and procedures. Key performance indicators will include growth in the number of projects implemented in the North Pacific (baseline data on</w:t>
      </w:r>
      <w:r w:rsidR="009E5A30">
        <w:rPr>
          <w:rFonts w:ascii="Times New Roman" w:eastAsia="Times New Roman" w:hAnsi="Times New Roman" w:cs="Times New Roman"/>
          <w:kern w:val="0"/>
          <w:lang w:eastAsia="en-AU"/>
          <w14:ligatures w14:val="none"/>
        </w:rPr>
        <w:t xml:space="preserve"> </w:t>
      </w:r>
      <w:r w:rsidRPr="000E1C37">
        <w:rPr>
          <w:rFonts w:ascii="Times New Roman" w:eastAsia="Times New Roman" w:hAnsi="Times New Roman" w:cs="Times New Roman"/>
          <w:kern w:val="0"/>
          <w:lang w:eastAsia="en-AU"/>
          <w14:ligatures w14:val="none"/>
        </w:rPr>
        <w:t xml:space="preserve">ongoing projects as of </w:t>
      </w:r>
      <w:r w:rsidR="002C4718" w:rsidRPr="000E1C37">
        <w:rPr>
          <w:rFonts w:ascii="Times New Roman" w:eastAsia="Times New Roman" w:hAnsi="Times New Roman" w:cs="Times New Roman"/>
          <w:kern w:val="0"/>
          <w:lang w:eastAsia="en-AU"/>
          <w14:ligatures w14:val="none"/>
        </w:rPr>
        <w:t>April</w:t>
      </w:r>
      <w:r w:rsidRPr="000E1C37">
        <w:rPr>
          <w:rFonts w:ascii="Times New Roman" w:eastAsia="Times New Roman" w:hAnsi="Times New Roman" w:cs="Times New Roman"/>
          <w:kern w:val="0"/>
          <w:lang w:eastAsia="en-AU"/>
          <w14:ligatures w14:val="none"/>
        </w:rPr>
        <w:t xml:space="preserve"> 2025 is compiled in Annex 2), progress against the NPO work plan, feedback from NP stakeholders (e.g. via Working Group meetings), and an independent evaluation after three years of operation (anticipated in late 202</w:t>
      </w:r>
      <w:r w:rsidR="008006D9" w:rsidRPr="000E1C37">
        <w:rPr>
          <w:rFonts w:ascii="Times New Roman" w:eastAsia="Times New Roman" w:hAnsi="Times New Roman" w:cs="Times New Roman"/>
          <w:kern w:val="0"/>
          <w:lang w:eastAsia="en-AU"/>
          <w14:ligatures w14:val="none"/>
        </w:rPr>
        <w:t>6</w:t>
      </w:r>
      <w:r w:rsidRPr="000E1C37">
        <w:rPr>
          <w:rFonts w:ascii="Times New Roman" w:eastAsia="Times New Roman" w:hAnsi="Times New Roman" w:cs="Times New Roman"/>
          <w:kern w:val="0"/>
          <w:lang w:eastAsia="en-AU"/>
          <w14:ligatures w14:val="none"/>
        </w:rPr>
        <w:t>) if resources</w:t>
      </w:r>
      <w:r w:rsidRPr="00EF7FF9">
        <w:rPr>
          <w:rFonts w:ascii="Times New Roman" w:eastAsia="Times New Roman" w:hAnsi="Times New Roman" w:cs="Times New Roman"/>
          <w:kern w:val="0"/>
          <w:lang w:eastAsia="en-AU"/>
          <w14:ligatures w14:val="none"/>
        </w:rPr>
        <w:t xml:space="preserve"> permit. For new sub-regional projects where the NPO takes a leading role, project-specific M&amp;E plans will be developed in line with SPREP and donor requirements.</w:t>
      </w:r>
    </w:p>
    <w:p w14:paraId="2A835960" w14:textId="1147F5D3" w:rsidR="00EF7FF9" w:rsidRPr="00061E6D" w:rsidRDefault="00EF7FF9" w:rsidP="006D6A43">
      <w:pPr>
        <w:pStyle w:val="ListParagraph"/>
        <w:numPr>
          <w:ilvl w:val="0"/>
          <w:numId w:val="21"/>
        </w:numPr>
        <w:spacing w:before="100" w:beforeAutospacing="1" w:after="120" w:line="276" w:lineRule="auto"/>
        <w:ind w:left="540" w:hanging="540"/>
        <w:jc w:val="both"/>
        <w:outlineLvl w:val="1"/>
        <w:rPr>
          <w:rFonts w:ascii="Times New Roman" w:eastAsia="Times New Roman" w:hAnsi="Times New Roman" w:cs="Times New Roman"/>
          <w:kern w:val="0"/>
          <w:sz w:val="32"/>
          <w:szCs w:val="32"/>
          <w:lang w:eastAsia="en-AU"/>
          <w14:ligatures w14:val="none"/>
        </w:rPr>
      </w:pPr>
      <w:bookmarkStart w:id="2" w:name="_Toc198807179"/>
      <w:r w:rsidRPr="00061E6D">
        <w:rPr>
          <w:rFonts w:ascii="Times New Roman" w:eastAsia="Times New Roman" w:hAnsi="Times New Roman" w:cs="Times New Roman"/>
          <w:kern w:val="0"/>
          <w:sz w:val="32"/>
          <w:szCs w:val="32"/>
          <w:lang w:eastAsia="en-AU"/>
          <w14:ligatures w14:val="none"/>
        </w:rPr>
        <w:t>Rationale for NPO Establishment</w:t>
      </w:r>
      <w:bookmarkEnd w:id="2"/>
    </w:p>
    <w:p w14:paraId="0C087DDD" w14:textId="77777777" w:rsidR="00EF7FF9" w:rsidRPr="000E1C37" w:rsidRDefault="00EF7FF9" w:rsidP="006D6A43">
      <w:pPr>
        <w:spacing w:after="100" w:afterAutospacing="1" w:line="34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 xml:space="preserve">SPREP’s Northern member countries and territories have long advocated for a dedicated sub-regional </w:t>
      </w:r>
      <w:r w:rsidRPr="000E1C37">
        <w:rPr>
          <w:rFonts w:ascii="Times New Roman" w:eastAsia="Times New Roman" w:hAnsi="Times New Roman" w:cs="Times New Roman"/>
          <w:kern w:val="0"/>
          <w:lang w:eastAsia="en-AU"/>
          <w14:ligatures w14:val="none"/>
        </w:rPr>
        <w:t>presence in Micronesia. The rationale for establishing the NPO includes the significant increase in projects and activities in the North Pacific, the high costs (especially travel costs) of supporting these activities from SPREP’s Samoa headquarters, and the need for more direct communication and engagement between SPREP’s technical experts and its Northern Members. An NPO based in the region will also enable stronger partnerships and coordination in policy development and project implementation, aligning SPREP’s work more closely with national and sub-regional priorities.</w:t>
      </w:r>
    </w:p>
    <w:p w14:paraId="3CD12D6D" w14:textId="77777777" w:rsidR="00EF7FF9" w:rsidRPr="00EF7FF9" w:rsidRDefault="00EF7FF9" w:rsidP="00A05F92">
      <w:pPr>
        <w:spacing w:before="100" w:beforeAutospacing="1" w:after="120" w:line="276" w:lineRule="auto"/>
        <w:jc w:val="both"/>
        <w:rPr>
          <w:rFonts w:ascii="Times New Roman" w:eastAsia="Times New Roman" w:hAnsi="Times New Roman" w:cs="Times New Roman"/>
          <w:kern w:val="0"/>
          <w:lang w:eastAsia="en-AU"/>
          <w14:ligatures w14:val="none"/>
        </w:rPr>
      </w:pPr>
      <w:r w:rsidRPr="000E1C37">
        <w:rPr>
          <w:rFonts w:ascii="Times New Roman" w:eastAsia="Times New Roman" w:hAnsi="Times New Roman" w:cs="Times New Roman"/>
          <w:kern w:val="0"/>
          <w:lang w:eastAsia="en-AU"/>
          <w14:ligatures w14:val="none"/>
        </w:rPr>
        <w:t>The NPO is expected to provide several added-value benefits</w:t>
      </w:r>
      <w:r w:rsidRPr="00EF7FF9">
        <w:rPr>
          <w:rFonts w:ascii="Times New Roman" w:eastAsia="Times New Roman" w:hAnsi="Times New Roman" w:cs="Times New Roman"/>
          <w:kern w:val="0"/>
          <w:lang w:eastAsia="en-AU"/>
          <w14:ligatures w14:val="none"/>
        </w:rPr>
        <w:t xml:space="preserve"> to SPREP’s North Pacific Members, including:</w:t>
      </w:r>
    </w:p>
    <w:p w14:paraId="3FC87388" w14:textId="77777777" w:rsidR="00EF7FF9" w:rsidRPr="00EF7FF9" w:rsidRDefault="00EF7FF9" w:rsidP="00A05F92">
      <w:pPr>
        <w:numPr>
          <w:ilvl w:val="0"/>
          <w:numId w:val="18"/>
        </w:numPr>
        <w:tabs>
          <w:tab w:val="clear" w:pos="720"/>
        </w:tabs>
        <w:spacing w:after="100" w:afterAutospacing="1" w:line="320" w:lineRule="exact"/>
        <w:ind w:left="714" w:hanging="357"/>
        <w:jc w:val="both"/>
        <w:rPr>
          <w:rFonts w:ascii="Times New Roman" w:eastAsia="Times New Roman" w:hAnsi="Times New Roman" w:cs="Times New Roman"/>
          <w:kern w:val="0"/>
          <w:lang w:eastAsia="en-AU"/>
          <w14:ligatures w14:val="none"/>
        </w:rPr>
      </w:pPr>
      <w:r w:rsidRPr="009E5A30">
        <w:rPr>
          <w:rFonts w:ascii="Times New Roman" w:eastAsia="Times New Roman" w:hAnsi="Times New Roman" w:cs="Times New Roman"/>
          <w:i/>
          <w:iCs/>
          <w:kern w:val="0"/>
          <w:lang w:eastAsia="en-AU"/>
          <w14:ligatures w14:val="none"/>
        </w:rPr>
        <w:t>Facilitating strategic partnerships and networking</w:t>
      </w:r>
      <w:r w:rsidRPr="00EF7FF9">
        <w:rPr>
          <w:rFonts w:ascii="Times New Roman" w:eastAsia="Times New Roman" w:hAnsi="Times New Roman" w:cs="Times New Roman"/>
          <w:kern w:val="0"/>
          <w:lang w:eastAsia="en-AU"/>
          <w14:ligatures w14:val="none"/>
        </w:rPr>
        <w:t xml:space="preserve"> among NP Members, regional institutions, and other stakeholders.</w:t>
      </w:r>
    </w:p>
    <w:p w14:paraId="08050672" w14:textId="77777777" w:rsidR="00EF7FF9" w:rsidRPr="00EF7FF9" w:rsidRDefault="00EF7FF9" w:rsidP="00A05F92">
      <w:pPr>
        <w:numPr>
          <w:ilvl w:val="0"/>
          <w:numId w:val="18"/>
        </w:numPr>
        <w:tabs>
          <w:tab w:val="clear" w:pos="720"/>
        </w:tabs>
        <w:spacing w:before="100" w:beforeAutospacing="1" w:after="100" w:afterAutospacing="1" w:line="320" w:lineRule="exact"/>
        <w:ind w:left="714" w:hanging="357"/>
        <w:jc w:val="both"/>
        <w:rPr>
          <w:rFonts w:ascii="Times New Roman" w:eastAsia="Times New Roman" w:hAnsi="Times New Roman" w:cs="Times New Roman"/>
          <w:kern w:val="0"/>
          <w:lang w:eastAsia="en-AU"/>
          <w14:ligatures w14:val="none"/>
        </w:rPr>
      </w:pPr>
      <w:r w:rsidRPr="009E5A30">
        <w:rPr>
          <w:rFonts w:ascii="Times New Roman" w:eastAsia="Times New Roman" w:hAnsi="Times New Roman" w:cs="Times New Roman"/>
          <w:i/>
          <w:iCs/>
          <w:kern w:val="0"/>
          <w:lang w:eastAsia="en-AU"/>
          <w14:ligatures w14:val="none"/>
        </w:rPr>
        <w:t>Supporting resource mobilization and project development,</w:t>
      </w:r>
      <w:r w:rsidRPr="00EF7FF9">
        <w:rPr>
          <w:rFonts w:ascii="Times New Roman" w:eastAsia="Times New Roman" w:hAnsi="Times New Roman" w:cs="Times New Roman"/>
          <w:kern w:val="0"/>
          <w:lang w:eastAsia="en-AU"/>
          <w14:ligatures w14:val="none"/>
        </w:rPr>
        <w:t xml:space="preserve"> helping NP Members and SPREP secure funding for environmental and climate initiatives.</w:t>
      </w:r>
    </w:p>
    <w:p w14:paraId="43D4F551" w14:textId="77777777" w:rsidR="00EF7FF9" w:rsidRPr="00EF7FF9" w:rsidRDefault="00EF7FF9" w:rsidP="00A05F92">
      <w:pPr>
        <w:numPr>
          <w:ilvl w:val="0"/>
          <w:numId w:val="18"/>
        </w:numPr>
        <w:tabs>
          <w:tab w:val="clear" w:pos="720"/>
        </w:tabs>
        <w:spacing w:before="100" w:beforeAutospacing="1" w:after="100" w:afterAutospacing="1" w:line="320" w:lineRule="exact"/>
        <w:ind w:left="714" w:hanging="357"/>
        <w:jc w:val="both"/>
        <w:rPr>
          <w:rFonts w:ascii="Times New Roman" w:eastAsia="Times New Roman" w:hAnsi="Times New Roman" w:cs="Times New Roman"/>
          <w:kern w:val="0"/>
          <w:lang w:eastAsia="en-AU"/>
          <w14:ligatures w14:val="none"/>
        </w:rPr>
      </w:pPr>
      <w:r w:rsidRPr="009E5A30">
        <w:rPr>
          <w:rFonts w:ascii="Times New Roman" w:eastAsia="Times New Roman" w:hAnsi="Times New Roman" w:cs="Times New Roman"/>
          <w:i/>
          <w:iCs/>
          <w:kern w:val="0"/>
          <w:lang w:eastAsia="en-AU"/>
          <w14:ligatures w14:val="none"/>
        </w:rPr>
        <w:t>Enhancing SPREP’s engagement in the North Pacific,</w:t>
      </w:r>
      <w:r w:rsidRPr="00EF7FF9">
        <w:rPr>
          <w:rFonts w:ascii="Times New Roman" w:eastAsia="Times New Roman" w:hAnsi="Times New Roman" w:cs="Times New Roman"/>
          <w:kern w:val="0"/>
          <w:lang w:eastAsia="en-AU"/>
          <w14:ligatures w14:val="none"/>
        </w:rPr>
        <w:t xml:space="preserve"> allowing closer partnership with NP Members through a local presence.</w:t>
      </w:r>
    </w:p>
    <w:p w14:paraId="5BD3FD37" w14:textId="77777777" w:rsidR="00EF7FF9" w:rsidRPr="00EF7FF9" w:rsidRDefault="00EF7FF9" w:rsidP="00A05F92">
      <w:pPr>
        <w:numPr>
          <w:ilvl w:val="0"/>
          <w:numId w:val="18"/>
        </w:numPr>
        <w:tabs>
          <w:tab w:val="clear" w:pos="720"/>
        </w:tabs>
        <w:spacing w:before="100" w:beforeAutospacing="1" w:after="100" w:afterAutospacing="1" w:line="320" w:lineRule="exact"/>
        <w:ind w:left="714" w:hanging="357"/>
        <w:jc w:val="both"/>
        <w:rPr>
          <w:rFonts w:ascii="Times New Roman" w:eastAsia="Times New Roman" w:hAnsi="Times New Roman" w:cs="Times New Roman"/>
          <w:kern w:val="0"/>
          <w:lang w:eastAsia="en-AU"/>
          <w14:ligatures w14:val="none"/>
        </w:rPr>
      </w:pPr>
      <w:r w:rsidRPr="009E5A30">
        <w:rPr>
          <w:rFonts w:ascii="Times New Roman" w:eastAsia="Times New Roman" w:hAnsi="Times New Roman" w:cs="Times New Roman"/>
          <w:i/>
          <w:iCs/>
          <w:kern w:val="0"/>
          <w:lang w:eastAsia="en-AU"/>
          <w14:ligatures w14:val="none"/>
        </w:rPr>
        <w:t>Achieving greater alignment of SPREP programmes and projects</w:t>
      </w:r>
      <w:r w:rsidRPr="00EF7FF9">
        <w:rPr>
          <w:rFonts w:ascii="Times New Roman" w:eastAsia="Times New Roman" w:hAnsi="Times New Roman" w:cs="Times New Roman"/>
          <w:kern w:val="0"/>
          <w:lang w:eastAsia="en-AU"/>
          <w14:ligatures w14:val="none"/>
        </w:rPr>
        <w:t xml:space="preserve"> with North Pacific national and sub-regional priorities, ensuring SPREP’s work is responsive to local needs.</w:t>
      </w:r>
    </w:p>
    <w:p w14:paraId="6EA60A2F" w14:textId="77777777" w:rsidR="00EF7FF9" w:rsidRPr="00EF7FF9" w:rsidRDefault="00EF7FF9" w:rsidP="00A05F92">
      <w:pPr>
        <w:numPr>
          <w:ilvl w:val="0"/>
          <w:numId w:val="18"/>
        </w:numPr>
        <w:spacing w:before="100" w:beforeAutospacing="1" w:after="100" w:afterAutospacing="1" w:line="320" w:lineRule="exact"/>
        <w:ind w:left="714" w:hanging="357"/>
        <w:jc w:val="both"/>
        <w:rPr>
          <w:rFonts w:ascii="Times New Roman" w:eastAsia="Times New Roman" w:hAnsi="Times New Roman" w:cs="Times New Roman"/>
          <w:kern w:val="0"/>
          <w:lang w:eastAsia="en-AU"/>
          <w14:ligatures w14:val="none"/>
        </w:rPr>
      </w:pPr>
      <w:r w:rsidRPr="009E5A30">
        <w:rPr>
          <w:rFonts w:ascii="Times New Roman" w:eastAsia="Times New Roman" w:hAnsi="Times New Roman" w:cs="Times New Roman"/>
          <w:i/>
          <w:iCs/>
          <w:kern w:val="0"/>
          <w:lang w:eastAsia="en-AU"/>
          <w14:ligatures w14:val="none"/>
        </w:rPr>
        <w:t>Improving access to technical assistance and policy support</w:t>
      </w:r>
      <w:r w:rsidRPr="00EF7FF9">
        <w:rPr>
          <w:rFonts w:ascii="Times New Roman" w:eastAsia="Times New Roman" w:hAnsi="Times New Roman" w:cs="Times New Roman"/>
          <w:kern w:val="0"/>
          <w:lang w:eastAsia="en-AU"/>
          <w14:ligatures w14:val="none"/>
        </w:rPr>
        <w:t xml:space="preserve"> by positioning SPREP expertise closer to NP Members for quicker and more tailored advisory services.</w:t>
      </w:r>
    </w:p>
    <w:p w14:paraId="72E199CB" w14:textId="66582F70" w:rsidR="00EF7FF9" w:rsidRPr="00EF7FF9" w:rsidRDefault="00EF7FF9" w:rsidP="006D6A43">
      <w:pPr>
        <w:spacing w:after="0" w:line="34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lastRenderedPageBreak/>
        <w:t>These benefits reinforce SPREP’s core mandate to support Pacific Island Countries and Territories on environmental management and sustainable development. The NPO will serve as a bridge to deliver SPREP’s strategic priority areas (</w:t>
      </w:r>
      <w:r w:rsidR="7906B760" w:rsidRPr="00EF7FF9">
        <w:rPr>
          <w:rFonts w:ascii="Times New Roman" w:eastAsia="Times New Roman" w:hAnsi="Times New Roman" w:cs="Times New Roman"/>
          <w:kern w:val="0"/>
          <w:lang w:eastAsia="en-AU"/>
          <w14:ligatures w14:val="none"/>
        </w:rPr>
        <w:t xml:space="preserve">including </w:t>
      </w:r>
      <w:r w:rsidRPr="00EF7FF9">
        <w:rPr>
          <w:rFonts w:ascii="Times New Roman" w:eastAsia="Times New Roman" w:hAnsi="Times New Roman" w:cs="Times New Roman"/>
          <w:kern w:val="0"/>
          <w:lang w:eastAsia="en-AU"/>
          <w14:ligatures w14:val="none"/>
        </w:rPr>
        <w:t xml:space="preserve">Climate Change Resilience; Environmental Governance; </w:t>
      </w:r>
      <w:r w:rsidR="439D9388" w:rsidRPr="00EF7FF9">
        <w:rPr>
          <w:rFonts w:ascii="Times New Roman" w:eastAsia="Times New Roman" w:hAnsi="Times New Roman" w:cs="Times New Roman"/>
          <w:kern w:val="0"/>
          <w:lang w:eastAsia="en-AU"/>
          <w14:ligatures w14:val="none"/>
        </w:rPr>
        <w:t>Biodiversity Conservation</w:t>
      </w:r>
      <w:r w:rsidRPr="00EF7FF9">
        <w:rPr>
          <w:rFonts w:ascii="Times New Roman" w:eastAsia="Times New Roman" w:hAnsi="Times New Roman" w:cs="Times New Roman"/>
          <w:kern w:val="0"/>
          <w:lang w:eastAsia="en-AU"/>
          <w14:ligatures w14:val="none"/>
        </w:rPr>
        <w:t>; Waste Management and Pollution Control) more effectively in the North Pacific.</w:t>
      </w:r>
    </w:p>
    <w:p w14:paraId="5744500A" w14:textId="77777777" w:rsidR="00CB18C9" w:rsidRDefault="00EF7FF9" w:rsidP="006D6A43">
      <w:pPr>
        <w:pStyle w:val="ListParagraph"/>
        <w:numPr>
          <w:ilvl w:val="0"/>
          <w:numId w:val="21"/>
        </w:numPr>
        <w:tabs>
          <w:tab w:val="left" w:pos="720"/>
        </w:tabs>
        <w:spacing w:before="100" w:beforeAutospacing="1" w:after="100" w:afterAutospacing="1" w:line="276" w:lineRule="auto"/>
        <w:ind w:hanging="180"/>
        <w:jc w:val="both"/>
        <w:outlineLvl w:val="1"/>
        <w:rPr>
          <w:rFonts w:ascii="Times New Roman" w:eastAsia="Times New Roman" w:hAnsi="Times New Roman" w:cs="Times New Roman"/>
          <w:kern w:val="0"/>
          <w:sz w:val="32"/>
          <w:szCs w:val="32"/>
          <w:lang w:eastAsia="en-AU"/>
          <w14:ligatures w14:val="none"/>
        </w:rPr>
      </w:pPr>
      <w:bookmarkStart w:id="3" w:name="_Toc198807180"/>
      <w:r w:rsidRPr="00061E6D">
        <w:rPr>
          <w:rFonts w:ascii="Times New Roman" w:eastAsia="Times New Roman" w:hAnsi="Times New Roman" w:cs="Times New Roman"/>
          <w:kern w:val="0"/>
          <w:sz w:val="32"/>
          <w:szCs w:val="32"/>
          <w:lang w:eastAsia="en-AU"/>
          <w14:ligatures w14:val="none"/>
        </w:rPr>
        <w:t>Operational Plan</w:t>
      </w:r>
      <w:bookmarkEnd w:id="3"/>
      <w:r w:rsidRPr="00061E6D">
        <w:rPr>
          <w:rFonts w:ascii="Times New Roman" w:eastAsia="Times New Roman" w:hAnsi="Times New Roman" w:cs="Times New Roman"/>
          <w:kern w:val="0"/>
          <w:sz w:val="32"/>
          <w:szCs w:val="32"/>
          <w:lang w:eastAsia="en-AU"/>
          <w14:ligatures w14:val="none"/>
        </w:rPr>
        <w:t xml:space="preserve"> </w:t>
      </w:r>
    </w:p>
    <w:p w14:paraId="7E7143B1" w14:textId="77777777" w:rsidR="006D6A43" w:rsidRPr="006D6A43" w:rsidRDefault="006D6A43" w:rsidP="006D6A43">
      <w:pPr>
        <w:pStyle w:val="ListParagraph"/>
        <w:tabs>
          <w:tab w:val="left" w:pos="720"/>
        </w:tabs>
        <w:spacing w:after="0" w:line="276" w:lineRule="auto"/>
        <w:ind w:left="360"/>
        <w:jc w:val="both"/>
        <w:outlineLvl w:val="1"/>
        <w:rPr>
          <w:rFonts w:ascii="Times New Roman" w:eastAsia="Times New Roman" w:hAnsi="Times New Roman" w:cs="Times New Roman"/>
          <w:kern w:val="0"/>
          <w:sz w:val="18"/>
          <w:szCs w:val="18"/>
          <w:lang w:eastAsia="en-AU"/>
          <w14:ligatures w14:val="none"/>
        </w:rPr>
      </w:pPr>
    </w:p>
    <w:p w14:paraId="516B58FE" w14:textId="7641D990" w:rsidR="00EF7FF9" w:rsidRPr="00CB18C9" w:rsidRDefault="00EF7FF9" w:rsidP="006D6A43">
      <w:pPr>
        <w:pStyle w:val="ListParagraph"/>
        <w:tabs>
          <w:tab w:val="left" w:pos="720"/>
        </w:tabs>
        <w:spacing w:before="100" w:beforeAutospacing="1" w:after="240" w:line="276" w:lineRule="auto"/>
        <w:ind w:left="360"/>
        <w:jc w:val="both"/>
        <w:outlineLvl w:val="1"/>
        <w:rPr>
          <w:rFonts w:ascii="Times New Roman" w:eastAsia="Times New Roman" w:hAnsi="Times New Roman" w:cs="Times New Roman"/>
          <w:kern w:val="0"/>
          <w:sz w:val="32"/>
          <w:szCs w:val="32"/>
          <w:lang w:eastAsia="en-AU"/>
          <w14:ligatures w14:val="none"/>
        </w:rPr>
      </w:pPr>
      <w:bookmarkStart w:id="4" w:name="_Toc198807181"/>
      <w:r w:rsidRPr="00CB18C9">
        <w:rPr>
          <w:rFonts w:ascii="Times New Roman" w:eastAsia="Times New Roman" w:hAnsi="Times New Roman" w:cs="Times New Roman"/>
          <w:kern w:val="0"/>
          <w:sz w:val="27"/>
          <w:szCs w:val="27"/>
          <w:lang w:eastAsia="en-AU"/>
          <w14:ligatures w14:val="none"/>
        </w:rPr>
        <w:t>2.1</w:t>
      </w:r>
      <w:r w:rsidRPr="00CB18C9">
        <w:rPr>
          <w:rFonts w:ascii="Times New Roman" w:eastAsia="Times New Roman" w:hAnsi="Times New Roman" w:cs="Times New Roman"/>
          <w:b/>
          <w:bCs/>
          <w:kern w:val="0"/>
          <w:sz w:val="27"/>
          <w:szCs w:val="27"/>
          <w:lang w:eastAsia="en-AU"/>
          <w14:ligatures w14:val="none"/>
        </w:rPr>
        <w:t xml:space="preserve"> </w:t>
      </w:r>
      <w:r w:rsidRPr="00CB18C9">
        <w:rPr>
          <w:rFonts w:ascii="Times New Roman" w:eastAsia="Times New Roman" w:hAnsi="Times New Roman" w:cs="Times New Roman"/>
          <w:kern w:val="0"/>
          <w:sz w:val="27"/>
          <w:szCs w:val="27"/>
          <w:lang w:eastAsia="en-AU"/>
          <w14:ligatures w14:val="none"/>
        </w:rPr>
        <w:t>Key NPO Functions and Activities</w:t>
      </w:r>
      <w:bookmarkEnd w:id="4"/>
    </w:p>
    <w:p w14:paraId="1E41EB08" w14:textId="3BFA5365" w:rsidR="00EF7FF9" w:rsidRPr="00EF7FF9" w:rsidRDefault="00EF7FF9" w:rsidP="006D6A43">
      <w:pPr>
        <w:spacing w:after="240" w:line="34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 xml:space="preserve">In fulfilling SPREP’s mandate in the North Pacific, the NPO will mirror SPREP’s existing governance and management systems and follow policies and processes set by the SPREP Meeting and Council. Initially operating under the supervision of the SPREP DDG, the NPO will work in close partnership with North Pacific </w:t>
      </w:r>
      <w:r w:rsidRPr="00061E6D">
        <w:rPr>
          <w:rFonts w:ascii="Times New Roman" w:eastAsia="Times New Roman" w:hAnsi="Times New Roman" w:cs="Times New Roman"/>
          <w:kern w:val="0"/>
          <w:lang w:eastAsia="en-AU"/>
          <w14:ligatures w14:val="none"/>
        </w:rPr>
        <w:t>Members, donors and partners, and SPREP’s technical and management teams. The core functions and activities</w:t>
      </w:r>
      <w:r w:rsidRPr="00EF7FF9">
        <w:rPr>
          <w:rFonts w:ascii="Times New Roman" w:eastAsia="Times New Roman" w:hAnsi="Times New Roman" w:cs="Times New Roman"/>
          <w:kern w:val="0"/>
          <w:lang w:eastAsia="en-AU"/>
          <w14:ligatures w14:val="none"/>
        </w:rPr>
        <w:t xml:space="preserve"> of the NPO include:</w:t>
      </w:r>
    </w:p>
    <w:p w14:paraId="61E254D1" w14:textId="77777777" w:rsidR="00EF7FF9" w:rsidRPr="00EF7FF9" w:rsidRDefault="00EF7FF9" w:rsidP="006D6A43">
      <w:pPr>
        <w:numPr>
          <w:ilvl w:val="0"/>
          <w:numId w:val="2"/>
        </w:numPr>
        <w:spacing w:after="100" w:afterAutospacing="1" w:line="340" w:lineRule="exact"/>
        <w:ind w:left="714" w:hanging="357"/>
        <w:jc w:val="both"/>
        <w:rPr>
          <w:rFonts w:ascii="Times New Roman" w:eastAsia="Times New Roman" w:hAnsi="Times New Roman" w:cs="Times New Roman"/>
          <w:kern w:val="0"/>
          <w:lang w:eastAsia="en-AU"/>
          <w14:ligatures w14:val="none"/>
        </w:rPr>
      </w:pPr>
      <w:r w:rsidRPr="00C252D7">
        <w:rPr>
          <w:rFonts w:ascii="Times New Roman" w:eastAsia="Times New Roman" w:hAnsi="Times New Roman" w:cs="Times New Roman"/>
          <w:i/>
          <w:iCs/>
          <w:kern w:val="0"/>
          <w:lang w:eastAsia="en-AU"/>
          <w14:ligatures w14:val="none"/>
        </w:rPr>
        <w:t>Project and programme design support</w:t>
      </w:r>
      <w:r w:rsidRPr="00C252D7">
        <w:rPr>
          <w:rFonts w:ascii="Times New Roman" w:eastAsia="Times New Roman" w:hAnsi="Times New Roman" w:cs="Times New Roman"/>
          <w:kern w:val="0"/>
          <w:lang w:eastAsia="en-AU"/>
          <w14:ligatures w14:val="none"/>
        </w:rPr>
        <w:t>:</w:t>
      </w:r>
      <w:r w:rsidRPr="00EF7FF9">
        <w:rPr>
          <w:rFonts w:ascii="Times New Roman" w:eastAsia="Times New Roman" w:hAnsi="Times New Roman" w:cs="Times New Roman"/>
          <w:kern w:val="0"/>
          <w:lang w:eastAsia="en-AU"/>
          <w14:ligatures w14:val="none"/>
        </w:rPr>
        <w:t xml:space="preserve"> Assisting NP Members and SPREP in the identification, design, and development of environmental projects and programmes.</w:t>
      </w:r>
    </w:p>
    <w:p w14:paraId="42DCB7A2" w14:textId="77777777" w:rsidR="00EF7FF9" w:rsidRPr="00EF7FF9" w:rsidRDefault="00EF7FF9" w:rsidP="006D6A43">
      <w:pPr>
        <w:numPr>
          <w:ilvl w:val="0"/>
          <w:numId w:val="2"/>
        </w:numPr>
        <w:spacing w:before="100" w:beforeAutospacing="1" w:after="100" w:afterAutospacing="1" w:line="340" w:lineRule="exact"/>
        <w:ind w:left="714" w:hanging="357"/>
        <w:jc w:val="both"/>
        <w:rPr>
          <w:rFonts w:ascii="Times New Roman" w:eastAsia="Times New Roman" w:hAnsi="Times New Roman" w:cs="Times New Roman"/>
          <w:kern w:val="0"/>
          <w:lang w:eastAsia="en-AU"/>
          <w14:ligatures w14:val="none"/>
        </w:rPr>
      </w:pPr>
      <w:r w:rsidRPr="00C252D7">
        <w:rPr>
          <w:rFonts w:ascii="Times New Roman" w:eastAsia="Times New Roman" w:hAnsi="Times New Roman" w:cs="Times New Roman"/>
          <w:i/>
          <w:iCs/>
          <w:kern w:val="0"/>
          <w:lang w:eastAsia="en-AU"/>
          <w14:ligatures w14:val="none"/>
        </w:rPr>
        <w:t>Facilitating access to funding</w:t>
      </w:r>
      <w:r w:rsidRPr="00C252D7">
        <w:rPr>
          <w:rFonts w:ascii="Times New Roman" w:eastAsia="Times New Roman" w:hAnsi="Times New Roman" w:cs="Times New Roman"/>
          <w:kern w:val="0"/>
          <w:lang w:eastAsia="en-AU"/>
          <w14:ligatures w14:val="none"/>
        </w:rPr>
        <w:t>:</w:t>
      </w:r>
      <w:r w:rsidRPr="00EF7FF9">
        <w:rPr>
          <w:rFonts w:ascii="Times New Roman" w:eastAsia="Times New Roman" w:hAnsi="Times New Roman" w:cs="Times New Roman"/>
          <w:kern w:val="0"/>
          <w:lang w:eastAsia="en-AU"/>
          <w14:ligatures w14:val="none"/>
        </w:rPr>
        <w:t xml:space="preserve"> Enhancing accessibility to international funding sources such as the Green Climate Fund (GCF), Global Environment Facility (GEF), Adaptation Fund, and other donors or foundations.</w:t>
      </w:r>
    </w:p>
    <w:p w14:paraId="287D964C" w14:textId="6020B8D2" w:rsidR="00EF7FF9" w:rsidRPr="00EF7FF9" w:rsidRDefault="00EF7FF9" w:rsidP="00D62FC8">
      <w:pPr>
        <w:numPr>
          <w:ilvl w:val="0"/>
          <w:numId w:val="2"/>
        </w:numPr>
        <w:spacing w:before="100" w:beforeAutospacing="1" w:after="100" w:afterAutospacing="1" w:line="340" w:lineRule="exact"/>
        <w:ind w:left="714" w:hanging="357"/>
        <w:jc w:val="both"/>
        <w:rPr>
          <w:rFonts w:ascii="Times New Roman" w:eastAsia="Times New Roman" w:hAnsi="Times New Roman" w:cs="Times New Roman"/>
          <w:kern w:val="0"/>
          <w:lang w:eastAsia="en-AU"/>
          <w14:ligatures w14:val="none"/>
        </w:rPr>
      </w:pPr>
      <w:r w:rsidRPr="00C252D7">
        <w:rPr>
          <w:rFonts w:ascii="Times New Roman" w:eastAsia="Times New Roman" w:hAnsi="Times New Roman" w:cs="Times New Roman"/>
          <w:i/>
          <w:iCs/>
          <w:kern w:val="0"/>
          <w:lang w:eastAsia="en-AU"/>
          <w14:ligatures w14:val="none"/>
        </w:rPr>
        <w:t>Project implementation support:</w:t>
      </w:r>
      <w:r w:rsidRPr="00EF7FF9">
        <w:rPr>
          <w:rFonts w:ascii="Times New Roman" w:eastAsia="Times New Roman" w:hAnsi="Times New Roman" w:cs="Times New Roman"/>
          <w:kern w:val="0"/>
          <w:lang w:eastAsia="en-AU"/>
          <w14:ligatures w14:val="none"/>
        </w:rPr>
        <w:t xml:space="preserve"> Supporting NP Members in implementing and monitoring SPREP-supported national and sub-regional programmes, including assistance with </w:t>
      </w:r>
      <w:r w:rsidR="2994E0A6" w:rsidRPr="00EF7FF9">
        <w:rPr>
          <w:rFonts w:ascii="Times New Roman" w:eastAsia="Times New Roman" w:hAnsi="Times New Roman" w:cs="Times New Roman"/>
          <w:kern w:val="0"/>
          <w:lang w:eastAsia="en-AU"/>
          <w14:ligatures w14:val="none"/>
        </w:rPr>
        <w:t xml:space="preserve">implementing </w:t>
      </w:r>
      <w:r w:rsidRPr="00EF7FF9">
        <w:rPr>
          <w:rFonts w:ascii="Times New Roman" w:eastAsia="Times New Roman" w:hAnsi="Times New Roman" w:cs="Times New Roman"/>
          <w:kern w:val="0"/>
          <w:lang w:eastAsia="en-AU"/>
          <w14:ligatures w14:val="none"/>
        </w:rPr>
        <w:t>Country and Territory Strategic Partnership Frameworks.</w:t>
      </w:r>
    </w:p>
    <w:p w14:paraId="74FBB048" w14:textId="6951C1C0" w:rsidR="00EF7FF9" w:rsidRPr="00EF7FF9" w:rsidRDefault="00EF7FF9" w:rsidP="00D62FC8">
      <w:pPr>
        <w:numPr>
          <w:ilvl w:val="0"/>
          <w:numId w:val="2"/>
        </w:numPr>
        <w:spacing w:before="100" w:beforeAutospacing="1" w:after="100" w:afterAutospacing="1" w:line="340" w:lineRule="exact"/>
        <w:ind w:left="714" w:hanging="357"/>
        <w:jc w:val="both"/>
        <w:rPr>
          <w:rFonts w:ascii="Times New Roman" w:eastAsia="Times New Roman" w:hAnsi="Times New Roman" w:cs="Times New Roman"/>
          <w:kern w:val="0"/>
          <w:lang w:eastAsia="en-AU"/>
          <w14:ligatures w14:val="none"/>
        </w:rPr>
      </w:pPr>
      <w:r w:rsidRPr="000F491C">
        <w:rPr>
          <w:rFonts w:ascii="Times New Roman" w:eastAsia="Times New Roman" w:hAnsi="Times New Roman" w:cs="Times New Roman"/>
          <w:i/>
          <w:iCs/>
          <w:kern w:val="0"/>
          <w:lang w:eastAsia="en-AU"/>
          <w14:ligatures w14:val="none"/>
        </w:rPr>
        <w:t>Advisory support on environmental commitments:</w:t>
      </w:r>
      <w:r w:rsidRPr="00EF7FF9">
        <w:rPr>
          <w:rFonts w:ascii="Times New Roman" w:eastAsia="Times New Roman" w:hAnsi="Times New Roman" w:cs="Times New Roman"/>
          <w:kern w:val="0"/>
          <w:lang w:eastAsia="en-AU"/>
          <w14:ligatures w14:val="none"/>
        </w:rPr>
        <w:t xml:space="preserve"> Providing advice and support to NP Members on Multilateral Environmental Agreements (</w:t>
      </w:r>
      <w:r w:rsidR="000A3F24" w:rsidRPr="00EF7FF9">
        <w:rPr>
          <w:rFonts w:ascii="Times New Roman" w:eastAsia="Times New Roman" w:hAnsi="Times New Roman" w:cs="Times New Roman"/>
          <w:kern w:val="0"/>
          <w:lang w:eastAsia="en-AU"/>
          <w14:ligatures w14:val="none"/>
        </w:rPr>
        <w:t xml:space="preserve">MEAs) </w:t>
      </w:r>
      <w:r w:rsidR="000A3F24">
        <w:rPr>
          <w:rFonts w:ascii="Times New Roman" w:eastAsia="Times New Roman" w:hAnsi="Times New Roman" w:cs="Times New Roman"/>
          <w:kern w:val="0"/>
          <w:lang w:eastAsia="en-AU"/>
          <w14:ligatures w14:val="none"/>
        </w:rPr>
        <w:t xml:space="preserve">and conventions </w:t>
      </w:r>
      <w:r w:rsidR="000A3F24" w:rsidRPr="00EF7FF9">
        <w:rPr>
          <w:rFonts w:ascii="Times New Roman" w:eastAsia="Times New Roman" w:hAnsi="Times New Roman" w:cs="Times New Roman"/>
          <w:kern w:val="0"/>
          <w:lang w:eastAsia="en-AU"/>
          <w14:ligatures w14:val="none"/>
        </w:rPr>
        <w:t>(</w:t>
      </w:r>
      <w:r w:rsidRPr="00EF7FF9">
        <w:rPr>
          <w:rFonts w:ascii="Times New Roman" w:eastAsia="Times New Roman" w:hAnsi="Times New Roman" w:cs="Times New Roman"/>
          <w:kern w:val="0"/>
          <w:lang w:eastAsia="en-AU"/>
          <w14:ligatures w14:val="none"/>
        </w:rPr>
        <w:t>e.g. the UN Convention on Biological Diversity, UNCBD; the UN Framework Convention on Climate Change, UNFCCC) and other environmental issues.</w:t>
      </w:r>
    </w:p>
    <w:p w14:paraId="76A6AFB7" w14:textId="77777777" w:rsidR="00EF7FF9" w:rsidRPr="00EF7FF9" w:rsidRDefault="00EF7FF9" w:rsidP="00D62FC8">
      <w:pPr>
        <w:numPr>
          <w:ilvl w:val="0"/>
          <w:numId w:val="2"/>
        </w:numPr>
        <w:spacing w:before="100" w:beforeAutospacing="1" w:after="100" w:afterAutospacing="1" w:line="340" w:lineRule="exact"/>
        <w:ind w:left="714" w:hanging="357"/>
        <w:jc w:val="both"/>
        <w:rPr>
          <w:rFonts w:ascii="Times New Roman" w:eastAsia="Times New Roman" w:hAnsi="Times New Roman" w:cs="Times New Roman"/>
          <w:kern w:val="0"/>
          <w:lang w:eastAsia="en-AU"/>
          <w14:ligatures w14:val="none"/>
        </w:rPr>
      </w:pPr>
      <w:r w:rsidRPr="000F491C">
        <w:rPr>
          <w:rFonts w:ascii="Times New Roman" w:eastAsia="Times New Roman" w:hAnsi="Times New Roman" w:cs="Times New Roman"/>
          <w:i/>
          <w:iCs/>
          <w:kern w:val="0"/>
          <w:lang w:eastAsia="en-AU"/>
          <w14:ligatures w14:val="none"/>
        </w:rPr>
        <w:t>Capacity building:</w:t>
      </w:r>
      <w:r w:rsidRPr="00EF7FF9">
        <w:rPr>
          <w:rFonts w:ascii="Times New Roman" w:eastAsia="Times New Roman" w:hAnsi="Times New Roman" w:cs="Times New Roman"/>
          <w:kern w:val="0"/>
          <w:lang w:eastAsia="en-AU"/>
          <w14:ligatures w14:val="none"/>
        </w:rPr>
        <w:t xml:space="preserve"> Organizing or facilitating training and capacity-building initiatives to strengthen environmental management capabilities in NP Member governments and organizations.</w:t>
      </w:r>
    </w:p>
    <w:p w14:paraId="73AFFF88" w14:textId="077B381D" w:rsidR="00EF7FF9" w:rsidRDefault="00EF7FF9" w:rsidP="00D62FC8">
      <w:pPr>
        <w:numPr>
          <w:ilvl w:val="0"/>
          <w:numId w:val="2"/>
        </w:numPr>
        <w:spacing w:before="100" w:beforeAutospacing="1" w:after="100" w:afterAutospacing="1" w:line="340" w:lineRule="exact"/>
        <w:ind w:left="714" w:hanging="357"/>
        <w:jc w:val="both"/>
        <w:rPr>
          <w:rFonts w:ascii="Times New Roman" w:eastAsia="Times New Roman" w:hAnsi="Times New Roman" w:cs="Times New Roman"/>
          <w:kern w:val="0"/>
          <w:lang w:eastAsia="en-AU"/>
          <w14:ligatures w14:val="none"/>
        </w:rPr>
      </w:pPr>
      <w:r w:rsidRPr="000F491C">
        <w:rPr>
          <w:rFonts w:ascii="Times New Roman" w:eastAsia="Times New Roman" w:hAnsi="Times New Roman" w:cs="Times New Roman"/>
          <w:i/>
          <w:iCs/>
          <w:kern w:val="0"/>
          <w:lang w:eastAsia="en-AU"/>
          <w14:ligatures w14:val="none"/>
        </w:rPr>
        <w:t xml:space="preserve">Sub-regional </w:t>
      </w:r>
      <w:r w:rsidR="33CC058F" w:rsidRPr="000F491C">
        <w:rPr>
          <w:rFonts w:ascii="Times New Roman" w:eastAsia="Times New Roman" w:hAnsi="Times New Roman" w:cs="Times New Roman"/>
          <w:i/>
          <w:iCs/>
          <w:kern w:val="0"/>
          <w:lang w:eastAsia="en-AU"/>
          <w14:ligatures w14:val="none"/>
        </w:rPr>
        <w:t xml:space="preserve">and national </w:t>
      </w:r>
      <w:r w:rsidRPr="000F491C">
        <w:rPr>
          <w:rFonts w:ascii="Times New Roman" w:eastAsia="Times New Roman" w:hAnsi="Times New Roman" w:cs="Times New Roman"/>
          <w:i/>
          <w:iCs/>
          <w:kern w:val="0"/>
          <w:lang w:eastAsia="en-AU"/>
          <w14:ligatures w14:val="none"/>
        </w:rPr>
        <w:t>strategy development:</w:t>
      </w:r>
      <w:r w:rsidRPr="00EF7FF9">
        <w:rPr>
          <w:rFonts w:ascii="Times New Roman" w:eastAsia="Times New Roman" w:hAnsi="Times New Roman" w:cs="Times New Roman"/>
          <w:kern w:val="0"/>
          <w:lang w:eastAsia="en-AU"/>
          <w14:ligatures w14:val="none"/>
        </w:rPr>
        <w:t xml:space="preserve"> Working with NP Members to develop sub-regional </w:t>
      </w:r>
      <w:r w:rsidR="46514B96" w:rsidRPr="00EF7FF9">
        <w:rPr>
          <w:rFonts w:ascii="Times New Roman" w:eastAsia="Times New Roman" w:hAnsi="Times New Roman" w:cs="Times New Roman"/>
          <w:kern w:val="0"/>
          <w:lang w:eastAsia="en-AU"/>
          <w14:ligatures w14:val="none"/>
        </w:rPr>
        <w:t xml:space="preserve">and national </w:t>
      </w:r>
      <w:r w:rsidRPr="00EF7FF9">
        <w:rPr>
          <w:rFonts w:ascii="Times New Roman" w:eastAsia="Times New Roman" w:hAnsi="Times New Roman" w:cs="Times New Roman"/>
          <w:kern w:val="0"/>
          <w:lang w:eastAsia="en-AU"/>
          <w14:ligatures w14:val="none"/>
        </w:rPr>
        <w:t xml:space="preserve">environmental strategies and frameworks that complement SPREP’s </w:t>
      </w:r>
      <w:r w:rsidR="000A3F24">
        <w:rPr>
          <w:rFonts w:ascii="Times New Roman" w:eastAsia="Times New Roman" w:hAnsi="Times New Roman" w:cs="Times New Roman"/>
          <w:kern w:val="0"/>
          <w:lang w:eastAsia="en-AU"/>
          <w14:ligatures w14:val="none"/>
        </w:rPr>
        <w:t xml:space="preserve">regional </w:t>
      </w:r>
      <w:r w:rsidRPr="00EF7FF9">
        <w:rPr>
          <w:rFonts w:ascii="Times New Roman" w:eastAsia="Times New Roman" w:hAnsi="Times New Roman" w:cs="Times New Roman"/>
          <w:kern w:val="0"/>
          <w:lang w:eastAsia="en-AU"/>
          <w14:ligatures w14:val="none"/>
        </w:rPr>
        <w:t>Strategic Plan</w:t>
      </w:r>
      <w:r w:rsidR="6F798BF8" w:rsidRPr="00EF7FF9">
        <w:rPr>
          <w:rFonts w:ascii="Times New Roman" w:eastAsia="Times New Roman" w:hAnsi="Times New Roman" w:cs="Times New Roman"/>
          <w:kern w:val="0"/>
          <w:lang w:eastAsia="en-AU"/>
          <w14:ligatures w14:val="none"/>
        </w:rPr>
        <w:t xml:space="preserve"> and other regional thematic strategies (e.g. Cleaner Pacific Strategy, Framework for Nature Conservation and Protected Areas)</w:t>
      </w:r>
      <w:r w:rsidRPr="00EF7FF9">
        <w:rPr>
          <w:rFonts w:ascii="Times New Roman" w:eastAsia="Times New Roman" w:hAnsi="Times New Roman" w:cs="Times New Roman"/>
          <w:kern w:val="0"/>
          <w:lang w:eastAsia="en-AU"/>
          <w14:ligatures w14:val="none"/>
        </w:rPr>
        <w:t>.</w:t>
      </w:r>
    </w:p>
    <w:p w14:paraId="6BAECA3C" w14:textId="29477C98" w:rsidR="000A3F24" w:rsidRPr="000A3F24" w:rsidRDefault="000A3F24" w:rsidP="00D62FC8">
      <w:pPr>
        <w:numPr>
          <w:ilvl w:val="0"/>
          <w:numId w:val="2"/>
        </w:numPr>
        <w:spacing w:before="100" w:beforeAutospacing="1" w:after="100" w:afterAutospacing="1" w:line="340" w:lineRule="exact"/>
        <w:ind w:left="714" w:hanging="357"/>
        <w:jc w:val="both"/>
        <w:rPr>
          <w:rFonts w:ascii="Times New Roman" w:eastAsia="Times New Roman" w:hAnsi="Times New Roman" w:cs="Times New Roman"/>
          <w:kern w:val="0"/>
          <w:lang w:eastAsia="en-AU"/>
          <w14:ligatures w14:val="none"/>
        </w:rPr>
      </w:pPr>
      <w:r w:rsidRPr="000F491C">
        <w:rPr>
          <w:rFonts w:ascii="Times New Roman" w:eastAsia="Times New Roman" w:hAnsi="Times New Roman" w:cs="Times New Roman"/>
          <w:i/>
          <w:iCs/>
          <w:kern w:val="0"/>
          <w:lang w:eastAsia="en-AU"/>
          <w14:ligatures w14:val="none"/>
        </w:rPr>
        <w:t>Support SOE and MEAs reporting:</w:t>
      </w:r>
      <w:r w:rsidRPr="000A3F24">
        <w:rPr>
          <w:rFonts w:ascii="Times New Roman" w:eastAsia="Times New Roman" w:hAnsi="Times New Roman" w:cs="Times New Roman"/>
          <w:kern w:val="0"/>
          <w:lang w:eastAsia="en-AU"/>
          <w14:ligatures w14:val="none"/>
        </w:rPr>
        <w:t xml:space="preserve"> Working with NP members on environmental data collection and storage, plus monitoring and reporting, to support State of Environment and MEAs reporting.</w:t>
      </w:r>
    </w:p>
    <w:p w14:paraId="41EAEE94" w14:textId="77777777" w:rsidR="00EF7FF9" w:rsidRPr="00EF7FF9" w:rsidRDefault="00EF7FF9" w:rsidP="00D62FC8">
      <w:pPr>
        <w:numPr>
          <w:ilvl w:val="0"/>
          <w:numId w:val="2"/>
        </w:numPr>
        <w:spacing w:before="100" w:beforeAutospacing="1" w:after="100" w:afterAutospacing="1" w:line="340" w:lineRule="exact"/>
        <w:ind w:left="714" w:hanging="357"/>
        <w:jc w:val="both"/>
        <w:rPr>
          <w:rFonts w:ascii="Times New Roman" w:eastAsia="Times New Roman" w:hAnsi="Times New Roman" w:cs="Times New Roman"/>
          <w:kern w:val="0"/>
          <w:lang w:eastAsia="en-AU"/>
          <w14:ligatures w14:val="none"/>
        </w:rPr>
      </w:pPr>
      <w:r w:rsidRPr="000F491C">
        <w:rPr>
          <w:rFonts w:ascii="Times New Roman" w:eastAsia="Times New Roman" w:hAnsi="Times New Roman" w:cs="Times New Roman"/>
          <w:i/>
          <w:iCs/>
          <w:kern w:val="0"/>
          <w:lang w:eastAsia="en-AU"/>
          <w14:ligatures w14:val="none"/>
        </w:rPr>
        <w:lastRenderedPageBreak/>
        <w:t>Liaison with SPREP headquarters:</w:t>
      </w:r>
      <w:r w:rsidRPr="00EF7FF9">
        <w:rPr>
          <w:rFonts w:ascii="Times New Roman" w:eastAsia="Times New Roman" w:hAnsi="Times New Roman" w:cs="Times New Roman"/>
          <w:kern w:val="0"/>
          <w:lang w:eastAsia="en-AU"/>
          <w14:ligatures w14:val="none"/>
        </w:rPr>
        <w:t xml:space="preserve"> Linking the sub-region to SPREP’s Apia (and Suva) offices by improving communication and consultation between Northern Members and SPREP’s programme and technical staff.</w:t>
      </w:r>
    </w:p>
    <w:p w14:paraId="6CCF8C70" w14:textId="77777777" w:rsidR="00EF7FF9" w:rsidRPr="00EF7FF9" w:rsidRDefault="00EF7FF9" w:rsidP="00D62FC8">
      <w:pPr>
        <w:numPr>
          <w:ilvl w:val="0"/>
          <w:numId w:val="2"/>
        </w:numPr>
        <w:spacing w:before="100" w:beforeAutospacing="1" w:after="100" w:afterAutospacing="1" w:line="340" w:lineRule="exact"/>
        <w:ind w:left="714" w:hanging="357"/>
        <w:jc w:val="both"/>
        <w:rPr>
          <w:rFonts w:ascii="Times New Roman" w:eastAsia="Times New Roman" w:hAnsi="Times New Roman" w:cs="Times New Roman"/>
          <w:kern w:val="0"/>
          <w:lang w:eastAsia="en-AU"/>
          <w14:ligatures w14:val="none"/>
        </w:rPr>
      </w:pPr>
      <w:r w:rsidRPr="000F491C">
        <w:rPr>
          <w:rFonts w:ascii="Times New Roman" w:eastAsia="Times New Roman" w:hAnsi="Times New Roman" w:cs="Times New Roman"/>
          <w:i/>
          <w:iCs/>
          <w:kern w:val="0"/>
          <w:lang w:eastAsia="en-AU"/>
          <w14:ligatures w14:val="none"/>
        </w:rPr>
        <w:t>Coordination with CROP agencies and partners:</w:t>
      </w:r>
      <w:r w:rsidRPr="00EF7FF9">
        <w:rPr>
          <w:rFonts w:ascii="Times New Roman" w:eastAsia="Times New Roman" w:hAnsi="Times New Roman" w:cs="Times New Roman"/>
          <w:kern w:val="0"/>
          <w:lang w:eastAsia="en-AU"/>
          <w14:ligatures w14:val="none"/>
        </w:rPr>
        <w:t xml:space="preserve"> Connecting NP Members to other Council of Regional Organisations of the Pacific (CROP) agencies and potential partners or donors in the region and beyond, to foster collaborative efforts.</w:t>
      </w:r>
    </w:p>
    <w:p w14:paraId="714B9B5F" w14:textId="77777777" w:rsidR="00EF7FF9" w:rsidRPr="00EF7FF9" w:rsidRDefault="00EF7FF9" w:rsidP="00D62FC8">
      <w:pPr>
        <w:numPr>
          <w:ilvl w:val="0"/>
          <w:numId w:val="2"/>
        </w:numPr>
        <w:spacing w:before="100" w:beforeAutospacing="1" w:after="100" w:afterAutospacing="1" w:line="340" w:lineRule="exact"/>
        <w:ind w:left="714" w:hanging="357"/>
        <w:jc w:val="both"/>
        <w:rPr>
          <w:rFonts w:ascii="Times New Roman" w:eastAsia="Times New Roman" w:hAnsi="Times New Roman" w:cs="Times New Roman"/>
          <w:kern w:val="0"/>
          <w:lang w:eastAsia="en-AU"/>
          <w14:ligatures w14:val="none"/>
        </w:rPr>
      </w:pPr>
      <w:r w:rsidRPr="000F491C">
        <w:rPr>
          <w:rFonts w:ascii="Times New Roman" w:eastAsia="Times New Roman" w:hAnsi="Times New Roman" w:cs="Times New Roman"/>
          <w:i/>
          <w:iCs/>
          <w:kern w:val="0"/>
          <w:lang w:eastAsia="en-AU"/>
          <w14:ligatures w14:val="none"/>
        </w:rPr>
        <w:t>Participation in regional meetings:</w:t>
      </w:r>
      <w:r w:rsidRPr="00EF7FF9">
        <w:rPr>
          <w:rFonts w:ascii="Times New Roman" w:eastAsia="Times New Roman" w:hAnsi="Times New Roman" w:cs="Times New Roman"/>
          <w:kern w:val="0"/>
          <w:lang w:eastAsia="en-AU"/>
          <w14:ligatures w14:val="none"/>
        </w:rPr>
        <w:t xml:space="preserve"> Representing the North Pacific in sub-regional, regional, and international meetings on environmental issues, ensuring NP interests are voiced.</w:t>
      </w:r>
    </w:p>
    <w:p w14:paraId="7C9480EC" w14:textId="77777777" w:rsidR="00EF7FF9" w:rsidRPr="00EF7FF9" w:rsidRDefault="00EF7FF9" w:rsidP="00D62FC8">
      <w:pPr>
        <w:numPr>
          <w:ilvl w:val="0"/>
          <w:numId w:val="2"/>
        </w:numPr>
        <w:spacing w:before="100" w:beforeAutospacing="1" w:after="100" w:afterAutospacing="1" w:line="340" w:lineRule="exact"/>
        <w:ind w:left="714" w:hanging="357"/>
        <w:jc w:val="both"/>
        <w:rPr>
          <w:rFonts w:ascii="Times New Roman" w:eastAsia="Times New Roman" w:hAnsi="Times New Roman" w:cs="Times New Roman"/>
          <w:kern w:val="0"/>
          <w:lang w:eastAsia="en-AU"/>
          <w14:ligatures w14:val="none"/>
        </w:rPr>
      </w:pPr>
      <w:r w:rsidRPr="000F491C">
        <w:rPr>
          <w:rFonts w:ascii="Times New Roman" w:eastAsia="Times New Roman" w:hAnsi="Times New Roman" w:cs="Times New Roman"/>
          <w:i/>
          <w:iCs/>
          <w:kern w:val="0"/>
          <w:lang w:eastAsia="en-AU"/>
          <w14:ligatures w14:val="none"/>
        </w:rPr>
        <w:t>Support to Micronesian initiatives:</w:t>
      </w:r>
      <w:r w:rsidRPr="00EF7FF9">
        <w:rPr>
          <w:rFonts w:ascii="Times New Roman" w:eastAsia="Times New Roman" w:hAnsi="Times New Roman" w:cs="Times New Roman"/>
          <w:kern w:val="0"/>
          <w:lang w:eastAsia="en-AU"/>
          <w14:ligatures w14:val="none"/>
        </w:rPr>
        <w:t xml:space="preserve"> Assisting regional initiatives such as the Micronesia Challenge and other collaborative environmental efforts in Micronesia.</w:t>
      </w:r>
    </w:p>
    <w:p w14:paraId="6822CFD9" w14:textId="77777777" w:rsidR="00EF7FF9" w:rsidRPr="00EF7FF9" w:rsidRDefault="00EF7FF9" w:rsidP="00C252D7">
      <w:pPr>
        <w:numPr>
          <w:ilvl w:val="0"/>
          <w:numId w:val="2"/>
        </w:numPr>
        <w:spacing w:before="100" w:beforeAutospacing="1" w:after="100" w:afterAutospacing="1" w:line="360" w:lineRule="auto"/>
        <w:jc w:val="both"/>
        <w:rPr>
          <w:rFonts w:ascii="Times New Roman" w:eastAsia="Times New Roman" w:hAnsi="Times New Roman" w:cs="Times New Roman"/>
          <w:kern w:val="0"/>
          <w:lang w:eastAsia="en-AU"/>
          <w14:ligatures w14:val="none"/>
        </w:rPr>
      </w:pPr>
      <w:r w:rsidRPr="000F491C">
        <w:rPr>
          <w:rFonts w:ascii="Times New Roman" w:eastAsia="Times New Roman" w:hAnsi="Times New Roman" w:cs="Times New Roman"/>
          <w:i/>
          <w:iCs/>
          <w:kern w:val="0"/>
          <w:lang w:eastAsia="en-AU"/>
          <w14:ligatures w14:val="none"/>
        </w:rPr>
        <w:t>Facilitating regional representation:</w:t>
      </w:r>
      <w:r w:rsidRPr="00EF7FF9">
        <w:rPr>
          <w:rFonts w:ascii="Times New Roman" w:eastAsia="Times New Roman" w:hAnsi="Times New Roman" w:cs="Times New Roman"/>
          <w:kern w:val="0"/>
          <w:lang w:eastAsia="en-AU"/>
          <w14:ligatures w14:val="none"/>
        </w:rPr>
        <w:t xml:space="preserve"> Supporting NP Member participation in broader Pacific regional and global environmental forums and conferences.</w:t>
      </w:r>
    </w:p>
    <w:p w14:paraId="1A8CAA40" w14:textId="77777777" w:rsidR="00EF7FF9" w:rsidRPr="00EF7FF9" w:rsidRDefault="00EF7FF9" w:rsidP="00D62FC8">
      <w:pPr>
        <w:numPr>
          <w:ilvl w:val="0"/>
          <w:numId w:val="2"/>
        </w:numPr>
        <w:spacing w:before="100" w:beforeAutospacing="1" w:after="100" w:afterAutospacing="1" w:line="340" w:lineRule="exact"/>
        <w:ind w:left="714" w:hanging="357"/>
        <w:jc w:val="both"/>
        <w:rPr>
          <w:rFonts w:ascii="Times New Roman" w:eastAsia="Times New Roman" w:hAnsi="Times New Roman" w:cs="Times New Roman"/>
          <w:kern w:val="0"/>
          <w:lang w:eastAsia="en-AU"/>
          <w14:ligatures w14:val="none"/>
        </w:rPr>
      </w:pPr>
      <w:r w:rsidRPr="000F491C">
        <w:rPr>
          <w:rFonts w:ascii="Times New Roman" w:eastAsia="Times New Roman" w:hAnsi="Times New Roman" w:cs="Times New Roman"/>
          <w:i/>
          <w:iCs/>
          <w:kern w:val="0"/>
          <w:lang w:eastAsia="en-AU"/>
          <w14:ligatures w14:val="none"/>
        </w:rPr>
        <w:t>Backstopping SPREP projects:</w:t>
      </w:r>
      <w:r w:rsidRPr="00EF7FF9">
        <w:rPr>
          <w:rFonts w:ascii="Times New Roman" w:eastAsia="Times New Roman" w:hAnsi="Times New Roman" w:cs="Times New Roman"/>
          <w:kern w:val="0"/>
          <w:lang w:eastAsia="en-AU"/>
          <w14:ligatures w14:val="none"/>
        </w:rPr>
        <w:t xml:space="preserve"> Providing on-the-ground backstopping for all SPREP projects and core programme areas in NP countries and territories, including help with project monitoring, evaluation, and reporting.</w:t>
      </w:r>
    </w:p>
    <w:p w14:paraId="216C1ABD" w14:textId="45B5FBB1" w:rsidR="00EF7FF9" w:rsidRDefault="00EF7FF9" w:rsidP="00D62FC8">
      <w:pPr>
        <w:spacing w:before="100" w:beforeAutospacing="1" w:after="100" w:afterAutospacing="1" w:line="34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 xml:space="preserve">These activities will be guided by the NPO’s annual Work Plan, which will be </w:t>
      </w:r>
      <w:r w:rsidR="68E54433" w:rsidRPr="00EF7FF9">
        <w:rPr>
          <w:rFonts w:ascii="Times New Roman" w:eastAsia="Times New Roman" w:hAnsi="Times New Roman" w:cs="Times New Roman"/>
          <w:kern w:val="0"/>
          <w:lang w:eastAsia="en-AU"/>
          <w14:ligatures w14:val="none"/>
        </w:rPr>
        <w:t xml:space="preserve">informed by Country and Territory </w:t>
      </w:r>
      <w:r w:rsidRPr="00EF7FF9">
        <w:rPr>
          <w:rFonts w:ascii="Times New Roman" w:eastAsia="Times New Roman" w:hAnsi="Times New Roman" w:cs="Times New Roman"/>
          <w:kern w:val="0"/>
          <w:lang w:eastAsia="en-AU"/>
          <w14:ligatures w14:val="none"/>
        </w:rPr>
        <w:t>Strategic Partnership Framework</w:t>
      </w:r>
      <w:r w:rsidR="79C87DCA" w:rsidRPr="00EF7FF9">
        <w:rPr>
          <w:rFonts w:ascii="Times New Roman" w:eastAsia="Times New Roman" w:hAnsi="Times New Roman" w:cs="Times New Roman"/>
          <w:kern w:val="0"/>
          <w:lang w:eastAsia="en-AU"/>
          <w14:ligatures w14:val="none"/>
        </w:rPr>
        <w:t>s</w:t>
      </w:r>
      <w:r w:rsidRPr="00EF7FF9">
        <w:rPr>
          <w:rFonts w:ascii="Times New Roman" w:eastAsia="Times New Roman" w:hAnsi="Times New Roman" w:cs="Times New Roman"/>
          <w:kern w:val="0"/>
          <w:lang w:eastAsia="en-AU"/>
          <w14:ligatures w14:val="none"/>
        </w:rPr>
        <w:t xml:space="preserve"> and </w:t>
      </w:r>
      <w:r w:rsidR="76784787" w:rsidRPr="00EF7FF9">
        <w:rPr>
          <w:rFonts w:ascii="Times New Roman" w:eastAsia="Times New Roman" w:hAnsi="Times New Roman" w:cs="Times New Roman"/>
          <w:kern w:val="0"/>
          <w:lang w:eastAsia="en-AU"/>
          <w14:ligatures w14:val="none"/>
        </w:rPr>
        <w:t xml:space="preserve">other </w:t>
      </w:r>
      <w:r w:rsidRPr="00EF7FF9">
        <w:rPr>
          <w:rFonts w:ascii="Times New Roman" w:eastAsia="Times New Roman" w:hAnsi="Times New Roman" w:cs="Times New Roman"/>
          <w:kern w:val="0"/>
          <w:lang w:eastAsia="en-AU"/>
          <w14:ligatures w14:val="none"/>
        </w:rPr>
        <w:t xml:space="preserve">agreed sub-regional </w:t>
      </w:r>
      <w:r w:rsidR="5F094CC8" w:rsidRPr="00EF7FF9">
        <w:rPr>
          <w:rFonts w:ascii="Times New Roman" w:eastAsia="Times New Roman" w:hAnsi="Times New Roman" w:cs="Times New Roman"/>
          <w:kern w:val="0"/>
          <w:lang w:eastAsia="en-AU"/>
          <w14:ligatures w14:val="none"/>
        </w:rPr>
        <w:t xml:space="preserve">or national </w:t>
      </w:r>
      <w:r w:rsidRPr="00EF7FF9">
        <w:rPr>
          <w:rFonts w:ascii="Times New Roman" w:eastAsia="Times New Roman" w:hAnsi="Times New Roman" w:cs="Times New Roman"/>
          <w:kern w:val="0"/>
          <w:lang w:eastAsia="en-AU"/>
          <w14:ligatures w14:val="none"/>
        </w:rPr>
        <w:t>environmental plans</w:t>
      </w:r>
      <w:r w:rsidR="007C524A">
        <w:rPr>
          <w:rFonts w:ascii="Times New Roman" w:eastAsia="Times New Roman" w:hAnsi="Times New Roman" w:cs="Times New Roman"/>
          <w:kern w:val="0"/>
          <w:lang w:eastAsia="en-AU"/>
          <w14:ligatures w14:val="none"/>
        </w:rPr>
        <w:t xml:space="preserve"> and priorities</w:t>
      </w:r>
      <w:r w:rsidRPr="00EF7FF9">
        <w:rPr>
          <w:rFonts w:ascii="Times New Roman" w:eastAsia="Times New Roman" w:hAnsi="Times New Roman" w:cs="Times New Roman"/>
          <w:kern w:val="0"/>
          <w:lang w:eastAsia="en-AU"/>
          <w14:ligatures w14:val="none"/>
        </w:rPr>
        <w:t>. Major decisions regarding NPO operations will be made by SPREP in consultation with the NP Working Group (described below), while NPO staff will manage day-to-day implementation.</w:t>
      </w:r>
    </w:p>
    <w:p w14:paraId="4F117AFA" w14:textId="11110134" w:rsidR="00CB18C9" w:rsidRPr="00CB18C9" w:rsidRDefault="00CB18C9" w:rsidP="00CB18C9">
      <w:pPr>
        <w:pStyle w:val="ListParagraph"/>
        <w:numPr>
          <w:ilvl w:val="0"/>
          <w:numId w:val="21"/>
        </w:numPr>
        <w:spacing w:before="100" w:beforeAutospacing="1" w:after="100" w:afterAutospacing="1" w:line="276" w:lineRule="auto"/>
        <w:ind w:left="540" w:hanging="540"/>
        <w:jc w:val="both"/>
        <w:outlineLvl w:val="1"/>
        <w:rPr>
          <w:rFonts w:ascii="Times New Roman" w:eastAsia="Times New Roman" w:hAnsi="Times New Roman" w:cs="Times New Roman"/>
          <w:kern w:val="0"/>
          <w:sz w:val="32"/>
          <w:szCs w:val="32"/>
          <w:lang w:eastAsia="en-AU"/>
          <w14:ligatures w14:val="none"/>
        </w:rPr>
      </w:pPr>
      <w:bookmarkStart w:id="5" w:name="_Toc198807182"/>
      <w:r w:rsidRPr="00CB18C9">
        <w:rPr>
          <w:rFonts w:ascii="Times New Roman" w:eastAsia="Times New Roman" w:hAnsi="Times New Roman" w:cs="Times New Roman"/>
          <w:kern w:val="0"/>
          <w:sz w:val="32"/>
          <w:szCs w:val="32"/>
          <w:lang w:eastAsia="en-AU"/>
          <w14:ligatures w14:val="none"/>
        </w:rPr>
        <w:t>Engagement Strategy</w:t>
      </w:r>
      <w:bookmarkEnd w:id="5"/>
    </w:p>
    <w:p w14:paraId="4B4A950F" w14:textId="0FD49DF2" w:rsidR="00EF7FF9" w:rsidRPr="00061E6D" w:rsidRDefault="00EF7FF9" w:rsidP="006D6A43">
      <w:pPr>
        <w:pStyle w:val="ListParagraph"/>
        <w:numPr>
          <w:ilvl w:val="1"/>
          <w:numId w:val="21"/>
        </w:numPr>
        <w:spacing w:before="120" w:after="200" w:line="360" w:lineRule="auto"/>
        <w:ind w:left="1134" w:hanging="612"/>
        <w:contextualSpacing w:val="0"/>
        <w:jc w:val="both"/>
        <w:outlineLvl w:val="1"/>
        <w:rPr>
          <w:rFonts w:ascii="Times New Roman" w:eastAsia="Times New Roman" w:hAnsi="Times New Roman" w:cs="Times New Roman"/>
          <w:kern w:val="0"/>
          <w:sz w:val="27"/>
          <w:szCs w:val="27"/>
          <w:lang w:eastAsia="en-AU"/>
          <w14:ligatures w14:val="none"/>
        </w:rPr>
      </w:pPr>
      <w:bookmarkStart w:id="6" w:name="_Toc198807183"/>
      <w:r w:rsidRPr="00061E6D">
        <w:rPr>
          <w:rFonts w:ascii="Times New Roman" w:eastAsia="Times New Roman" w:hAnsi="Times New Roman" w:cs="Times New Roman"/>
          <w:kern w:val="0"/>
          <w:sz w:val="27"/>
          <w:szCs w:val="27"/>
          <w:lang w:eastAsia="en-AU"/>
          <w14:ligatures w14:val="none"/>
        </w:rPr>
        <w:t>Engagement Strategy</w:t>
      </w:r>
      <w:bookmarkEnd w:id="6"/>
    </w:p>
    <w:p w14:paraId="07453678" w14:textId="50B0E30D" w:rsidR="00EF7FF9" w:rsidRDefault="00EF7FF9" w:rsidP="006D6A43">
      <w:pPr>
        <w:spacing w:after="0" w:line="34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 xml:space="preserve">The NPO’s engagement strategy outlines how it will interact with different stakeholders to maximize its effectiveness. Key stakeholder groups include: (1) the SPREP Secretariat (headquarters and Fiji offices), (2) the North Pacific Members and the NPO Working Group, and </w:t>
      </w:r>
      <w:r w:rsidR="000F491C">
        <w:rPr>
          <w:rFonts w:ascii="Times New Roman" w:eastAsia="Times New Roman" w:hAnsi="Times New Roman" w:cs="Times New Roman"/>
          <w:kern w:val="0"/>
          <w:lang w:eastAsia="en-AU"/>
          <w14:ligatures w14:val="none"/>
        </w:rPr>
        <w:t xml:space="preserve">at least </w:t>
      </w:r>
      <w:r w:rsidRPr="00EF7FF9">
        <w:rPr>
          <w:rFonts w:ascii="Times New Roman" w:eastAsia="Times New Roman" w:hAnsi="Times New Roman" w:cs="Times New Roman"/>
          <w:kern w:val="0"/>
          <w:lang w:eastAsia="en-AU"/>
          <w14:ligatures w14:val="none"/>
        </w:rPr>
        <w:t xml:space="preserve">(3) other partners and donors active in the North Pacific. </w:t>
      </w:r>
      <w:r w:rsidR="00FF476F" w:rsidRPr="00FF476F">
        <w:rPr>
          <w:rFonts w:ascii="Times New Roman" w:eastAsia="Times New Roman" w:hAnsi="Times New Roman" w:cs="Times New Roman"/>
          <w:kern w:val="0"/>
          <w:lang w:eastAsia="en-AU"/>
          <w14:ligatures w14:val="none"/>
        </w:rPr>
        <w:t>The NPO serves as a bridge between SPREP’s central Secretariat and the North Pacific member countries, facilitating two-way communication and support. In this role, the NPO represents SPREP in the North Pacific and conveys member priorities back to SPREP HQ, ensuring that Northern member needs are understood and addressed</w:t>
      </w:r>
      <w:r w:rsidR="00FF476F">
        <w:rPr>
          <w:rFonts w:ascii="Times New Roman" w:eastAsia="Times New Roman" w:hAnsi="Times New Roman" w:cs="Times New Roman"/>
          <w:kern w:val="0"/>
          <w:lang w:eastAsia="en-AU"/>
          <w14:ligatures w14:val="none"/>
        </w:rPr>
        <w:t>, see Figure 1.</w:t>
      </w:r>
    </w:p>
    <w:p w14:paraId="487F3D1E" w14:textId="46C205FF" w:rsidR="00FF476F" w:rsidRDefault="0007042C" w:rsidP="006D6A43">
      <w:pPr>
        <w:keepNext/>
        <w:spacing w:before="100" w:beforeAutospacing="1" w:after="100" w:afterAutospacing="1" w:line="276" w:lineRule="auto"/>
        <w:jc w:val="both"/>
      </w:pPr>
      <w:r>
        <w:rPr>
          <w:noProof/>
        </w:rPr>
        <w:lastRenderedPageBreak/>
        <w:drawing>
          <wp:inline distT="0" distB="0" distL="0" distR="0" wp14:anchorId="1C6CD377" wp14:editId="3FD0AB87">
            <wp:extent cx="3346450" cy="2603500"/>
            <wp:effectExtent l="0" t="0" r="6350" b="6350"/>
            <wp:docPr id="643497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497126" name="Picture 643497126"/>
                    <pic:cNvPicPr/>
                  </pic:nvPicPr>
                  <pic:blipFill>
                    <a:blip r:embed="rId9">
                      <a:extLst>
                        <a:ext uri="{28A0092B-C50C-407E-A947-70E740481C1C}">
                          <a14:useLocalDpi xmlns:a14="http://schemas.microsoft.com/office/drawing/2010/main" val="0"/>
                        </a:ext>
                      </a:extLst>
                    </a:blip>
                    <a:stretch>
                      <a:fillRect/>
                    </a:stretch>
                  </pic:blipFill>
                  <pic:spPr>
                    <a:xfrm>
                      <a:off x="0" y="0"/>
                      <a:ext cx="3346640" cy="2603648"/>
                    </a:xfrm>
                    <a:prstGeom prst="rect">
                      <a:avLst/>
                    </a:prstGeom>
                  </pic:spPr>
                </pic:pic>
              </a:graphicData>
            </a:graphic>
          </wp:inline>
        </w:drawing>
      </w:r>
    </w:p>
    <w:p w14:paraId="48C6BA6B" w14:textId="02F8CF7A" w:rsidR="00FF476F" w:rsidRDefault="00FF476F" w:rsidP="00FF476F">
      <w:pPr>
        <w:pStyle w:val="Caption"/>
        <w:jc w:val="both"/>
      </w:pPr>
      <w:r>
        <w:t xml:space="preserve">Figure </w:t>
      </w:r>
      <w:fldSimple w:instr=" SEQ Figure \* ARABIC ">
        <w:r w:rsidR="003A6BD3" w:rsidRPr="63AFAD34">
          <w:rPr>
            <w:noProof/>
          </w:rPr>
          <w:t>1</w:t>
        </w:r>
      </w:fldSimple>
      <w:r>
        <w:t xml:space="preserve"> Stakeholder engagement flows among the SPREP Secretariat, North Pacific Members, the NPO, and donors/partners.</w:t>
      </w:r>
    </w:p>
    <w:p w14:paraId="0FDFC78E" w14:textId="78294FBC" w:rsidR="00FF476F" w:rsidRPr="000F491C" w:rsidRDefault="00FF476F" w:rsidP="00C252D7">
      <w:pPr>
        <w:spacing w:line="360" w:lineRule="auto"/>
        <w:rPr>
          <w:rFonts w:ascii="Times New Roman" w:eastAsia="Times New Roman" w:hAnsi="Times New Roman" w:cs="Times New Roman"/>
          <w:kern w:val="0"/>
          <w:lang w:eastAsia="en-AU"/>
          <w14:ligatures w14:val="none"/>
        </w:rPr>
      </w:pPr>
      <w:r w:rsidRPr="000F491C">
        <w:rPr>
          <w:rFonts w:ascii="Times New Roman" w:eastAsia="Times New Roman" w:hAnsi="Times New Roman" w:cs="Times New Roman"/>
          <w:kern w:val="0"/>
          <w:lang w:eastAsia="en-AU"/>
          <w14:ligatures w14:val="none"/>
        </w:rPr>
        <w:t>The sections below detail the approach for each group.</w:t>
      </w:r>
    </w:p>
    <w:p w14:paraId="05476127" w14:textId="08E61C50" w:rsidR="00EF7FF9" w:rsidRPr="00061E6D" w:rsidRDefault="00EF7FF9" w:rsidP="00D62FC8">
      <w:pPr>
        <w:pStyle w:val="ListParagraph"/>
        <w:numPr>
          <w:ilvl w:val="2"/>
          <w:numId w:val="21"/>
        </w:numPr>
        <w:spacing w:before="120" w:after="120" w:line="360" w:lineRule="auto"/>
        <w:contextualSpacing w:val="0"/>
        <w:jc w:val="both"/>
        <w:outlineLvl w:val="1"/>
        <w:rPr>
          <w:rFonts w:ascii="Times New Roman" w:eastAsia="Times New Roman" w:hAnsi="Times New Roman" w:cs="Times New Roman"/>
          <w:kern w:val="0"/>
          <w:lang w:eastAsia="en-AU"/>
          <w14:ligatures w14:val="none"/>
        </w:rPr>
      </w:pPr>
      <w:bookmarkStart w:id="7" w:name="_Toc198807184"/>
      <w:r w:rsidRPr="00061E6D">
        <w:rPr>
          <w:rFonts w:ascii="Times New Roman" w:eastAsia="Times New Roman" w:hAnsi="Times New Roman" w:cs="Times New Roman"/>
          <w:kern w:val="0"/>
          <w:lang w:eastAsia="en-AU"/>
          <w14:ligatures w14:val="none"/>
        </w:rPr>
        <w:t>Engagement with the SPREP Secretariat</w:t>
      </w:r>
      <w:bookmarkEnd w:id="7"/>
    </w:p>
    <w:p w14:paraId="1E66DA8E" w14:textId="1E542A5C" w:rsidR="00EF7FF9" w:rsidRPr="00EF7FF9" w:rsidRDefault="00EF7FF9" w:rsidP="006D6A43">
      <w:pPr>
        <w:spacing w:after="200" w:line="34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As highlighted by the SPREP Director General in discussions with NP Members at the 31</w:t>
      </w:r>
      <w:r w:rsidRPr="000F491C">
        <w:rPr>
          <w:rFonts w:ascii="Times New Roman" w:eastAsia="Times New Roman" w:hAnsi="Times New Roman" w:cs="Times New Roman"/>
          <w:kern w:val="0"/>
          <w:vertAlign w:val="superscript"/>
          <w:lang w:eastAsia="en-AU"/>
          <w14:ligatures w14:val="none"/>
        </w:rPr>
        <w:t>st</w:t>
      </w:r>
      <w:r w:rsidR="000F491C">
        <w:rPr>
          <w:rFonts w:ascii="Times New Roman" w:eastAsia="Times New Roman" w:hAnsi="Times New Roman" w:cs="Times New Roman"/>
          <w:kern w:val="0"/>
          <w:lang w:eastAsia="en-AU"/>
          <w14:ligatures w14:val="none"/>
        </w:rPr>
        <w:t xml:space="preserve"> </w:t>
      </w:r>
      <w:r w:rsidRPr="00EF7FF9">
        <w:rPr>
          <w:rFonts w:ascii="Times New Roman" w:eastAsia="Times New Roman" w:hAnsi="Times New Roman" w:cs="Times New Roman"/>
          <w:kern w:val="0"/>
          <w:lang w:eastAsia="en-AU"/>
          <w14:ligatures w14:val="none"/>
        </w:rPr>
        <w:t xml:space="preserve">SPREP Meeting, one of the NPO’s primary initial roles is </w:t>
      </w:r>
      <w:r w:rsidRPr="000F491C">
        <w:rPr>
          <w:rFonts w:ascii="Times New Roman" w:eastAsia="Times New Roman" w:hAnsi="Times New Roman" w:cs="Times New Roman"/>
          <w:i/>
          <w:iCs/>
          <w:kern w:val="0"/>
          <w:lang w:eastAsia="en-AU"/>
          <w14:ligatures w14:val="none"/>
        </w:rPr>
        <w:t>representational</w:t>
      </w:r>
      <w:r w:rsidRPr="00EF7FF9">
        <w:rPr>
          <w:rFonts w:ascii="Times New Roman" w:eastAsia="Times New Roman" w:hAnsi="Times New Roman" w:cs="Times New Roman"/>
          <w:kern w:val="0"/>
          <w:lang w:eastAsia="en-AU"/>
          <w14:ligatures w14:val="none"/>
        </w:rPr>
        <w:t xml:space="preserve"> – representing SPREP in the North Pacific and, conversely, representing NP Member interests to the SPREP Secretariat. The NPO will serve as a conduit for communication, ensuring that the high level of support NP Members receive from the Secretariat is maintained and enhanced. In the near to mid-term, most technical expertise and fundraising support will still come from the main Secretariat offices (since approximately 9</w:t>
      </w:r>
      <w:r w:rsidR="00CB18C9">
        <w:rPr>
          <w:rFonts w:ascii="Times New Roman" w:eastAsia="Times New Roman" w:hAnsi="Times New Roman" w:cs="Times New Roman"/>
          <w:kern w:val="0"/>
          <w:lang w:eastAsia="en-AU"/>
          <w14:ligatures w14:val="none"/>
        </w:rPr>
        <w:t>7</w:t>
      </w:r>
      <w:r w:rsidRPr="00EF7FF9">
        <w:rPr>
          <w:rFonts w:ascii="Times New Roman" w:eastAsia="Times New Roman" w:hAnsi="Times New Roman" w:cs="Times New Roman"/>
          <w:kern w:val="0"/>
          <w:lang w:eastAsia="en-AU"/>
          <w14:ligatures w14:val="none"/>
        </w:rPr>
        <w:t>% of SPREP staff are based in Apia or Suva), but the NPO will facilitate and coordinate this support on the ground. Over time, as sub-regional programmes and projects grow, the NPO can expand its own technical staff to take on more direct implementation roles.</w:t>
      </w:r>
    </w:p>
    <w:p w14:paraId="6ADB34B4" w14:textId="77777777" w:rsidR="00EF7FF9" w:rsidRPr="00EF7FF9" w:rsidRDefault="00EF7FF9" w:rsidP="006D6A43">
      <w:pPr>
        <w:spacing w:after="120" w:line="34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To maintain close collaboration, the NPO will implement the following engagement measures with the SPREP Secretariat staff and management:</w:t>
      </w:r>
    </w:p>
    <w:p w14:paraId="7681C34A" w14:textId="77777777" w:rsidR="00EF7FF9" w:rsidRPr="00EF7FF9" w:rsidRDefault="00EF7FF9" w:rsidP="00D62FC8">
      <w:pPr>
        <w:numPr>
          <w:ilvl w:val="0"/>
          <w:numId w:val="3"/>
        </w:numPr>
        <w:spacing w:after="120" w:line="340" w:lineRule="exact"/>
        <w:ind w:left="714" w:hanging="357"/>
        <w:jc w:val="both"/>
        <w:rPr>
          <w:rFonts w:ascii="Times New Roman" w:eastAsia="Times New Roman" w:hAnsi="Times New Roman" w:cs="Times New Roman"/>
          <w:kern w:val="0"/>
          <w:lang w:eastAsia="en-AU"/>
          <w14:ligatures w14:val="none"/>
        </w:rPr>
      </w:pPr>
      <w:r w:rsidRPr="000F491C">
        <w:rPr>
          <w:rFonts w:ascii="Times New Roman" w:eastAsia="Times New Roman" w:hAnsi="Times New Roman" w:cs="Times New Roman"/>
          <w:i/>
          <w:iCs/>
          <w:kern w:val="0"/>
          <w:lang w:eastAsia="en-AU"/>
          <w14:ligatures w14:val="none"/>
        </w:rPr>
        <w:t>Monthly coordination calls with Project Managers</w:t>
      </w:r>
      <w:r w:rsidRPr="00EF7FF9">
        <w:rPr>
          <w:rFonts w:ascii="Times New Roman" w:eastAsia="Times New Roman" w:hAnsi="Times New Roman" w:cs="Times New Roman"/>
          <w:kern w:val="0"/>
          <w:lang w:eastAsia="en-AU"/>
          <w14:ligatures w14:val="none"/>
        </w:rPr>
        <w:t xml:space="preserve"> overseeing activities in NP countries/territories. These brief check-ins will review current project progress, upcoming activities, challenges, and how the NPO can facilitate outputs and outcomes in the NP context.</w:t>
      </w:r>
    </w:p>
    <w:p w14:paraId="6B2DEF48" w14:textId="6339DB1C" w:rsidR="00EF7FF9" w:rsidRPr="00EF7FF9" w:rsidRDefault="00EF7FF9" w:rsidP="00D62FC8">
      <w:pPr>
        <w:numPr>
          <w:ilvl w:val="0"/>
          <w:numId w:val="3"/>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0F491C">
        <w:rPr>
          <w:rFonts w:ascii="Times New Roman" w:eastAsia="Times New Roman" w:hAnsi="Times New Roman" w:cs="Times New Roman"/>
          <w:i/>
          <w:iCs/>
          <w:kern w:val="0"/>
          <w:lang w:eastAsia="en-AU"/>
          <w14:ligatures w14:val="none"/>
        </w:rPr>
        <w:t>Monthly calls with Technical Advisers</w:t>
      </w:r>
      <w:r w:rsidRPr="00EF7FF9">
        <w:rPr>
          <w:rFonts w:ascii="Times New Roman" w:eastAsia="Times New Roman" w:hAnsi="Times New Roman" w:cs="Times New Roman"/>
          <w:kern w:val="0"/>
          <w:lang w:eastAsia="en-AU"/>
          <w14:ligatures w14:val="none"/>
        </w:rPr>
        <w:t xml:space="preserve"> (SPREP programme </w:t>
      </w:r>
      <w:r w:rsidR="2463C47C" w:rsidRPr="00EF7FF9">
        <w:rPr>
          <w:rFonts w:ascii="Times New Roman" w:eastAsia="Times New Roman" w:hAnsi="Times New Roman" w:cs="Times New Roman"/>
          <w:kern w:val="0"/>
          <w:lang w:eastAsia="en-AU"/>
          <w14:ligatures w14:val="none"/>
        </w:rPr>
        <w:t xml:space="preserve">and department </w:t>
      </w:r>
      <w:r w:rsidRPr="00EF7FF9">
        <w:rPr>
          <w:rFonts w:ascii="Times New Roman" w:eastAsia="Times New Roman" w:hAnsi="Times New Roman" w:cs="Times New Roman"/>
          <w:kern w:val="0"/>
          <w:lang w:eastAsia="en-AU"/>
          <w14:ligatures w14:val="none"/>
        </w:rPr>
        <w:t>technical staff) to discuss any project elements or Member needs that may require NPO assistance, to coordinate pipeline project development, and to consider new project ideas and funding opportunities for the North Pacific.</w:t>
      </w:r>
    </w:p>
    <w:p w14:paraId="5C4191AB" w14:textId="432E5D7A" w:rsidR="00EF7FF9" w:rsidRPr="00EF7FF9" w:rsidRDefault="00EF7FF9" w:rsidP="00D62FC8">
      <w:pPr>
        <w:numPr>
          <w:ilvl w:val="0"/>
          <w:numId w:val="3"/>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5F4CA7">
        <w:rPr>
          <w:rFonts w:ascii="Times New Roman" w:eastAsia="Times New Roman" w:hAnsi="Times New Roman" w:cs="Times New Roman"/>
          <w:i/>
          <w:iCs/>
          <w:kern w:val="0"/>
          <w:lang w:eastAsia="en-AU"/>
          <w14:ligatures w14:val="none"/>
        </w:rPr>
        <w:lastRenderedPageBreak/>
        <w:t>Ad hoc consultations:</w:t>
      </w:r>
      <w:r w:rsidRPr="00EF7FF9">
        <w:rPr>
          <w:rFonts w:ascii="Times New Roman" w:eastAsia="Times New Roman" w:hAnsi="Times New Roman" w:cs="Times New Roman"/>
          <w:kern w:val="0"/>
          <w:lang w:eastAsia="en-AU"/>
          <w14:ligatures w14:val="none"/>
        </w:rPr>
        <w:t xml:space="preserve"> Regular discussions as needs arise to address urgent issues or opportunities</w:t>
      </w:r>
      <w:r w:rsidR="7CD29843" w:rsidRPr="00EF7FF9">
        <w:rPr>
          <w:rFonts w:ascii="Times New Roman" w:eastAsia="Times New Roman" w:hAnsi="Times New Roman" w:cs="Times New Roman"/>
          <w:kern w:val="0"/>
          <w:lang w:eastAsia="en-AU"/>
          <w14:ligatures w14:val="none"/>
        </w:rPr>
        <w:t>, and to evaluate</w:t>
      </w:r>
      <w:r w:rsidR="7CD29843" w:rsidRPr="63AFAD34">
        <w:rPr>
          <w:rFonts w:ascii="Times New Roman" w:eastAsia="Times New Roman" w:hAnsi="Times New Roman" w:cs="Times New Roman"/>
          <w:lang w:eastAsia="en-AU"/>
        </w:rPr>
        <w:t xml:space="preserve"> Country and Territory Strategic Partnership Framework </w:t>
      </w:r>
      <w:r w:rsidR="0007042C" w:rsidRPr="63AFAD34">
        <w:rPr>
          <w:rFonts w:ascii="Times New Roman" w:eastAsia="Times New Roman" w:hAnsi="Times New Roman" w:cs="Times New Roman"/>
          <w:lang w:eastAsia="en-AU"/>
        </w:rPr>
        <w:t>implementation and</w:t>
      </w:r>
      <w:r w:rsidR="7CD29843" w:rsidRPr="63AFAD34">
        <w:rPr>
          <w:rFonts w:ascii="Times New Roman" w:eastAsia="Times New Roman" w:hAnsi="Times New Roman" w:cs="Times New Roman"/>
          <w:lang w:eastAsia="en-AU"/>
        </w:rPr>
        <w:t xml:space="preserve"> discuss monitoring and evaluation of NPO work</w:t>
      </w:r>
      <w:r w:rsidRPr="00EF7FF9">
        <w:rPr>
          <w:rFonts w:ascii="Times New Roman" w:eastAsia="Times New Roman" w:hAnsi="Times New Roman" w:cs="Times New Roman"/>
          <w:kern w:val="0"/>
          <w:lang w:eastAsia="en-AU"/>
          <w14:ligatures w14:val="none"/>
        </w:rPr>
        <w:t>. Secretariat and NPO staff will keep open lines of communication outside of scheduled calls.</w:t>
      </w:r>
    </w:p>
    <w:p w14:paraId="5A7E3858" w14:textId="3AEB0352" w:rsidR="00EF7FF9" w:rsidRPr="00EF7FF9" w:rsidRDefault="00EF7FF9" w:rsidP="00D62FC8">
      <w:pPr>
        <w:numPr>
          <w:ilvl w:val="0"/>
          <w:numId w:val="3"/>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5F4CA7">
        <w:rPr>
          <w:rFonts w:ascii="Times New Roman" w:eastAsia="Times New Roman" w:hAnsi="Times New Roman" w:cs="Times New Roman"/>
          <w:i/>
          <w:iCs/>
          <w:kern w:val="0"/>
          <w:lang w:eastAsia="en-AU"/>
          <w14:ligatures w14:val="none"/>
        </w:rPr>
        <w:t>Email coordination:</w:t>
      </w:r>
      <w:r w:rsidRPr="00EF7FF9">
        <w:rPr>
          <w:rFonts w:ascii="Times New Roman" w:eastAsia="Times New Roman" w:hAnsi="Times New Roman" w:cs="Times New Roman"/>
          <w:kern w:val="0"/>
          <w:lang w:eastAsia="en-AU"/>
          <w14:ligatures w14:val="none"/>
        </w:rPr>
        <w:t xml:space="preserve"> Ensuring that Secretariat and NPO staff copy each other on communications with NP Members and partners. This transparency keeps everyone informed and enables the NPO to stay </w:t>
      </w:r>
      <w:r w:rsidR="002E0FE3" w:rsidRPr="00EF7FF9">
        <w:rPr>
          <w:rFonts w:ascii="Times New Roman" w:eastAsia="Times New Roman" w:hAnsi="Times New Roman" w:cs="Times New Roman"/>
          <w:kern w:val="0"/>
          <w:lang w:eastAsia="en-AU"/>
          <w14:ligatures w14:val="none"/>
        </w:rPr>
        <w:t>up to date</w:t>
      </w:r>
      <w:r w:rsidRPr="00EF7FF9">
        <w:rPr>
          <w:rFonts w:ascii="Times New Roman" w:eastAsia="Times New Roman" w:hAnsi="Times New Roman" w:cs="Times New Roman"/>
          <w:kern w:val="0"/>
          <w:lang w:eastAsia="en-AU"/>
          <w14:ligatures w14:val="none"/>
        </w:rPr>
        <w:t xml:space="preserve"> on all activities in the sub-region.</w:t>
      </w:r>
    </w:p>
    <w:p w14:paraId="37445F09" w14:textId="77777777" w:rsidR="00EF7FF9" w:rsidRPr="00EF7FF9" w:rsidRDefault="00EF7FF9" w:rsidP="00D62FC8">
      <w:pPr>
        <w:numPr>
          <w:ilvl w:val="0"/>
          <w:numId w:val="3"/>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5F4CA7">
        <w:rPr>
          <w:rFonts w:ascii="Times New Roman" w:eastAsia="Times New Roman" w:hAnsi="Times New Roman" w:cs="Times New Roman"/>
          <w:i/>
          <w:iCs/>
          <w:kern w:val="0"/>
          <w:lang w:eastAsia="en-AU"/>
          <w14:ligatures w14:val="none"/>
        </w:rPr>
        <w:t>Representation at meetings and missions:</w:t>
      </w:r>
      <w:r w:rsidRPr="00EF7FF9">
        <w:rPr>
          <w:rFonts w:ascii="Times New Roman" w:eastAsia="Times New Roman" w:hAnsi="Times New Roman" w:cs="Times New Roman"/>
          <w:kern w:val="0"/>
          <w:lang w:eastAsia="en-AU"/>
          <w14:ligatures w14:val="none"/>
        </w:rPr>
        <w:t xml:space="preserve"> When SPREP Project Managers, Technical Advisers, or other staff cannot travel to NP countries due to budget or scheduling constraints, NPO staff will represent them at important meetings or undertake support missions on their behalf. In such cases, project or programme budgets (or core funds) will cover the NPO staff travel costs. To make these missions effective, the process will include: (1) thorough pre-trip consultations with the relevant SPREP staff to ensure NPO representatives are fully briefed; (2) on-going communication during the mission for any necessary guidance or decisions; and (3) post-mission debriefs and follow-up actions with both the Secretariat and NP stakeholders (including mission reports and next steps).</w:t>
      </w:r>
    </w:p>
    <w:p w14:paraId="54FEB8A8" w14:textId="77777777" w:rsidR="00EF7FF9" w:rsidRPr="00EF7FF9" w:rsidRDefault="00EF7FF9" w:rsidP="00D62FC8">
      <w:pPr>
        <w:numPr>
          <w:ilvl w:val="0"/>
          <w:numId w:val="3"/>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5F4CA7">
        <w:rPr>
          <w:rFonts w:ascii="Times New Roman" w:eastAsia="Times New Roman" w:hAnsi="Times New Roman" w:cs="Times New Roman"/>
          <w:i/>
          <w:iCs/>
          <w:kern w:val="0"/>
          <w:lang w:eastAsia="en-AU"/>
          <w14:ligatures w14:val="none"/>
        </w:rPr>
        <w:t>Project development coordination:</w:t>
      </w:r>
      <w:r w:rsidRPr="00EF7FF9">
        <w:rPr>
          <w:rFonts w:ascii="Times New Roman" w:eastAsia="Times New Roman" w:hAnsi="Times New Roman" w:cs="Times New Roman"/>
          <w:kern w:val="0"/>
          <w:lang w:eastAsia="en-AU"/>
          <w14:ligatures w14:val="none"/>
        </w:rPr>
        <w:t xml:space="preserve"> Monthly discussions with SPREP’s Project Management Unit (PMU) to review projects under development and explore new project concepts, ensuring NP priorities are considered in SPREP’s broader project pipeline.</w:t>
      </w:r>
    </w:p>
    <w:p w14:paraId="4AFEDD72" w14:textId="77777777" w:rsidR="00EF7FF9" w:rsidRPr="00EF7FF9" w:rsidRDefault="00EF7FF9" w:rsidP="00D62FC8">
      <w:pPr>
        <w:numPr>
          <w:ilvl w:val="0"/>
          <w:numId w:val="3"/>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5F4CA7">
        <w:rPr>
          <w:rFonts w:ascii="Times New Roman" w:eastAsia="Times New Roman" w:hAnsi="Times New Roman" w:cs="Times New Roman"/>
          <w:i/>
          <w:iCs/>
          <w:kern w:val="0"/>
          <w:lang w:eastAsia="en-AU"/>
          <w14:ligatures w14:val="none"/>
        </w:rPr>
        <w:t>Management oversight:</w:t>
      </w:r>
      <w:r w:rsidRPr="00EF7FF9">
        <w:rPr>
          <w:rFonts w:ascii="Times New Roman" w:eastAsia="Times New Roman" w:hAnsi="Times New Roman" w:cs="Times New Roman"/>
          <w:kern w:val="0"/>
          <w:lang w:eastAsia="en-AU"/>
          <w14:ligatures w14:val="none"/>
        </w:rPr>
        <w:t xml:space="preserve"> Monthly meetings with the SPREP DDG to update on NPO activities, highlight any strategic or high-level issues arising from NP engagements, and to receive guidance.</w:t>
      </w:r>
    </w:p>
    <w:p w14:paraId="2E824524" w14:textId="77777777" w:rsidR="00EF7FF9" w:rsidRPr="00EF7FF9" w:rsidRDefault="00EF7FF9" w:rsidP="00D62FC8">
      <w:pPr>
        <w:numPr>
          <w:ilvl w:val="0"/>
          <w:numId w:val="3"/>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5F4CA7">
        <w:rPr>
          <w:rFonts w:ascii="Times New Roman" w:eastAsia="Times New Roman" w:hAnsi="Times New Roman" w:cs="Times New Roman"/>
          <w:i/>
          <w:iCs/>
          <w:kern w:val="0"/>
          <w:lang w:eastAsia="en-AU"/>
          <w14:ligatures w14:val="none"/>
        </w:rPr>
        <w:t>Communications support:</w:t>
      </w:r>
      <w:r w:rsidRPr="00EF7FF9">
        <w:rPr>
          <w:rFonts w:ascii="Times New Roman" w:eastAsia="Times New Roman" w:hAnsi="Times New Roman" w:cs="Times New Roman"/>
          <w:kern w:val="0"/>
          <w:lang w:eastAsia="en-AU"/>
          <w14:ligatures w14:val="none"/>
        </w:rPr>
        <w:t xml:space="preserve"> Providing NP success stories, news, and photographs to the SPREP Communications Team for publication on SPREP’s website and social media, raising the profile of NP initiatives.</w:t>
      </w:r>
    </w:p>
    <w:p w14:paraId="56A3510A" w14:textId="77777777" w:rsidR="00EF7FF9" w:rsidRPr="00EF7FF9" w:rsidRDefault="00EF7FF9" w:rsidP="00D62FC8">
      <w:pPr>
        <w:numPr>
          <w:ilvl w:val="0"/>
          <w:numId w:val="3"/>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5F4CA7">
        <w:rPr>
          <w:rFonts w:ascii="Times New Roman" w:eastAsia="Times New Roman" w:hAnsi="Times New Roman" w:cs="Times New Roman"/>
          <w:i/>
          <w:iCs/>
          <w:kern w:val="0"/>
          <w:lang w:eastAsia="en-AU"/>
          <w14:ligatures w14:val="none"/>
        </w:rPr>
        <w:t>In-country visits by Secretariat staff:</w:t>
      </w:r>
      <w:r w:rsidRPr="00EF7FF9">
        <w:rPr>
          <w:rFonts w:ascii="Times New Roman" w:eastAsia="Times New Roman" w:hAnsi="Times New Roman" w:cs="Times New Roman"/>
          <w:kern w:val="0"/>
          <w:lang w:eastAsia="en-AU"/>
          <w14:ligatures w14:val="none"/>
        </w:rPr>
        <w:t xml:space="preserve"> Meeting with Apia- or Suva-based SPREP staff when they travel to NP countries to discuss current projects, pipeline ideas, and future needs. The NPO will help organize and accompany these visits to maximize their impact.</w:t>
      </w:r>
    </w:p>
    <w:p w14:paraId="5268DA1A" w14:textId="77777777" w:rsidR="00EF7FF9" w:rsidRPr="00EF7FF9" w:rsidRDefault="00EF7FF9" w:rsidP="00D62FC8">
      <w:pPr>
        <w:numPr>
          <w:ilvl w:val="0"/>
          <w:numId w:val="3"/>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5F4CA7">
        <w:rPr>
          <w:rFonts w:ascii="Times New Roman" w:eastAsia="Times New Roman" w:hAnsi="Times New Roman" w:cs="Times New Roman"/>
          <w:i/>
          <w:iCs/>
          <w:kern w:val="0"/>
          <w:lang w:eastAsia="en-AU"/>
          <w14:ligatures w14:val="none"/>
        </w:rPr>
        <w:t>Side meetings at regional events:</w:t>
      </w:r>
      <w:r w:rsidRPr="00EF7FF9">
        <w:rPr>
          <w:rFonts w:ascii="Times New Roman" w:eastAsia="Times New Roman" w:hAnsi="Times New Roman" w:cs="Times New Roman"/>
          <w:kern w:val="0"/>
          <w:lang w:eastAsia="en-AU"/>
          <w14:ligatures w14:val="none"/>
        </w:rPr>
        <w:t xml:space="preserve"> Taking advantage of gatherings (e.g. the annual SPREP Meeting or other regional conferences) to hold side meetings between NPO and Secretariat staff to strategize on NP project pipelines and emerging opportunities.</w:t>
      </w:r>
    </w:p>
    <w:p w14:paraId="1B83FFBF" w14:textId="77777777" w:rsidR="00EF7FF9" w:rsidRPr="00EF7FF9" w:rsidRDefault="00EF7FF9" w:rsidP="00D62FC8">
      <w:pPr>
        <w:numPr>
          <w:ilvl w:val="0"/>
          <w:numId w:val="3"/>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5F4CA7">
        <w:rPr>
          <w:rFonts w:ascii="Times New Roman" w:eastAsia="Times New Roman" w:hAnsi="Times New Roman" w:cs="Times New Roman"/>
          <w:i/>
          <w:iCs/>
          <w:kern w:val="0"/>
          <w:lang w:eastAsia="en-AU"/>
          <w14:ligatures w14:val="none"/>
        </w:rPr>
        <w:t>Quarterly NPO activity reports:</w:t>
      </w:r>
      <w:r w:rsidRPr="00EF7FF9">
        <w:rPr>
          <w:rFonts w:ascii="Times New Roman" w:eastAsia="Times New Roman" w:hAnsi="Times New Roman" w:cs="Times New Roman"/>
          <w:kern w:val="0"/>
          <w:lang w:eastAsia="en-AU"/>
          <w14:ligatures w14:val="none"/>
        </w:rPr>
        <w:t xml:space="preserve"> Preparing a quarterly report summarizing NPO activities, outputs, outcomes achieved, and challenges. These reports will be shared with SPREP senior management and relevant staff to keep the Secretariat fully informed and engaged in NPO progress.</w:t>
      </w:r>
    </w:p>
    <w:p w14:paraId="31F7163C" w14:textId="77777777" w:rsidR="00EF7FF9" w:rsidRPr="00EF7FF9" w:rsidRDefault="00EF7FF9" w:rsidP="00D62FC8">
      <w:pPr>
        <w:numPr>
          <w:ilvl w:val="0"/>
          <w:numId w:val="3"/>
        </w:numPr>
        <w:spacing w:before="100" w:beforeAutospacing="1" w:after="100" w:afterAutospacing="1" w:line="340" w:lineRule="exact"/>
        <w:ind w:left="714" w:hanging="357"/>
        <w:jc w:val="both"/>
        <w:rPr>
          <w:rFonts w:ascii="Times New Roman" w:eastAsia="Times New Roman" w:hAnsi="Times New Roman" w:cs="Times New Roman"/>
          <w:kern w:val="0"/>
          <w:lang w:eastAsia="en-AU"/>
          <w14:ligatures w14:val="none"/>
        </w:rPr>
      </w:pPr>
      <w:r w:rsidRPr="005F4CA7">
        <w:rPr>
          <w:rFonts w:ascii="Times New Roman" w:eastAsia="Times New Roman" w:hAnsi="Times New Roman" w:cs="Times New Roman"/>
          <w:i/>
          <w:iCs/>
          <w:kern w:val="0"/>
          <w:lang w:eastAsia="en-AU"/>
          <w14:ligatures w14:val="none"/>
        </w:rPr>
        <w:lastRenderedPageBreak/>
        <w:t xml:space="preserve">Additional communication: </w:t>
      </w:r>
      <w:r w:rsidRPr="00EF7FF9">
        <w:rPr>
          <w:rFonts w:ascii="Times New Roman" w:eastAsia="Times New Roman" w:hAnsi="Times New Roman" w:cs="Times New Roman"/>
          <w:kern w:val="0"/>
          <w:lang w:eastAsia="en-AU"/>
          <w14:ligatures w14:val="none"/>
        </w:rPr>
        <w:t>Frequent phone calls or emails as necessary to address issues in real time, and a practice of mutual inclusion on relevant communications (as noted above) to maintain cohesion between NPO and headquarters.</w:t>
      </w:r>
    </w:p>
    <w:p w14:paraId="6F1CB916" w14:textId="29CF10AE" w:rsidR="00EF7FF9" w:rsidRPr="00061E6D" w:rsidRDefault="00EF7FF9" w:rsidP="00D62FC8">
      <w:pPr>
        <w:pStyle w:val="ListParagraph"/>
        <w:numPr>
          <w:ilvl w:val="2"/>
          <w:numId w:val="21"/>
        </w:numPr>
        <w:spacing w:before="120" w:after="0" w:line="360" w:lineRule="auto"/>
        <w:contextualSpacing w:val="0"/>
        <w:jc w:val="both"/>
        <w:outlineLvl w:val="1"/>
        <w:rPr>
          <w:rFonts w:ascii="Times New Roman" w:eastAsia="Times New Roman" w:hAnsi="Times New Roman" w:cs="Times New Roman"/>
          <w:kern w:val="0"/>
          <w:lang w:eastAsia="en-AU"/>
          <w14:ligatures w14:val="none"/>
        </w:rPr>
      </w:pPr>
      <w:bookmarkStart w:id="8" w:name="_Toc198807185"/>
      <w:r w:rsidRPr="00061E6D">
        <w:rPr>
          <w:rFonts w:ascii="Times New Roman" w:eastAsia="Times New Roman" w:hAnsi="Times New Roman" w:cs="Times New Roman"/>
          <w:kern w:val="0"/>
          <w:lang w:eastAsia="en-AU"/>
          <w14:ligatures w14:val="none"/>
        </w:rPr>
        <w:t>Engagement with North Pacific Members and the Working Group</w:t>
      </w:r>
      <w:bookmarkEnd w:id="8"/>
    </w:p>
    <w:p w14:paraId="3BF57129" w14:textId="70835548" w:rsidR="00EF7FF9" w:rsidRPr="00EF7FF9" w:rsidRDefault="00EF7FF9" w:rsidP="00D62FC8">
      <w:pPr>
        <w:spacing w:before="120" w:after="240" w:line="34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 xml:space="preserve">Effective engagement with the NP Member countries and territories is central to the NPO’s mission. The </w:t>
      </w:r>
      <w:r w:rsidRPr="005F4CA7">
        <w:rPr>
          <w:rFonts w:ascii="Times New Roman" w:eastAsia="Times New Roman" w:hAnsi="Times New Roman" w:cs="Times New Roman"/>
          <w:i/>
          <w:iCs/>
          <w:kern w:val="0"/>
          <w:lang w:eastAsia="en-AU"/>
          <w14:ligatures w14:val="none"/>
        </w:rPr>
        <w:t>North Pacific Working Group (WG)</w:t>
      </w:r>
      <w:r w:rsidRPr="00EF7FF9">
        <w:rPr>
          <w:rFonts w:ascii="Times New Roman" w:eastAsia="Times New Roman" w:hAnsi="Times New Roman" w:cs="Times New Roman"/>
          <w:kern w:val="0"/>
          <w:lang w:eastAsia="en-AU"/>
          <w14:ligatures w14:val="none"/>
        </w:rPr>
        <w:t xml:space="preserve"> will be the primary mechanism for Member coordination. The WG </w:t>
      </w:r>
      <w:r w:rsidR="005F4CA7">
        <w:rPr>
          <w:rFonts w:ascii="Times New Roman" w:eastAsia="Times New Roman" w:hAnsi="Times New Roman" w:cs="Times New Roman"/>
          <w:kern w:val="0"/>
          <w:lang w:eastAsia="en-AU"/>
          <w14:ligatures w14:val="none"/>
        </w:rPr>
        <w:t xml:space="preserve">will </w:t>
      </w:r>
      <w:r w:rsidRPr="00EF7FF9">
        <w:rPr>
          <w:rFonts w:ascii="Times New Roman" w:eastAsia="Times New Roman" w:hAnsi="Times New Roman" w:cs="Times New Roman"/>
          <w:kern w:val="0"/>
          <w:lang w:eastAsia="en-AU"/>
          <w14:ligatures w14:val="none"/>
        </w:rPr>
        <w:t xml:space="preserve">consist of one representative from each NP jurisdiction (the SPREP Operational or Political Focal Point). This group will steer and guide NPO programmes and activities, ensuring they meet Members’ needs. The WG will review and </w:t>
      </w:r>
      <w:r w:rsidR="0007042C">
        <w:rPr>
          <w:rFonts w:ascii="Times New Roman" w:eastAsia="Times New Roman" w:hAnsi="Times New Roman" w:cs="Times New Roman"/>
          <w:kern w:val="0"/>
          <w:lang w:eastAsia="en-AU"/>
          <w14:ligatures w14:val="none"/>
        </w:rPr>
        <w:t>endorse</w:t>
      </w:r>
      <w:r w:rsidRPr="00EF7FF9">
        <w:rPr>
          <w:rFonts w:ascii="Times New Roman" w:eastAsia="Times New Roman" w:hAnsi="Times New Roman" w:cs="Times New Roman"/>
          <w:kern w:val="0"/>
          <w:lang w:eastAsia="en-AU"/>
          <w14:ligatures w14:val="none"/>
        </w:rPr>
        <w:t xml:space="preserve"> this NPO Operational Plan and subsequent revisions, as well as annual NPO Work Plans.</w:t>
      </w:r>
      <w:r w:rsidR="006474B8" w:rsidRPr="006474B8">
        <w:t xml:space="preserve"> </w:t>
      </w:r>
      <w:r w:rsidR="006474B8">
        <w:rPr>
          <w:rFonts w:ascii="Times New Roman" w:eastAsia="Times New Roman" w:hAnsi="Times New Roman" w:cs="Times New Roman"/>
          <w:kern w:val="0"/>
          <w:lang w:eastAsia="en-AU"/>
          <w14:ligatures w14:val="none"/>
        </w:rPr>
        <w:t>F</w:t>
      </w:r>
      <w:r w:rsidR="006474B8" w:rsidRPr="006474B8">
        <w:rPr>
          <w:rFonts w:ascii="Times New Roman" w:eastAsia="Times New Roman" w:hAnsi="Times New Roman" w:cs="Times New Roman"/>
          <w:kern w:val="0"/>
          <w:lang w:eastAsia="en-AU"/>
          <w14:ligatures w14:val="none"/>
        </w:rPr>
        <w:t>or new WG members</w:t>
      </w:r>
      <w:r w:rsidR="006474B8">
        <w:rPr>
          <w:rFonts w:ascii="Times New Roman" w:eastAsia="Times New Roman" w:hAnsi="Times New Roman" w:cs="Times New Roman"/>
          <w:kern w:val="0"/>
          <w:lang w:eastAsia="en-AU"/>
          <w14:ligatures w14:val="none"/>
        </w:rPr>
        <w:t>,</w:t>
      </w:r>
      <w:r w:rsidR="006474B8" w:rsidRPr="006474B8">
        <w:rPr>
          <w:rFonts w:ascii="Times New Roman" w:eastAsia="Times New Roman" w:hAnsi="Times New Roman" w:cs="Times New Roman"/>
          <w:kern w:val="0"/>
          <w:lang w:eastAsia="en-AU"/>
          <w14:ligatures w14:val="none"/>
        </w:rPr>
        <w:t xml:space="preserve"> SPREP provide an induction / orientation programme so that focal points are fully aware of and understand their roles and responsibilities. There </w:t>
      </w:r>
      <w:r w:rsidR="006474B8">
        <w:rPr>
          <w:rFonts w:ascii="Times New Roman" w:eastAsia="Times New Roman" w:hAnsi="Times New Roman" w:cs="Times New Roman"/>
          <w:kern w:val="0"/>
          <w:lang w:eastAsia="en-AU"/>
          <w14:ligatures w14:val="none"/>
        </w:rPr>
        <w:t>is also an opportunity</w:t>
      </w:r>
      <w:r w:rsidR="006474B8" w:rsidRPr="006474B8">
        <w:rPr>
          <w:rFonts w:ascii="Times New Roman" w:eastAsia="Times New Roman" w:hAnsi="Times New Roman" w:cs="Times New Roman"/>
          <w:kern w:val="0"/>
          <w:lang w:eastAsia="en-AU"/>
          <w14:ligatures w14:val="none"/>
        </w:rPr>
        <w:t xml:space="preserve"> set up a focal point mentoring programme.</w:t>
      </w:r>
    </w:p>
    <w:p w14:paraId="52030896" w14:textId="77777777" w:rsidR="00EF7FF9" w:rsidRPr="00EF7FF9" w:rsidRDefault="00EF7FF9" w:rsidP="00D62FC8">
      <w:pPr>
        <w:spacing w:before="120" w:after="120" w:line="360" w:lineRule="auto"/>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The NPO will engage NP Members and the Working Group in the following ways:</w:t>
      </w:r>
    </w:p>
    <w:p w14:paraId="596D4266" w14:textId="77777777" w:rsidR="00EF7FF9" w:rsidRPr="00EF7FF9" w:rsidRDefault="00EF7FF9" w:rsidP="00D62FC8">
      <w:pPr>
        <w:numPr>
          <w:ilvl w:val="0"/>
          <w:numId w:val="4"/>
        </w:numPr>
        <w:spacing w:after="120" w:line="340" w:lineRule="exact"/>
        <w:ind w:left="714" w:hanging="357"/>
        <w:jc w:val="both"/>
        <w:rPr>
          <w:rFonts w:ascii="Times New Roman" w:eastAsia="Times New Roman" w:hAnsi="Times New Roman" w:cs="Times New Roman"/>
          <w:kern w:val="0"/>
          <w:lang w:eastAsia="en-AU"/>
          <w14:ligatures w14:val="none"/>
        </w:rPr>
      </w:pPr>
      <w:r w:rsidRPr="005F4CA7">
        <w:rPr>
          <w:rFonts w:ascii="Times New Roman" w:eastAsia="Times New Roman" w:hAnsi="Times New Roman" w:cs="Times New Roman"/>
          <w:i/>
          <w:iCs/>
          <w:kern w:val="0"/>
          <w:lang w:eastAsia="en-AU"/>
          <w14:ligatures w14:val="none"/>
        </w:rPr>
        <w:t>Joint planning and M&amp;E:</w:t>
      </w:r>
      <w:r w:rsidRPr="00EF7FF9">
        <w:rPr>
          <w:rFonts w:ascii="Times New Roman" w:eastAsia="Times New Roman" w:hAnsi="Times New Roman" w:cs="Times New Roman"/>
          <w:kern w:val="0"/>
          <w:lang w:eastAsia="en-AU"/>
          <w14:ligatures w14:val="none"/>
        </w:rPr>
        <w:t xml:space="preserve"> The Working Group will play key roles in developing and approving the NPO’s Business/Operational Plan and Work Plans, and in monitoring and evaluating the implementation of these plans. Their guidance will ensure the NPO’s work remains aligned with national priorities.</w:t>
      </w:r>
    </w:p>
    <w:p w14:paraId="4F993013" w14:textId="77777777" w:rsidR="00EF7FF9" w:rsidRPr="00EF7FF9" w:rsidRDefault="00EF7FF9" w:rsidP="00D62FC8">
      <w:pPr>
        <w:numPr>
          <w:ilvl w:val="0"/>
          <w:numId w:val="4"/>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5F4CA7">
        <w:rPr>
          <w:rFonts w:ascii="Times New Roman" w:eastAsia="Times New Roman" w:hAnsi="Times New Roman" w:cs="Times New Roman"/>
          <w:i/>
          <w:iCs/>
          <w:kern w:val="0"/>
          <w:lang w:eastAsia="en-AU"/>
          <w14:ligatures w14:val="none"/>
        </w:rPr>
        <w:t>Regular country visits:</w:t>
      </w:r>
      <w:r w:rsidRPr="00EF7FF9">
        <w:rPr>
          <w:rFonts w:ascii="Times New Roman" w:eastAsia="Times New Roman" w:hAnsi="Times New Roman" w:cs="Times New Roman"/>
          <w:kern w:val="0"/>
          <w:lang w:eastAsia="en-AU"/>
          <w14:ligatures w14:val="none"/>
        </w:rPr>
        <w:t xml:space="preserve"> Subject to funding availability, NPO staff (the Manager, Technical &amp; Liaison Officer, and other technical officers as hired) will aim to visit each NP Member country/territory at least </w:t>
      </w:r>
      <w:r w:rsidRPr="005F4CA7">
        <w:rPr>
          <w:rFonts w:ascii="Times New Roman" w:eastAsia="Times New Roman" w:hAnsi="Times New Roman" w:cs="Times New Roman"/>
          <w:kern w:val="0"/>
          <w:lang w:eastAsia="en-AU"/>
          <w14:ligatures w14:val="none"/>
        </w:rPr>
        <w:t>twice per year.</w:t>
      </w:r>
      <w:r w:rsidRPr="00EF7FF9">
        <w:rPr>
          <w:rFonts w:ascii="Times New Roman" w:eastAsia="Times New Roman" w:hAnsi="Times New Roman" w:cs="Times New Roman"/>
          <w:kern w:val="0"/>
          <w:lang w:eastAsia="en-AU"/>
          <w14:ligatures w14:val="none"/>
        </w:rPr>
        <w:t xml:space="preserve"> These in-country consultations will be used for planning, stakeholder meetings, technical support, and review of project progress. </w:t>
      </w:r>
      <w:r w:rsidRPr="00EF7FF9">
        <w:rPr>
          <w:rFonts w:ascii="Times New Roman" w:eastAsia="Times New Roman" w:hAnsi="Times New Roman" w:cs="Times New Roman"/>
          <w:i/>
          <w:iCs/>
          <w:kern w:val="0"/>
          <w:lang w:eastAsia="en-AU"/>
          <w14:ligatures w14:val="none"/>
        </w:rPr>
        <w:t>(Key government agencies to be consulted during these visits are listed in Annex 1.)</w:t>
      </w:r>
      <w:r w:rsidRPr="00EF7FF9">
        <w:rPr>
          <w:rFonts w:ascii="Times New Roman" w:eastAsia="Times New Roman" w:hAnsi="Times New Roman" w:cs="Times New Roman"/>
          <w:kern w:val="0"/>
          <w:lang w:eastAsia="en-AU"/>
          <w14:ligatures w14:val="none"/>
        </w:rPr>
        <w:t xml:space="preserve"> In addition, during each visit the NPO will meet with government agencies implementing SPREP projects to offer support and strengthen collaboration.</w:t>
      </w:r>
    </w:p>
    <w:p w14:paraId="42D62DC2" w14:textId="77777777" w:rsidR="00EF7FF9" w:rsidRPr="00EF7FF9" w:rsidRDefault="00EF7FF9" w:rsidP="00D62FC8">
      <w:pPr>
        <w:numPr>
          <w:ilvl w:val="0"/>
          <w:numId w:val="4"/>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5F4CA7">
        <w:rPr>
          <w:rFonts w:ascii="Times New Roman" w:eastAsia="Times New Roman" w:hAnsi="Times New Roman" w:cs="Times New Roman"/>
          <w:i/>
          <w:iCs/>
          <w:kern w:val="0"/>
          <w:lang w:eastAsia="en-AU"/>
          <w14:ligatures w14:val="none"/>
        </w:rPr>
        <w:t>Monthly check-in calls:</w:t>
      </w:r>
      <w:r w:rsidRPr="00EF7FF9">
        <w:rPr>
          <w:rFonts w:ascii="Times New Roman" w:eastAsia="Times New Roman" w:hAnsi="Times New Roman" w:cs="Times New Roman"/>
          <w:kern w:val="0"/>
          <w:lang w:eastAsia="en-AU"/>
          <w14:ligatures w14:val="none"/>
        </w:rPr>
        <w:t xml:space="preserve"> NPO staff will hold monthly telephone or virtual check-ins with each Member’s SPREP focal point (or a designated representative). These informal updates will maintain communication, allow sharing of recent developments, and flag any issues or support needs in real time.</w:t>
      </w:r>
    </w:p>
    <w:p w14:paraId="2DA631B0" w14:textId="77777777" w:rsidR="00EF7FF9" w:rsidRPr="00EF7FF9" w:rsidRDefault="00EF7FF9" w:rsidP="00D62FC8">
      <w:pPr>
        <w:numPr>
          <w:ilvl w:val="0"/>
          <w:numId w:val="4"/>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5F4CA7">
        <w:rPr>
          <w:rFonts w:ascii="Times New Roman" w:eastAsia="Times New Roman" w:hAnsi="Times New Roman" w:cs="Times New Roman"/>
          <w:i/>
          <w:iCs/>
          <w:kern w:val="0"/>
          <w:lang w:eastAsia="en-AU"/>
          <w14:ligatures w14:val="none"/>
        </w:rPr>
        <w:t>Pre-SPREP meeting consultations:</w:t>
      </w:r>
      <w:r w:rsidRPr="00EF7FF9">
        <w:rPr>
          <w:rFonts w:ascii="Times New Roman" w:eastAsia="Times New Roman" w:hAnsi="Times New Roman" w:cs="Times New Roman"/>
          <w:kern w:val="0"/>
          <w:lang w:eastAsia="en-AU"/>
          <w14:ligatures w14:val="none"/>
        </w:rPr>
        <w:t xml:space="preserve"> Prior to major SPREP Meetings or regional gatherings, the NPO will organize consultations (virtually if not in person) with NP Members to help prepare and coordinate positions, ensuring effective participation and that NP priorities are well represented.</w:t>
      </w:r>
    </w:p>
    <w:p w14:paraId="5BCCE7FB" w14:textId="77777777" w:rsidR="00EF7FF9" w:rsidRPr="00EF7FF9" w:rsidRDefault="00EF7FF9" w:rsidP="00D62FC8">
      <w:pPr>
        <w:numPr>
          <w:ilvl w:val="0"/>
          <w:numId w:val="4"/>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5F4CA7">
        <w:rPr>
          <w:rFonts w:ascii="Times New Roman" w:eastAsia="Times New Roman" w:hAnsi="Times New Roman" w:cs="Times New Roman"/>
          <w:i/>
          <w:iCs/>
          <w:kern w:val="0"/>
          <w:lang w:eastAsia="en-AU"/>
          <w14:ligatures w14:val="none"/>
        </w:rPr>
        <w:t>Side meetings at regional events:</w:t>
      </w:r>
      <w:r w:rsidRPr="00EF7FF9">
        <w:rPr>
          <w:rFonts w:ascii="Times New Roman" w:eastAsia="Times New Roman" w:hAnsi="Times New Roman" w:cs="Times New Roman"/>
          <w:kern w:val="0"/>
          <w:lang w:eastAsia="en-AU"/>
          <w14:ligatures w14:val="none"/>
        </w:rPr>
        <w:t xml:space="preserve"> The NPO will facilitate side meetings with North Pacific delegations at Pacific-wide or sub-regional events (whether organized by </w:t>
      </w:r>
      <w:r w:rsidRPr="00EF7FF9">
        <w:rPr>
          <w:rFonts w:ascii="Times New Roman" w:eastAsia="Times New Roman" w:hAnsi="Times New Roman" w:cs="Times New Roman"/>
          <w:kern w:val="0"/>
          <w:lang w:eastAsia="en-AU"/>
          <w14:ligatures w14:val="none"/>
        </w:rPr>
        <w:lastRenderedPageBreak/>
        <w:t>SPREP or other agencies) to discuss issues, share knowledge, and reinforce partnerships among NP Members.</w:t>
      </w:r>
    </w:p>
    <w:p w14:paraId="5EEC671E" w14:textId="77777777" w:rsidR="00EF7FF9" w:rsidRPr="00EF7FF9" w:rsidRDefault="00EF7FF9" w:rsidP="00D62FC8">
      <w:pPr>
        <w:numPr>
          <w:ilvl w:val="0"/>
          <w:numId w:val="4"/>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5F4CA7">
        <w:rPr>
          <w:rFonts w:ascii="Times New Roman" w:eastAsia="Times New Roman" w:hAnsi="Times New Roman" w:cs="Times New Roman"/>
          <w:i/>
          <w:iCs/>
          <w:kern w:val="0"/>
          <w:lang w:eastAsia="en-AU"/>
          <w14:ligatures w14:val="none"/>
        </w:rPr>
        <w:t>Quarterly reporting:</w:t>
      </w:r>
      <w:r w:rsidRPr="00EF7FF9">
        <w:rPr>
          <w:rFonts w:ascii="Times New Roman" w:eastAsia="Times New Roman" w:hAnsi="Times New Roman" w:cs="Times New Roman"/>
          <w:kern w:val="0"/>
          <w:lang w:eastAsia="en-AU"/>
          <w14:ligatures w14:val="none"/>
        </w:rPr>
        <w:t xml:space="preserve"> As noted, the NPO will provide quarterly reports detailing activities, outcomes, and challenges. These reports will be shared with NP Member focal points and the Working Group to keep all parties informed and involved in oversight.</w:t>
      </w:r>
    </w:p>
    <w:p w14:paraId="2E3CC90F" w14:textId="46A052BE" w:rsidR="00EF7FF9" w:rsidRPr="00EF7FF9" w:rsidRDefault="00EF7FF9" w:rsidP="00D62FC8">
      <w:pPr>
        <w:numPr>
          <w:ilvl w:val="0"/>
          <w:numId w:val="4"/>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5F4CA7">
        <w:rPr>
          <w:rFonts w:ascii="Times New Roman" w:eastAsia="Times New Roman" w:hAnsi="Times New Roman" w:cs="Times New Roman"/>
          <w:i/>
          <w:iCs/>
          <w:kern w:val="0"/>
          <w:lang w:eastAsia="en-AU"/>
          <w14:ligatures w14:val="none"/>
        </w:rPr>
        <w:t>Annual NPO review meeting:</w:t>
      </w:r>
      <w:r w:rsidRPr="00EF7FF9">
        <w:rPr>
          <w:rFonts w:ascii="Times New Roman" w:eastAsia="Times New Roman" w:hAnsi="Times New Roman" w:cs="Times New Roman"/>
          <w:kern w:val="0"/>
          <w:lang w:eastAsia="en-AU"/>
          <w14:ligatures w14:val="none"/>
        </w:rPr>
        <w:t xml:space="preserve"> Each year, the NPO will convene a meeting with the Working Group and SPREP senior management to review NPO performance and </w:t>
      </w:r>
      <w:r w:rsidR="005F4CA7" w:rsidRPr="00EF7FF9">
        <w:rPr>
          <w:rFonts w:ascii="Times New Roman" w:eastAsia="Times New Roman" w:hAnsi="Times New Roman" w:cs="Times New Roman"/>
          <w:kern w:val="0"/>
          <w:lang w:eastAsia="en-AU"/>
          <w14:ligatures w14:val="none"/>
        </w:rPr>
        <w:t>plan</w:t>
      </w:r>
      <w:r w:rsidRPr="00EF7FF9">
        <w:rPr>
          <w:rFonts w:ascii="Times New Roman" w:eastAsia="Times New Roman" w:hAnsi="Times New Roman" w:cs="Times New Roman"/>
          <w:kern w:val="0"/>
          <w:lang w:eastAsia="en-AU"/>
          <w14:ligatures w14:val="none"/>
        </w:rPr>
        <w:t>. This will occur as a side</w:t>
      </w:r>
      <w:r w:rsidR="006474B8">
        <w:rPr>
          <w:rFonts w:ascii="Times New Roman" w:eastAsia="Times New Roman" w:hAnsi="Times New Roman" w:cs="Times New Roman"/>
          <w:kern w:val="0"/>
          <w:lang w:eastAsia="en-AU"/>
          <w14:ligatures w14:val="none"/>
        </w:rPr>
        <w:t xml:space="preserve"> meeting</w:t>
      </w:r>
      <w:r w:rsidRPr="00EF7FF9">
        <w:rPr>
          <w:rFonts w:ascii="Times New Roman" w:eastAsia="Times New Roman" w:hAnsi="Times New Roman" w:cs="Times New Roman"/>
          <w:kern w:val="0"/>
          <w:lang w:eastAsia="en-AU"/>
          <w14:ligatures w14:val="none"/>
        </w:rPr>
        <w:t xml:space="preserve"> to the SPREP Meeting if timing and logistics permit, or otherwise via a dedicated virtual meeting in years when no SPREP Meeting is held. The SPREP DG, DDG, other relevant Secretariat staff, NPO staff, and all Working Group members will attend. This forum allows high-level review, Member feedback, and strategic guidance for the NPO.</w:t>
      </w:r>
    </w:p>
    <w:p w14:paraId="6CFA1226" w14:textId="77777777" w:rsidR="00EF7FF9" w:rsidRPr="00EF7FF9" w:rsidRDefault="00EF7FF9" w:rsidP="00D62FC8">
      <w:pPr>
        <w:numPr>
          <w:ilvl w:val="0"/>
          <w:numId w:val="4"/>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5F4CA7">
        <w:rPr>
          <w:rFonts w:ascii="Times New Roman" w:eastAsia="Times New Roman" w:hAnsi="Times New Roman" w:cs="Times New Roman"/>
          <w:i/>
          <w:iCs/>
          <w:kern w:val="0"/>
          <w:lang w:eastAsia="en-AU"/>
          <w14:ligatures w14:val="none"/>
        </w:rPr>
        <w:t>Thematic virtual meetings:</w:t>
      </w:r>
      <w:r w:rsidRPr="00EF7FF9">
        <w:rPr>
          <w:rFonts w:ascii="Times New Roman" w:eastAsia="Times New Roman" w:hAnsi="Times New Roman" w:cs="Times New Roman"/>
          <w:kern w:val="0"/>
          <w:lang w:eastAsia="en-AU"/>
          <w14:ligatures w14:val="none"/>
        </w:rPr>
        <w:t xml:space="preserve"> As needed, the NPO may organize additional virtual meetings or webinars on specific topics of interest to NP Members (for example, discussing a particular funding opportunity or technical issue) to ensure ongoing engagement outside the regular schedule.</w:t>
      </w:r>
    </w:p>
    <w:p w14:paraId="50972381" w14:textId="77777777" w:rsidR="00EF7FF9" w:rsidRPr="00EF7FF9" w:rsidRDefault="00EF7FF9" w:rsidP="00D62FC8">
      <w:pPr>
        <w:numPr>
          <w:ilvl w:val="0"/>
          <w:numId w:val="4"/>
        </w:numPr>
        <w:spacing w:before="100" w:beforeAutospacing="1" w:after="100" w:afterAutospacing="1" w:line="340" w:lineRule="exact"/>
        <w:ind w:left="714" w:hanging="357"/>
        <w:jc w:val="both"/>
        <w:rPr>
          <w:rFonts w:ascii="Times New Roman" w:eastAsia="Times New Roman" w:hAnsi="Times New Roman" w:cs="Times New Roman"/>
          <w:kern w:val="0"/>
          <w:lang w:eastAsia="en-AU"/>
          <w14:ligatures w14:val="none"/>
        </w:rPr>
      </w:pPr>
      <w:r w:rsidRPr="005F4CA7">
        <w:rPr>
          <w:rFonts w:ascii="Times New Roman" w:eastAsia="Times New Roman" w:hAnsi="Times New Roman" w:cs="Times New Roman"/>
          <w:i/>
          <w:iCs/>
          <w:kern w:val="0"/>
          <w:lang w:eastAsia="en-AU"/>
          <w14:ligatures w14:val="none"/>
        </w:rPr>
        <w:t>Continuous communication:</w:t>
      </w:r>
      <w:r w:rsidRPr="00EF7FF9">
        <w:rPr>
          <w:rFonts w:ascii="Times New Roman" w:eastAsia="Times New Roman" w:hAnsi="Times New Roman" w:cs="Times New Roman"/>
          <w:kern w:val="0"/>
          <w:lang w:eastAsia="en-AU"/>
          <w14:ligatures w14:val="none"/>
        </w:rPr>
        <w:t xml:space="preserve"> Other phone calls or email communications will be used as necessary to respond to emerging needs. NPO staff will remain accessible to NP Members, and likewise NP focal points are encouraged to reach out to the NPO whenever needed.</w:t>
      </w:r>
    </w:p>
    <w:p w14:paraId="5139F4B0" w14:textId="2DD7C86C" w:rsidR="00EF7FF9" w:rsidRPr="00EF7FF9" w:rsidRDefault="00EF7FF9" w:rsidP="00D62FC8">
      <w:pPr>
        <w:spacing w:before="100" w:beforeAutospacing="1" w:after="240" w:line="34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 xml:space="preserve">Through these mechanisms, NP Members will have a strong voice in guiding the NPO’s work, and the NPO will remain responsive and accountable to its </w:t>
      </w:r>
      <w:r w:rsidR="00FF476F" w:rsidRPr="00EF7FF9">
        <w:rPr>
          <w:rFonts w:ascii="Times New Roman" w:eastAsia="Times New Roman" w:hAnsi="Times New Roman" w:cs="Times New Roman"/>
          <w:kern w:val="0"/>
          <w:lang w:eastAsia="en-AU"/>
          <w14:ligatures w14:val="none"/>
        </w:rPr>
        <w:t>members</w:t>
      </w:r>
      <w:r w:rsidRPr="00EF7FF9">
        <w:rPr>
          <w:rFonts w:ascii="Times New Roman" w:eastAsia="Times New Roman" w:hAnsi="Times New Roman" w:cs="Times New Roman"/>
          <w:kern w:val="0"/>
          <w:lang w:eastAsia="en-AU"/>
          <w14:ligatures w14:val="none"/>
        </w:rPr>
        <w:t>.</w:t>
      </w:r>
    </w:p>
    <w:p w14:paraId="376CE233" w14:textId="0FD9F31C" w:rsidR="00EF7FF9" w:rsidRPr="00061E6D" w:rsidRDefault="00EF7FF9" w:rsidP="00D62FC8">
      <w:pPr>
        <w:pStyle w:val="ListParagraph"/>
        <w:numPr>
          <w:ilvl w:val="2"/>
          <w:numId w:val="21"/>
        </w:numPr>
        <w:spacing w:before="120" w:after="120" w:line="360" w:lineRule="auto"/>
        <w:contextualSpacing w:val="0"/>
        <w:jc w:val="both"/>
        <w:outlineLvl w:val="1"/>
        <w:rPr>
          <w:rFonts w:ascii="Times New Roman" w:eastAsia="Times New Roman" w:hAnsi="Times New Roman" w:cs="Times New Roman"/>
          <w:kern w:val="0"/>
          <w:lang w:eastAsia="en-AU"/>
          <w14:ligatures w14:val="none"/>
        </w:rPr>
      </w:pPr>
      <w:bookmarkStart w:id="9" w:name="_Toc198807186"/>
      <w:r w:rsidRPr="00061E6D">
        <w:rPr>
          <w:rFonts w:ascii="Times New Roman" w:eastAsia="Times New Roman" w:hAnsi="Times New Roman" w:cs="Times New Roman"/>
          <w:kern w:val="0"/>
          <w:lang w:eastAsia="en-AU"/>
          <w14:ligatures w14:val="none"/>
        </w:rPr>
        <w:t>Engagement with Partners and Donors</w:t>
      </w:r>
      <w:bookmarkEnd w:id="9"/>
    </w:p>
    <w:p w14:paraId="7F4D99B6" w14:textId="77777777" w:rsidR="007C524A" w:rsidRDefault="00EF7FF9" w:rsidP="00D62FC8">
      <w:pPr>
        <w:spacing w:after="100" w:afterAutospacing="1" w:line="34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 xml:space="preserve">There are numerous regional, sub-regional, and national partner organizations active or present in the North Pacific. The NPO will engage with these partners to coordinate efforts, avoid duplication, and identify opportunities for collaboration and resource sharing. </w:t>
      </w:r>
    </w:p>
    <w:p w14:paraId="672E8555" w14:textId="50A2596D" w:rsidR="00EF7FF9" w:rsidRPr="00EF7FF9" w:rsidRDefault="00EF7FF9" w:rsidP="006D6A43">
      <w:pPr>
        <w:spacing w:before="100" w:beforeAutospacing="1" w:after="0" w:line="360" w:lineRule="auto"/>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 xml:space="preserve">Key </w:t>
      </w:r>
      <w:r w:rsidRPr="007C524A">
        <w:rPr>
          <w:rFonts w:ascii="Times New Roman" w:eastAsia="Times New Roman" w:hAnsi="Times New Roman" w:cs="Times New Roman"/>
          <w:i/>
          <w:iCs/>
          <w:kern w:val="0"/>
          <w:lang w:eastAsia="en-AU"/>
          <w14:ligatures w14:val="none"/>
        </w:rPr>
        <w:t>sub-regional partners/agencies</w:t>
      </w:r>
      <w:r w:rsidRPr="00EF7FF9">
        <w:rPr>
          <w:rFonts w:ascii="Times New Roman" w:eastAsia="Times New Roman" w:hAnsi="Times New Roman" w:cs="Times New Roman"/>
          <w:kern w:val="0"/>
          <w:lang w:eastAsia="en-AU"/>
          <w14:ligatures w14:val="none"/>
        </w:rPr>
        <w:t xml:space="preserve"> that the NPO will work with include, but are not limited to:</w:t>
      </w:r>
    </w:p>
    <w:p w14:paraId="7EBE00AA" w14:textId="77777777" w:rsidR="00EF7FF9" w:rsidRPr="00EF7FF9" w:rsidRDefault="00EF7FF9" w:rsidP="006D6A43">
      <w:pPr>
        <w:numPr>
          <w:ilvl w:val="0"/>
          <w:numId w:val="5"/>
        </w:numPr>
        <w:spacing w:after="100" w:afterAutospacing="1" w:line="360" w:lineRule="auto"/>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Micronesia Challenge Secretariat</w:t>
      </w:r>
    </w:p>
    <w:p w14:paraId="5A2C8473" w14:textId="77777777" w:rsidR="00EF7FF9" w:rsidRPr="00EF7FF9" w:rsidRDefault="00EF7FF9" w:rsidP="00C252D7">
      <w:pPr>
        <w:numPr>
          <w:ilvl w:val="0"/>
          <w:numId w:val="5"/>
        </w:numPr>
        <w:spacing w:before="100" w:beforeAutospacing="1" w:after="100" w:afterAutospacing="1" w:line="360" w:lineRule="auto"/>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Micronesia Conservation Trust</w:t>
      </w:r>
    </w:p>
    <w:p w14:paraId="78E21201" w14:textId="77777777" w:rsidR="00EF7FF9" w:rsidRPr="00EF7FF9" w:rsidRDefault="00EF7FF9" w:rsidP="00C252D7">
      <w:pPr>
        <w:numPr>
          <w:ilvl w:val="0"/>
          <w:numId w:val="5"/>
        </w:numPr>
        <w:spacing w:before="100" w:beforeAutospacing="1" w:after="100" w:afterAutospacing="1" w:line="360" w:lineRule="auto"/>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The Nature Conservancy</w:t>
      </w:r>
    </w:p>
    <w:p w14:paraId="13D9B597" w14:textId="77777777" w:rsidR="00EF7FF9" w:rsidRPr="00EF7FF9" w:rsidRDefault="00EF7FF9" w:rsidP="00C252D7">
      <w:pPr>
        <w:numPr>
          <w:ilvl w:val="0"/>
          <w:numId w:val="5"/>
        </w:numPr>
        <w:spacing w:before="100" w:beforeAutospacing="1" w:after="100" w:afterAutospacing="1" w:line="360" w:lineRule="auto"/>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Conservation International</w:t>
      </w:r>
    </w:p>
    <w:p w14:paraId="221813D6" w14:textId="77777777" w:rsidR="00EF7FF9" w:rsidRPr="00EF7FF9" w:rsidRDefault="00EF7FF9" w:rsidP="00C252D7">
      <w:pPr>
        <w:numPr>
          <w:ilvl w:val="0"/>
          <w:numId w:val="5"/>
        </w:numPr>
        <w:spacing w:before="100" w:beforeAutospacing="1" w:after="100" w:afterAutospacing="1" w:line="360" w:lineRule="auto"/>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Island Conservation</w:t>
      </w:r>
    </w:p>
    <w:p w14:paraId="10BDB224" w14:textId="77777777" w:rsidR="00EF7FF9" w:rsidRPr="00EF7FF9" w:rsidRDefault="00EF7FF9" w:rsidP="00C252D7">
      <w:pPr>
        <w:numPr>
          <w:ilvl w:val="0"/>
          <w:numId w:val="5"/>
        </w:numPr>
        <w:spacing w:before="100" w:beforeAutospacing="1" w:after="100" w:afterAutospacing="1" w:line="360" w:lineRule="auto"/>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SPC (Pacific Community) North Pacific sub-regional office</w:t>
      </w:r>
    </w:p>
    <w:p w14:paraId="5867C7CC" w14:textId="77777777" w:rsidR="00EF7FF9" w:rsidRPr="00EF7FF9" w:rsidRDefault="00EF7FF9" w:rsidP="00C252D7">
      <w:pPr>
        <w:numPr>
          <w:ilvl w:val="0"/>
          <w:numId w:val="5"/>
        </w:numPr>
        <w:spacing w:before="100" w:beforeAutospacing="1" w:after="100" w:afterAutospacing="1" w:line="360" w:lineRule="auto"/>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lastRenderedPageBreak/>
        <w:t>United Nations Resident Coordinator’s Office for Micronesia</w:t>
      </w:r>
    </w:p>
    <w:p w14:paraId="2068CA35" w14:textId="77777777" w:rsidR="00EF7FF9" w:rsidRPr="00EF7FF9" w:rsidRDefault="00EF7FF9" w:rsidP="00C252D7">
      <w:pPr>
        <w:numPr>
          <w:ilvl w:val="0"/>
          <w:numId w:val="5"/>
        </w:numPr>
        <w:spacing w:before="100" w:beforeAutospacing="1" w:after="100" w:afterAutospacing="1" w:line="360" w:lineRule="auto"/>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UN agency representatives in Micronesian countries (e.g. UNDP, UNEP, FAO, etc.)</w:t>
      </w:r>
    </w:p>
    <w:p w14:paraId="6F2218B6" w14:textId="77777777" w:rsidR="00EF7FF9" w:rsidRPr="00EF7FF9" w:rsidRDefault="00EF7FF9" w:rsidP="00C252D7">
      <w:pPr>
        <w:numPr>
          <w:ilvl w:val="0"/>
          <w:numId w:val="5"/>
        </w:numPr>
        <w:spacing w:before="100" w:beforeAutospacing="1" w:after="100" w:afterAutospacing="1" w:line="360" w:lineRule="auto"/>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UNDP Micronesia Sub-Regional Office</w:t>
      </w:r>
    </w:p>
    <w:p w14:paraId="0A1AE692" w14:textId="77777777" w:rsidR="00EF7FF9" w:rsidRPr="00EF7FF9" w:rsidRDefault="00EF7FF9" w:rsidP="00C252D7">
      <w:pPr>
        <w:numPr>
          <w:ilvl w:val="0"/>
          <w:numId w:val="5"/>
        </w:numPr>
        <w:spacing w:before="100" w:beforeAutospacing="1" w:after="100" w:afterAutospacing="1" w:line="360" w:lineRule="auto"/>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World Bank North Pacific Office</w:t>
      </w:r>
    </w:p>
    <w:p w14:paraId="450C2A9B" w14:textId="77777777" w:rsidR="00EF7FF9" w:rsidRPr="00EF7FF9" w:rsidRDefault="00EF7FF9" w:rsidP="00D62FC8">
      <w:pPr>
        <w:numPr>
          <w:ilvl w:val="0"/>
          <w:numId w:val="5"/>
        </w:numPr>
        <w:spacing w:before="100" w:beforeAutospacing="1" w:after="120" w:line="360" w:lineRule="auto"/>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Asian Development Bank (ADB) North Pacific Office</w:t>
      </w:r>
    </w:p>
    <w:p w14:paraId="7ECB65A7" w14:textId="77777777" w:rsidR="00EF7FF9" w:rsidRPr="00EF7FF9" w:rsidRDefault="00EF7FF9" w:rsidP="00D62FC8">
      <w:pPr>
        <w:spacing w:before="120" w:after="0" w:line="360" w:lineRule="auto"/>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 xml:space="preserve">At the </w:t>
      </w:r>
      <w:r w:rsidRPr="007C524A">
        <w:rPr>
          <w:rFonts w:ascii="Times New Roman" w:eastAsia="Times New Roman" w:hAnsi="Times New Roman" w:cs="Times New Roman"/>
          <w:i/>
          <w:iCs/>
          <w:kern w:val="0"/>
          <w:lang w:eastAsia="en-AU"/>
          <w14:ligatures w14:val="none"/>
        </w:rPr>
        <w:t>national level</w:t>
      </w:r>
      <w:r w:rsidRPr="00EF7FF9">
        <w:rPr>
          <w:rFonts w:ascii="Times New Roman" w:eastAsia="Times New Roman" w:hAnsi="Times New Roman" w:cs="Times New Roman"/>
          <w:kern w:val="0"/>
          <w:lang w:eastAsia="en-AU"/>
          <w14:ligatures w14:val="none"/>
        </w:rPr>
        <w:t>, important non-governmental and civil society partners include:</w:t>
      </w:r>
    </w:p>
    <w:p w14:paraId="5C07C6B4" w14:textId="77777777" w:rsidR="00EF7FF9" w:rsidRPr="00EF7FF9" w:rsidRDefault="00EF7FF9" w:rsidP="006D6A43">
      <w:pPr>
        <w:numPr>
          <w:ilvl w:val="0"/>
          <w:numId w:val="6"/>
        </w:numPr>
        <w:spacing w:after="100" w:afterAutospacing="1" w:line="360" w:lineRule="auto"/>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Palau Conservation Society</w:t>
      </w:r>
    </w:p>
    <w:p w14:paraId="315EDE27" w14:textId="77777777" w:rsidR="00EF7FF9" w:rsidRPr="00EF7FF9" w:rsidRDefault="00EF7FF9" w:rsidP="006D6A43">
      <w:pPr>
        <w:numPr>
          <w:ilvl w:val="0"/>
          <w:numId w:val="6"/>
        </w:numPr>
        <w:spacing w:after="100" w:afterAutospacing="1" w:line="360" w:lineRule="auto"/>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The four FSM State conservation societies</w:t>
      </w:r>
    </w:p>
    <w:p w14:paraId="1F7D5430" w14:textId="77777777" w:rsidR="00EF7FF9" w:rsidRPr="00EF7FF9" w:rsidRDefault="00EF7FF9" w:rsidP="006D6A43">
      <w:pPr>
        <w:numPr>
          <w:ilvl w:val="0"/>
          <w:numId w:val="6"/>
        </w:numPr>
        <w:spacing w:after="100" w:afterAutospacing="1" w:line="360" w:lineRule="auto"/>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Marshall Islands Conservation Society</w:t>
      </w:r>
    </w:p>
    <w:p w14:paraId="26137CFF" w14:textId="77777777" w:rsidR="00EF7FF9" w:rsidRPr="00EF7FF9" w:rsidRDefault="00EF7FF9" w:rsidP="006D6A43">
      <w:pPr>
        <w:numPr>
          <w:ilvl w:val="0"/>
          <w:numId w:val="6"/>
        </w:numPr>
        <w:spacing w:after="100" w:afterAutospacing="1" w:line="360" w:lineRule="auto"/>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Women United Together in the Marshall Islands (WUTMI)</w:t>
      </w:r>
    </w:p>
    <w:p w14:paraId="54AF0805" w14:textId="77777777" w:rsidR="00EF7FF9" w:rsidRPr="00EF7FF9" w:rsidRDefault="00EF7FF9" w:rsidP="006D6A43">
      <w:pPr>
        <w:numPr>
          <w:ilvl w:val="0"/>
          <w:numId w:val="6"/>
        </w:numPr>
        <w:spacing w:after="100" w:afterAutospacing="1" w:line="360" w:lineRule="auto"/>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Kiribati Association of Non-Governmental Organisations (KANGO)</w:t>
      </w:r>
    </w:p>
    <w:p w14:paraId="59D3894C" w14:textId="77777777" w:rsidR="00EF7FF9" w:rsidRPr="00EF7FF9" w:rsidRDefault="00EF7FF9" w:rsidP="006D6A43">
      <w:pPr>
        <w:numPr>
          <w:ilvl w:val="0"/>
          <w:numId w:val="6"/>
        </w:numPr>
        <w:spacing w:after="100" w:afterAutospacing="1" w:line="360" w:lineRule="auto"/>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Nauru Island Association of NGOs</w:t>
      </w:r>
    </w:p>
    <w:p w14:paraId="23470E84" w14:textId="77777777" w:rsidR="00EF7FF9" w:rsidRPr="00EF7FF9" w:rsidRDefault="00EF7FF9" w:rsidP="00A05F92">
      <w:pPr>
        <w:numPr>
          <w:ilvl w:val="0"/>
          <w:numId w:val="6"/>
        </w:numPr>
        <w:spacing w:before="100" w:beforeAutospacing="1" w:after="120" w:line="360" w:lineRule="auto"/>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i/>
          <w:iCs/>
          <w:kern w:val="0"/>
          <w:lang w:eastAsia="en-AU"/>
          <w14:ligatures w14:val="none"/>
        </w:rPr>
        <w:t>(Additional relevant organizations may be engaged as identified.)</w:t>
      </w:r>
    </w:p>
    <w:p w14:paraId="780492A0" w14:textId="77777777" w:rsidR="00EF7FF9" w:rsidRPr="00EF7FF9" w:rsidRDefault="00EF7FF9" w:rsidP="006D6A43">
      <w:pPr>
        <w:spacing w:after="200" w:line="34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The NPO will collaborate with these organizations similarly to how it engages NP governments: scheduling meetings during country visits, maintaining communication via calls or emails, and coordinating side meetings at regional events. By building a strong network among government and non-government partners, the NPO will promote a more cohesive and effective environmental effort across the North Pacific.</w:t>
      </w:r>
    </w:p>
    <w:p w14:paraId="6279F890" w14:textId="1E881D18" w:rsidR="00EF7FF9" w:rsidRPr="00EF7FF9" w:rsidRDefault="00EF7FF9" w:rsidP="006D6A43">
      <w:pPr>
        <w:spacing w:after="200" w:line="34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 xml:space="preserve">For </w:t>
      </w:r>
      <w:r w:rsidRPr="007923A1">
        <w:rPr>
          <w:rFonts w:ascii="Times New Roman" w:eastAsia="Times New Roman" w:hAnsi="Times New Roman" w:cs="Times New Roman"/>
          <w:i/>
          <w:iCs/>
          <w:kern w:val="0"/>
          <w:lang w:eastAsia="en-AU"/>
          <w14:ligatures w14:val="none"/>
        </w:rPr>
        <w:t>donor and funding agency engagement</w:t>
      </w:r>
      <w:r w:rsidRPr="00EF7FF9">
        <w:rPr>
          <w:rFonts w:ascii="Times New Roman" w:eastAsia="Times New Roman" w:hAnsi="Times New Roman" w:cs="Times New Roman"/>
          <w:kern w:val="0"/>
          <w:lang w:eastAsia="en-AU"/>
          <w14:ligatures w14:val="none"/>
        </w:rPr>
        <w:t xml:space="preserve">, the NPO will coordinate closely with SPREP’s existing donor liaison efforts. </w:t>
      </w:r>
      <w:r w:rsidRPr="007923A1">
        <w:rPr>
          <w:rFonts w:ascii="Times New Roman" w:eastAsia="Times New Roman" w:hAnsi="Times New Roman" w:cs="Times New Roman"/>
          <w:kern w:val="0"/>
          <w:lang w:eastAsia="en-AU"/>
          <w14:ligatures w14:val="none"/>
        </w:rPr>
        <w:t>Traditional donors</w:t>
      </w:r>
      <w:r w:rsidRPr="00EF7FF9">
        <w:rPr>
          <w:rFonts w:ascii="Times New Roman" w:eastAsia="Times New Roman" w:hAnsi="Times New Roman" w:cs="Times New Roman"/>
          <w:kern w:val="0"/>
          <w:lang w:eastAsia="en-AU"/>
          <w14:ligatures w14:val="none"/>
        </w:rPr>
        <w:t xml:space="preserve"> that have supported SPREP projects (and will be critical for NPO fundraising) include: the Green Climate Fund (GCF), the Adaptation Fund, the Global Environment Facility (GEF), the European Union (EDF funding), the Australian Department of Foreign Affairs and Trade (DFAT), New Zealand Ministry of Foreign Affairs and Trade (MFAT), USAID (noting that USAID funds </w:t>
      </w:r>
      <w:r w:rsidR="007923A1">
        <w:rPr>
          <w:rFonts w:ascii="Times New Roman" w:eastAsia="Times New Roman" w:hAnsi="Times New Roman" w:cs="Times New Roman"/>
          <w:kern w:val="0"/>
          <w:lang w:eastAsia="en-AU"/>
          <w14:ligatures w14:val="none"/>
        </w:rPr>
        <w:t xml:space="preserve">may not be </w:t>
      </w:r>
      <w:r w:rsidRPr="00EF7FF9">
        <w:rPr>
          <w:rFonts w:ascii="Times New Roman" w:eastAsia="Times New Roman" w:hAnsi="Times New Roman" w:cs="Times New Roman"/>
          <w:kern w:val="0"/>
          <w:lang w:eastAsia="en-AU"/>
          <w14:ligatures w14:val="none"/>
        </w:rPr>
        <w:t>available to Kiribati and Nauru</w:t>
      </w:r>
      <w:r w:rsidR="007923A1">
        <w:rPr>
          <w:rFonts w:ascii="Times New Roman" w:eastAsia="Times New Roman" w:hAnsi="Times New Roman" w:cs="Times New Roman"/>
          <w:kern w:val="0"/>
          <w:lang w:eastAsia="en-AU"/>
          <w14:ligatures w14:val="none"/>
        </w:rPr>
        <w:t xml:space="preserve"> nor</w:t>
      </w:r>
      <w:r w:rsidRPr="00EF7FF9">
        <w:rPr>
          <w:rFonts w:ascii="Times New Roman" w:eastAsia="Times New Roman" w:hAnsi="Times New Roman" w:cs="Times New Roman"/>
          <w:kern w:val="0"/>
          <w:lang w:eastAsia="en-AU"/>
          <w14:ligatures w14:val="none"/>
        </w:rPr>
        <w:t xml:space="preserve"> the Compact countries or U.S. territories), the Government of Canada, the UK’s Foreign, Commonwealth &amp; Development Office (formerly DFID), the Japan International Cooperation Agency (JICA), the </w:t>
      </w:r>
      <w:proofErr w:type="spellStart"/>
      <w:r w:rsidRPr="00EF7FF9">
        <w:rPr>
          <w:rFonts w:ascii="Times New Roman" w:eastAsia="Times New Roman" w:hAnsi="Times New Roman" w:cs="Times New Roman"/>
          <w:kern w:val="0"/>
          <w:lang w:eastAsia="en-AU"/>
          <w14:ligatures w14:val="none"/>
        </w:rPr>
        <w:t>Agence</w:t>
      </w:r>
      <w:proofErr w:type="spellEnd"/>
      <w:r w:rsidRPr="00EF7FF9">
        <w:rPr>
          <w:rFonts w:ascii="Times New Roman" w:eastAsia="Times New Roman" w:hAnsi="Times New Roman" w:cs="Times New Roman"/>
          <w:kern w:val="0"/>
          <w:lang w:eastAsia="en-AU"/>
          <w14:ligatures w14:val="none"/>
        </w:rPr>
        <w:t xml:space="preserve"> Française de Développement (AFD), the World Bank, the Asian Development Bank, UN agencies (UNEP, UNDP, FAO, etc.), and various private foundations (e.g. MacArthur Foundation, Packard Foundation). The SPREP Secretariat will generally take the lead in communicating with the headquarters or regional offices of these donors, while the NPO will focus on engaging their North Pacific regional or country offices, including in-person visits during travel, regular email/phone communication, and meetings at sub-regional events.</w:t>
      </w:r>
    </w:p>
    <w:p w14:paraId="7C4190A3" w14:textId="77777777" w:rsidR="00EF7FF9" w:rsidRPr="00EF7FF9" w:rsidRDefault="00EF7FF9" w:rsidP="006D6A43">
      <w:pPr>
        <w:spacing w:after="200" w:line="34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 xml:space="preserve">Additionally, for the three </w:t>
      </w:r>
      <w:r w:rsidRPr="005F4CA7">
        <w:rPr>
          <w:rFonts w:ascii="Times New Roman" w:eastAsia="Times New Roman" w:hAnsi="Times New Roman" w:cs="Times New Roman"/>
          <w:i/>
          <w:iCs/>
          <w:kern w:val="0"/>
          <w:lang w:eastAsia="en-AU"/>
          <w14:ligatures w14:val="none"/>
        </w:rPr>
        <w:t>Compact of Free Association</w:t>
      </w:r>
      <w:r w:rsidRPr="00EF7FF9">
        <w:rPr>
          <w:rFonts w:ascii="Times New Roman" w:eastAsia="Times New Roman" w:hAnsi="Times New Roman" w:cs="Times New Roman"/>
          <w:kern w:val="0"/>
          <w:lang w:eastAsia="en-AU"/>
          <w14:ligatures w14:val="none"/>
        </w:rPr>
        <w:t xml:space="preserve"> nations (FSM, Palau, RMI) and the U.S. territories (Guam and CNMI), there are opportunities to seek support from U.S. Government agencies. The NPO will take the lead in exploring funding and technical assistance </w:t>
      </w:r>
      <w:r w:rsidRPr="00EF7FF9">
        <w:rPr>
          <w:rFonts w:ascii="Times New Roman" w:eastAsia="Times New Roman" w:hAnsi="Times New Roman" w:cs="Times New Roman"/>
          <w:kern w:val="0"/>
          <w:lang w:eastAsia="en-AU"/>
          <w14:ligatures w14:val="none"/>
        </w:rPr>
        <w:lastRenderedPageBreak/>
        <w:t>from entities such as the U.S. Environmental Protection Agency (EPA), the Department of the Interior (including the U.S. Fish &amp; Wildlife Service, U.S. Geological Survey, Bureau of Ocean Energy Management), and the National Oceanic and Atmospheric Administration (NOAA, including the National Weather Service). By leveraging relationships with these agencies, which have mandates or interest in the North Pacific, the NPO aims to tap additional resources for environmental projects and capacity building in the region.</w:t>
      </w:r>
    </w:p>
    <w:p w14:paraId="7A56C5BB" w14:textId="77777777" w:rsidR="00EF7FF9" w:rsidRPr="00EF7FF9" w:rsidRDefault="00EF7FF9" w:rsidP="006D6A43">
      <w:pPr>
        <w:spacing w:after="200" w:line="34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 xml:space="preserve">In all partner and donor interactions, the </w:t>
      </w:r>
      <w:r w:rsidRPr="005F4CA7">
        <w:rPr>
          <w:rFonts w:ascii="Times New Roman" w:eastAsia="Times New Roman" w:hAnsi="Times New Roman" w:cs="Times New Roman"/>
          <w:i/>
          <w:iCs/>
          <w:kern w:val="0"/>
          <w:lang w:eastAsia="en-AU"/>
          <w14:ligatures w14:val="none"/>
        </w:rPr>
        <w:t>engagement strategy</w:t>
      </w:r>
      <w:r w:rsidRPr="00EF7FF9">
        <w:rPr>
          <w:rFonts w:ascii="Times New Roman" w:eastAsia="Times New Roman" w:hAnsi="Times New Roman" w:cs="Times New Roman"/>
          <w:kern w:val="0"/>
          <w:lang w:eastAsia="en-AU"/>
          <w14:ligatures w14:val="none"/>
        </w:rPr>
        <w:t xml:space="preserve"> will emphasize collaboration and mutual support. For partners implementing projects funded through SPREP, their primary communication will continue to be with the designated SPREP project managers. However, to keep the NPO fully informed and able to assist if needed, SPREP will request that partners copy the NPO on relevant communications. Conversely, the NPO will copy the appropriate SPREP staff on its communications with any project implementing agencies in the North Pacific. This ensures transparency and a unified SPREP approach.</w:t>
      </w:r>
    </w:p>
    <w:p w14:paraId="6DEC9556" w14:textId="77777777" w:rsidR="00EF7FF9" w:rsidRPr="00EF7FF9" w:rsidRDefault="00EF7FF9" w:rsidP="006D6A43">
      <w:pPr>
        <w:spacing w:after="360" w:line="34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By actively engaging with the broad network of governmental, non-governmental, and donor partners, the NPO will position itself as a central hub for environmental collaboration in the North Pacific, enhancing the impact of all stakeholders’ efforts.</w:t>
      </w:r>
    </w:p>
    <w:p w14:paraId="2829EE91" w14:textId="101EDBFA" w:rsidR="00EF7FF9" w:rsidRPr="00061E6D" w:rsidRDefault="00EF7FF9" w:rsidP="00A05F92">
      <w:pPr>
        <w:pStyle w:val="ListParagraph"/>
        <w:numPr>
          <w:ilvl w:val="0"/>
          <w:numId w:val="21"/>
        </w:numPr>
        <w:spacing w:after="0" w:line="360" w:lineRule="auto"/>
        <w:ind w:left="567" w:hanging="540"/>
        <w:jc w:val="both"/>
        <w:outlineLvl w:val="1"/>
        <w:rPr>
          <w:rFonts w:ascii="Times New Roman" w:eastAsia="Times New Roman" w:hAnsi="Times New Roman" w:cs="Times New Roman"/>
          <w:kern w:val="0"/>
          <w:sz w:val="32"/>
          <w:szCs w:val="32"/>
          <w:lang w:eastAsia="en-AU"/>
          <w14:ligatures w14:val="none"/>
        </w:rPr>
      </w:pPr>
      <w:bookmarkStart w:id="10" w:name="_Toc198807187"/>
      <w:r w:rsidRPr="00061E6D">
        <w:rPr>
          <w:rFonts w:ascii="Times New Roman" w:eastAsia="Times New Roman" w:hAnsi="Times New Roman" w:cs="Times New Roman"/>
          <w:kern w:val="0"/>
          <w:sz w:val="32"/>
          <w:szCs w:val="32"/>
          <w:lang w:eastAsia="en-AU"/>
          <w14:ligatures w14:val="none"/>
        </w:rPr>
        <w:t>NPO Staffing</w:t>
      </w:r>
      <w:bookmarkEnd w:id="10"/>
    </w:p>
    <w:p w14:paraId="6BB200EC" w14:textId="66D0ECCB" w:rsidR="00EF7FF9" w:rsidRPr="00EF7FF9" w:rsidRDefault="00EF7FF9" w:rsidP="00A05F92">
      <w:pPr>
        <w:spacing w:after="100" w:afterAutospacing="1" w:line="34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i/>
          <w:iCs/>
          <w:kern w:val="0"/>
          <w:lang w:eastAsia="en-AU"/>
          <w14:ligatures w14:val="none"/>
        </w:rPr>
        <w:t>(“People”)</w:t>
      </w:r>
      <w:r w:rsidRPr="00EF7FF9">
        <w:rPr>
          <w:rFonts w:ascii="Times New Roman" w:eastAsia="Times New Roman" w:hAnsi="Times New Roman" w:cs="Times New Roman"/>
          <w:kern w:val="0"/>
          <w:lang w:eastAsia="en-AU"/>
          <w14:ligatures w14:val="none"/>
        </w:rPr>
        <w:t xml:space="preserve"> </w:t>
      </w:r>
      <w:r w:rsidRPr="00061E6D">
        <w:rPr>
          <w:rFonts w:ascii="Times New Roman" w:eastAsia="Times New Roman" w:hAnsi="Times New Roman" w:cs="Times New Roman"/>
          <w:kern w:val="0"/>
          <w:lang w:eastAsia="en-AU"/>
          <w14:ligatures w14:val="none"/>
        </w:rPr>
        <w:t xml:space="preserve">Current and Planned NPO Staffing: The North Pacific Office will operate under the general direction of the SPREP DDG. As of </w:t>
      </w:r>
      <w:r w:rsidR="002B3F5C" w:rsidRPr="00061E6D">
        <w:rPr>
          <w:rFonts w:ascii="Times New Roman" w:eastAsia="Times New Roman" w:hAnsi="Times New Roman" w:cs="Times New Roman"/>
          <w:kern w:val="0"/>
          <w:lang w:eastAsia="en-AU"/>
          <w14:ligatures w14:val="none"/>
        </w:rPr>
        <w:t xml:space="preserve">September </w:t>
      </w:r>
      <w:r w:rsidRPr="00061E6D">
        <w:rPr>
          <w:rFonts w:ascii="Times New Roman" w:eastAsia="Times New Roman" w:hAnsi="Times New Roman" w:cs="Times New Roman"/>
          <w:kern w:val="0"/>
          <w:lang w:eastAsia="en-AU"/>
          <w14:ligatures w14:val="none"/>
        </w:rPr>
        <w:t>202</w:t>
      </w:r>
      <w:r w:rsidR="002B3F5C" w:rsidRPr="00061E6D">
        <w:rPr>
          <w:rFonts w:ascii="Times New Roman" w:eastAsia="Times New Roman" w:hAnsi="Times New Roman" w:cs="Times New Roman"/>
          <w:kern w:val="0"/>
          <w:lang w:eastAsia="en-AU"/>
          <w14:ligatures w14:val="none"/>
        </w:rPr>
        <w:t>4</w:t>
      </w:r>
      <w:r w:rsidRPr="00061E6D">
        <w:rPr>
          <w:rFonts w:ascii="Times New Roman" w:eastAsia="Times New Roman" w:hAnsi="Times New Roman" w:cs="Times New Roman"/>
          <w:kern w:val="0"/>
          <w:lang w:eastAsia="en-AU"/>
          <w14:ligatures w14:val="none"/>
        </w:rPr>
        <w:t>, the staffing</w:t>
      </w:r>
      <w:r w:rsidRPr="00EF7FF9">
        <w:rPr>
          <w:rFonts w:ascii="Times New Roman" w:eastAsia="Times New Roman" w:hAnsi="Times New Roman" w:cs="Times New Roman"/>
          <w:kern w:val="0"/>
          <w:lang w:eastAsia="en-AU"/>
          <w14:ligatures w14:val="none"/>
        </w:rPr>
        <w:t xml:space="preserve"> is as follows:</w:t>
      </w:r>
    </w:p>
    <w:p w14:paraId="26DA4C2E" w14:textId="5CCE36BB" w:rsidR="00EF7FF9" w:rsidRPr="00EF7FF9" w:rsidRDefault="00EF7FF9" w:rsidP="00D62FC8">
      <w:pPr>
        <w:numPr>
          <w:ilvl w:val="0"/>
          <w:numId w:val="19"/>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b/>
          <w:bCs/>
          <w:kern w:val="0"/>
          <w:lang w:eastAsia="en-AU"/>
          <w14:ligatures w14:val="none"/>
        </w:rPr>
        <w:t>North Pacific Office Manager:</w:t>
      </w:r>
      <w:r w:rsidRPr="00EF7FF9">
        <w:rPr>
          <w:rFonts w:ascii="Times New Roman" w:eastAsia="Times New Roman" w:hAnsi="Times New Roman" w:cs="Times New Roman"/>
          <w:kern w:val="0"/>
          <w:lang w:eastAsia="en-AU"/>
          <w14:ligatures w14:val="none"/>
        </w:rPr>
        <w:t xml:space="preserve"> </w:t>
      </w:r>
      <w:r w:rsidRPr="00EF7FF9">
        <w:rPr>
          <w:rFonts w:ascii="Times New Roman" w:eastAsia="Times New Roman" w:hAnsi="Times New Roman" w:cs="Times New Roman"/>
          <w:i/>
          <w:iCs/>
          <w:kern w:val="0"/>
          <w:lang w:eastAsia="en-AU"/>
          <w14:ligatures w14:val="none"/>
        </w:rPr>
        <w:t xml:space="preserve">Filled (currently </w:t>
      </w:r>
      <w:r w:rsidR="002B3F5C">
        <w:rPr>
          <w:rFonts w:ascii="Times New Roman" w:eastAsia="Times New Roman" w:hAnsi="Times New Roman" w:cs="Times New Roman"/>
          <w:i/>
          <w:iCs/>
          <w:kern w:val="0"/>
          <w:lang w:eastAsia="en-AU"/>
          <w14:ligatures w14:val="none"/>
        </w:rPr>
        <w:t xml:space="preserve">contracted </w:t>
      </w:r>
      <w:r w:rsidRPr="00EF7FF9">
        <w:rPr>
          <w:rFonts w:ascii="Times New Roman" w:eastAsia="Times New Roman" w:hAnsi="Times New Roman" w:cs="Times New Roman"/>
          <w:i/>
          <w:iCs/>
          <w:kern w:val="0"/>
          <w:lang w:eastAsia="en-AU"/>
          <w14:ligatures w14:val="none"/>
        </w:rPr>
        <w:t xml:space="preserve">Mr. </w:t>
      </w:r>
      <w:r w:rsidR="002B3F5C">
        <w:rPr>
          <w:rFonts w:ascii="Times New Roman" w:eastAsia="Times New Roman" w:hAnsi="Times New Roman" w:cs="Times New Roman"/>
          <w:i/>
          <w:iCs/>
          <w:kern w:val="0"/>
          <w:lang w:eastAsia="en-AU"/>
          <w14:ligatures w14:val="none"/>
        </w:rPr>
        <w:t>Semi Qamese</w:t>
      </w:r>
      <w:r w:rsidRPr="00EF7FF9">
        <w:rPr>
          <w:rFonts w:ascii="Times New Roman" w:eastAsia="Times New Roman" w:hAnsi="Times New Roman" w:cs="Times New Roman"/>
          <w:i/>
          <w:iCs/>
          <w:kern w:val="0"/>
          <w:lang w:eastAsia="en-AU"/>
          <w14:ligatures w14:val="none"/>
        </w:rPr>
        <w:t>).</w:t>
      </w:r>
      <w:r w:rsidRPr="00EF7FF9">
        <w:rPr>
          <w:rFonts w:ascii="Times New Roman" w:eastAsia="Times New Roman" w:hAnsi="Times New Roman" w:cs="Times New Roman"/>
          <w:kern w:val="0"/>
          <w:lang w:eastAsia="en-AU"/>
          <w14:ligatures w14:val="none"/>
        </w:rPr>
        <w:t xml:space="preserve"> Responsible for overall management of the NPO, representation, and coordination of services to NP Members.</w:t>
      </w:r>
    </w:p>
    <w:p w14:paraId="1FA950A9" w14:textId="77777777" w:rsidR="00EF7FF9" w:rsidRPr="00EF7FF9" w:rsidRDefault="00EF7FF9" w:rsidP="00D62FC8">
      <w:pPr>
        <w:numPr>
          <w:ilvl w:val="0"/>
          <w:numId w:val="19"/>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b/>
          <w:bCs/>
          <w:kern w:val="0"/>
          <w:lang w:eastAsia="en-AU"/>
          <w14:ligatures w14:val="none"/>
        </w:rPr>
        <w:t>Technical Expert and Liaison Officer:</w:t>
      </w:r>
      <w:r w:rsidRPr="00EF7FF9">
        <w:rPr>
          <w:rFonts w:ascii="Times New Roman" w:eastAsia="Times New Roman" w:hAnsi="Times New Roman" w:cs="Times New Roman"/>
          <w:kern w:val="0"/>
          <w:lang w:eastAsia="en-AU"/>
          <w14:ligatures w14:val="none"/>
        </w:rPr>
        <w:t xml:space="preserve"> </w:t>
      </w:r>
      <w:r w:rsidRPr="00EF7FF9">
        <w:rPr>
          <w:rFonts w:ascii="Times New Roman" w:eastAsia="Times New Roman" w:hAnsi="Times New Roman" w:cs="Times New Roman"/>
          <w:i/>
          <w:iCs/>
          <w:kern w:val="0"/>
          <w:lang w:eastAsia="en-AU"/>
          <w14:ligatures w14:val="none"/>
        </w:rPr>
        <w:t>Filled (currently Mr. Kilom Ishiguro).</w:t>
      </w:r>
      <w:r w:rsidRPr="00EF7FF9">
        <w:rPr>
          <w:rFonts w:ascii="Times New Roman" w:eastAsia="Times New Roman" w:hAnsi="Times New Roman" w:cs="Times New Roman"/>
          <w:kern w:val="0"/>
          <w:lang w:eastAsia="en-AU"/>
          <w14:ligatures w14:val="none"/>
        </w:rPr>
        <w:t xml:space="preserve"> Serves as a technical adviser and primary liaison with NP Members and partners, assisting the Manager in programme delivery.</w:t>
      </w:r>
    </w:p>
    <w:p w14:paraId="3D8835F7" w14:textId="4D9C7795" w:rsidR="00EF7FF9" w:rsidRPr="00EF7FF9" w:rsidRDefault="00EF7FF9" w:rsidP="00D62FC8">
      <w:pPr>
        <w:numPr>
          <w:ilvl w:val="0"/>
          <w:numId w:val="19"/>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b/>
          <w:bCs/>
          <w:kern w:val="0"/>
          <w:lang w:eastAsia="en-AU"/>
          <w14:ligatures w14:val="none"/>
        </w:rPr>
        <w:t>Technical Officer:</w:t>
      </w:r>
      <w:r w:rsidRPr="00EF7FF9">
        <w:rPr>
          <w:rFonts w:ascii="Times New Roman" w:eastAsia="Times New Roman" w:hAnsi="Times New Roman" w:cs="Times New Roman"/>
          <w:kern w:val="0"/>
          <w:lang w:eastAsia="en-AU"/>
          <w14:ligatures w14:val="none"/>
        </w:rPr>
        <w:t xml:space="preserve"> </w:t>
      </w:r>
      <w:r w:rsidR="002B3F5C">
        <w:rPr>
          <w:rFonts w:ascii="Times New Roman" w:eastAsia="Times New Roman" w:hAnsi="Times New Roman" w:cs="Times New Roman"/>
          <w:i/>
          <w:iCs/>
          <w:kern w:val="0"/>
          <w:lang w:eastAsia="en-AU"/>
          <w14:ligatures w14:val="none"/>
        </w:rPr>
        <w:t xml:space="preserve">Vacant </w:t>
      </w:r>
      <w:r w:rsidR="002B3F5C" w:rsidRPr="00EF7FF9">
        <w:rPr>
          <w:rFonts w:ascii="Times New Roman" w:eastAsia="Times New Roman" w:hAnsi="Times New Roman" w:cs="Times New Roman"/>
          <w:i/>
          <w:iCs/>
          <w:kern w:val="0"/>
          <w:lang w:eastAsia="en-AU"/>
          <w14:ligatures w14:val="none"/>
        </w:rPr>
        <w:t>(to be recruited when needed)</w:t>
      </w:r>
      <w:r w:rsidRPr="00EF7FF9">
        <w:rPr>
          <w:rFonts w:ascii="Times New Roman" w:eastAsia="Times New Roman" w:hAnsi="Times New Roman" w:cs="Times New Roman"/>
          <w:i/>
          <w:iCs/>
          <w:kern w:val="0"/>
          <w:lang w:eastAsia="en-AU"/>
          <w14:ligatures w14:val="none"/>
        </w:rPr>
        <w:t>.</w:t>
      </w:r>
      <w:r w:rsidRPr="00EF7FF9">
        <w:rPr>
          <w:rFonts w:ascii="Times New Roman" w:eastAsia="Times New Roman" w:hAnsi="Times New Roman" w:cs="Times New Roman"/>
          <w:kern w:val="0"/>
          <w:lang w:eastAsia="en-AU"/>
          <w14:ligatures w14:val="none"/>
        </w:rPr>
        <w:t xml:space="preserve"> SPREP’s Invasive Species Programme </w:t>
      </w:r>
      <w:r w:rsidR="007923A1">
        <w:rPr>
          <w:rFonts w:ascii="Times New Roman" w:eastAsia="Times New Roman" w:hAnsi="Times New Roman" w:cs="Times New Roman"/>
          <w:kern w:val="0"/>
          <w:lang w:eastAsia="en-AU"/>
          <w14:ligatures w14:val="none"/>
        </w:rPr>
        <w:t>supported</w:t>
      </w:r>
      <w:r w:rsidRPr="00EF7FF9">
        <w:rPr>
          <w:rFonts w:ascii="Times New Roman" w:eastAsia="Times New Roman" w:hAnsi="Times New Roman" w:cs="Times New Roman"/>
          <w:kern w:val="0"/>
          <w:lang w:eastAsia="en-AU"/>
          <w14:ligatures w14:val="none"/>
        </w:rPr>
        <w:t xml:space="preserve"> a Technical Officer position located in the Marshall Islands</w:t>
      </w:r>
      <w:r w:rsidR="002B3F5C">
        <w:rPr>
          <w:rFonts w:ascii="Times New Roman" w:eastAsia="Times New Roman" w:hAnsi="Times New Roman" w:cs="Times New Roman"/>
          <w:kern w:val="0"/>
          <w:lang w:eastAsia="en-AU"/>
          <w14:ligatures w14:val="none"/>
        </w:rPr>
        <w:t>, based on funding availability</w:t>
      </w:r>
      <w:r w:rsidRPr="00EF7FF9">
        <w:rPr>
          <w:rFonts w:ascii="Times New Roman" w:eastAsia="Times New Roman" w:hAnsi="Times New Roman" w:cs="Times New Roman"/>
          <w:kern w:val="0"/>
          <w:lang w:eastAsia="en-AU"/>
          <w14:ligatures w14:val="none"/>
        </w:rPr>
        <w:t>. In the future, the specialization of this Technical Officer (or additional technical officers) will be determined by NP Members’ needs and the focus of projects for which funding is secured.</w:t>
      </w:r>
      <w:r w:rsidR="002B3F5C">
        <w:rPr>
          <w:rFonts w:ascii="Times New Roman" w:eastAsia="Times New Roman" w:hAnsi="Times New Roman" w:cs="Times New Roman"/>
          <w:kern w:val="0"/>
          <w:lang w:eastAsia="en-AU"/>
          <w14:ligatures w14:val="none"/>
        </w:rPr>
        <w:t xml:space="preserve"> </w:t>
      </w:r>
    </w:p>
    <w:p w14:paraId="2D8B2504" w14:textId="3C8DE5A9" w:rsidR="00EF7FF9" w:rsidRPr="00EF7FF9" w:rsidRDefault="00EF7FF9" w:rsidP="006D6A43">
      <w:pPr>
        <w:numPr>
          <w:ilvl w:val="0"/>
          <w:numId w:val="19"/>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b/>
          <w:bCs/>
          <w:kern w:val="0"/>
          <w:lang w:eastAsia="en-AU"/>
          <w14:ligatures w14:val="none"/>
        </w:rPr>
        <w:t>Finance/Administration Officer:</w:t>
      </w:r>
      <w:r w:rsidRPr="00EF7FF9">
        <w:rPr>
          <w:rFonts w:ascii="Times New Roman" w:eastAsia="Times New Roman" w:hAnsi="Times New Roman" w:cs="Times New Roman"/>
          <w:kern w:val="0"/>
          <w:lang w:eastAsia="en-AU"/>
          <w14:ligatures w14:val="none"/>
        </w:rPr>
        <w:t xml:space="preserve"> </w:t>
      </w:r>
      <w:r w:rsidRPr="00EF7FF9">
        <w:rPr>
          <w:rFonts w:ascii="Times New Roman" w:eastAsia="Times New Roman" w:hAnsi="Times New Roman" w:cs="Times New Roman"/>
          <w:i/>
          <w:iCs/>
          <w:kern w:val="0"/>
          <w:lang w:eastAsia="en-AU"/>
          <w14:ligatures w14:val="none"/>
        </w:rPr>
        <w:t>Vacant (to be recruited when needed).</w:t>
      </w:r>
      <w:r w:rsidRPr="00EF7FF9">
        <w:rPr>
          <w:rFonts w:ascii="Times New Roman" w:eastAsia="Times New Roman" w:hAnsi="Times New Roman" w:cs="Times New Roman"/>
          <w:kern w:val="0"/>
          <w:lang w:eastAsia="en-AU"/>
          <w14:ligatures w14:val="none"/>
        </w:rPr>
        <w:t xml:space="preserve"> This role will handle financial management, reporting, and administrative support for the NPO. Recruitment is anticipated once NPO operations and budget size grow (potentially from 202</w:t>
      </w:r>
      <w:r w:rsidR="006474B8">
        <w:rPr>
          <w:rFonts w:ascii="Times New Roman" w:eastAsia="Times New Roman" w:hAnsi="Times New Roman" w:cs="Times New Roman"/>
          <w:kern w:val="0"/>
          <w:lang w:eastAsia="en-AU"/>
          <w14:ligatures w14:val="none"/>
        </w:rPr>
        <w:t>6</w:t>
      </w:r>
      <w:r w:rsidR="007923A1">
        <w:rPr>
          <w:rFonts w:ascii="Times New Roman" w:eastAsia="Times New Roman" w:hAnsi="Times New Roman" w:cs="Times New Roman"/>
          <w:kern w:val="0"/>
          <w:lang w:eastAsia="en-AU"/>
          <w14:ligatures w14:val="none"/>
        </w:rPr>
        <w:t>/27</w:t>
      </w:r>
      <w:r w:rsidRPr="00EF7FF9">
        <w:rPr>
          <w:rFonts w:ascii="Times New Roman" w:eastAsia="Times New Roman" w:hAnsi="Times New Roman" w:cs="Times New Roman"/>
          <w:kern w:val="0"/>
          <w:lang w:eastAsia="en-AU"/>
          <w14:ligatures w14:val="none"/>
        </w:rPr>
        <w:t xml:space="preserve"> onward).</w:t>
      </w:r>
    </w:p>
    <w:p w14:paraId="4E17CD97" w14:textId="77777777" w:rsidR="00EF7FF9" w:rsidRPr="00EF7FF9" w:rsidRDefault="00EF7FF9" w:rsidP="006D6A43">
      <w:pPr>
        <w:numPr>
          <w:ilvl w:val="0"/>
          <w:numId w:val="19"/>
        </w:numPr>
        <w:spacing w:before="100" w:beforeAutospacing="1" w:after="100" w:afterAutospacing="1" w:line="340" w:lineRule="exact"/>
        <w:ind w:left="714" w:hanging="357"/>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b/>
          <w:bCs/>
          <w:kern w:val="0"/>
          <w:lang w:eastAsia="en-AU"/>
          <w14:ligatures w14:val="none"/>
        </w:rPr>
        <w:lastRenderedPageBreak/>
        <w:t>Office Support Staff:</w:t>
      </w:r>
      <w:r w:rsidRPr="00EF7FF9">
        <w:rPr>
          <w:rFonts w:ascii="Times New Roman" w:eastAsia="Times New Roman" w:hAnsi="Times New Roman" w:cs="Times New Roman"/>
          <w:kern w:val="0"/>
          <w:lang w:eastAsia="en-AU"/>
          <w14:ligatures w14:val="none"/>
        </w:rPr>
        <w:t xml:space="preserve"> </w:t>
      </w:r>
      <w:r w:rsidRPr="00EF7FF9">
        <w:rPr>
          <w:rFonts w:ascii="Times New Roman" w:eastAsia="Times New Roman" w:hAnsi="Times New Roman" w:cs="Times New Roman"/>
          <w:i/>
          <w:iCs/>
          <w:kern w:val="0"/>
          <w:lang w:eastAsia="en-AU"/>
          <w14:ligatures w14:val="none"/>
        </w:rPr>
        <w:t>Vacant (to be recruited when needed).</w:t>
      </w:r>
      <w:r w:rsidRPr="00EF7FF9">
        <w:rPr>
          <w:rFonts w:ascii="Times New Roman" w:eastAsia="Times New Roman" w:hAnsi="Times New Roman" w:cs="Times New Roman"/>
          <w:kern w:val="0"/>
          <w:lang w:eastAsia="en-AU"/>
          <w14:ligatures w14:val="none"/>
        </w:rPr>
        <w:t xml:space="preserve"> An office assistant/administrative support position will be added when the volume of work and number of staff justify additional logistical and clerical support.</w:t>
      </w:r>
    </w:p>
    <w:p w14:paraId="67A1FF03" w14:textId="77777777" w:rsidR="00FF476F" w:rsidRDefault="00FF476F" w:rsidP="006D6A43">
      <w:pPr>
        <w:keepNext/>
        <w:spacing w:before="100" w:beforeAutospacing="1" w:after="100" w:afterAutospacing="1" w:line="276" w:lineRule="auto"/>
        <w:jc w:val="both"/>
      </w:pPr>
      <w:r>
        <w:rPr>
          <w:rFonts w:ascii="Times New Roman" w:eastAsia="Times New Roman" w:hAnsi="Times New Roman" w:cs="Times New Roman"/>
          <w:noProof/>
          <w:kern w:val="0"/>
          <w:lang w:eastAsia="en-AU"/>
          <w14:ligatures w14:val="none"/>
        </w:rPr>
        <w:drawing>
          <wp:inline distT="0" distB="0" distL="0" distR="0" wp14:anchorId="4A241358" wp14:editId="27F90D9A">
            <wp:extent cx="6029325" cy="2390140"/>
            <wp:effectExtent l="0" t="0" r="9525" b="0"/>
            <wp:docPr id="991846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29325" cy="2390140"/>
                    </a:xfrm>
                    <a:prstGeom prst="rect">
                      <a:avLst/>
                    </a:prstGeom>
                    <a:noFill/>
                  </pic:spPr>
                </pic:pic>
              </a:graphicData>
            </a:graphic>
          </wp:inline>
        </w:drawing>
      </w:r>
    </w:p>
    <w:p w14:paraId="18B20275" w14:textId="76B01484" w:rsidR="00FF476F" w:rsidRDefault="00FF476F" w:rsidP="00FF476F">
      <w:pPr>
        <w:pStyle w:val="Caption"/>
        <w:jc w:val="both"/>
        <w:rPr>
          <w:rFonts w:ascii="Times New Roman" w:eastAsia="Times New Roman" w:hAnsi="Times New Roman" w:cs="Times New Roman"/>
          <w:kern w:val="0"/>
          <w:lang w:eastAsia="en-AU"/>
          <w14:ligatures w14:val="none"/>
        </w:rPr>
      </w:pPr>
      <w:r>
        <w:t xml:space="preserve">Figure </w:t>
      </w:r>
      <w:r>
        <w:fldChar w:fldCharType="begin"/>
      </w:r>
      <w:r>
        <w:instrText>SEQ Figure \* ARABIC</w:instrText>
      </w:r>
      <w:r>
        <w:fldChar w:fldCharType="separate"/>
      </w:r>
      <w:r w:rsidR="003A6BD3">
        <w:rPr>
          <w:noProof/>
        </w:rPr>
        <w:t>2</w:t>
      </w:r>
      <w:r>
        <w:fldChar w:fldCharType="end"/>
      </w:r>
      <w:r>
        <w:t xml:space="preserve"> </w:t>
      </w:r>
      <w:r w:rsidRPr="00223F29">
        <w:t>Organizational structure of SPREP’s Northern Pacific Office (NPO), showing its position under SPREP Headquarters and initial staffing</w:t>
      </w:r>
      <w:r>
        <w:t xml:space="preserve">. </w:t>
      </w:r>
      <w:r w:rsidRPr="006B7DFC">
        <w:rPr>
          <w:rFonts w:ascii="Times New Roman" w:eastAsia="Times New Roman" w:hAnsi="Times New Roman" w:cs="Times New Roman"/>
          <w:kern w:val="0"/>
          <w:lang w:eastAsia="en-AU"/>
          <w14:ligatures w14:val="none"/>
        </w:rPr>
        <w:t xml:space="preserve">This phased staffing approach </w:t>
      </w:r>
      <w:r>
        <w:rPr>
          <w:rFonts w:ascii="Times New Roman" w:eastAsia="Times New Roman" w:hAnsi="Times New Roman" w:cs="Times New Roman"/>
          <w:kern w:val="0"/>
          <w:lang w:eastAsia="en-AU"/>
          <w14:ligatures w14:val="none"/>
        </w:rPr>
        <w:t>for</w:t>
      </w:r>
      <w:r w:rsidRPr="006B7DFC">
        <w:rPr>
          <w:rFonts w:ascii="Times New Roman" w:eastAsia="Times New Roman" w:hAnsi="Times New Roman" w:cs="Times New Roman"/>
          <w:kern w:val="0"/>
          <w:lang w:eastAsia="en-AU"/>
          <w14:ligatures w14:val="none"/>
        </w:rPr>
        <w:t xml:space="preserve"> NPO will start small and then </w:t>
      </w:r>
      <w:r w:rsidRPr="00FF476F">
        <w:rPr>
          <w:rFonts w:ascii="Times New Roman" w:eastAsia="Times New Roman" w:hAnsi="Times New Roman" w:cs="Times New Roman"/>
          <w:kern w:val="0"/>
          <w:lang w:eastAsia="en-AU"/>
          <w14:ligatures w14:val="none"/>
        </w:rPr>
        <w:t>scale up as resources permit</w:t>
      </w:r>
      <w:r w:rsidRPr="006B7DFC">
        <w:rPr>
          <w:rFonts w:ascii="Times New Roman" w:eastAsia="Times New Roman" w:hAnsi="Times New Roman" w:cs="Times New Roman"/>
          <w:kern w:val="0"/>
          <w:lang w:eastAsia="en-AU"/>
          <w14:ligatures w14:val="none"/>
        </w:rPr>
        <w:t>, allowing it to gradually take on more technical and administrative responsibilities without reducing support from the main Secretariat</w:t>
      </w:r>
      <w:r>
        <w:rPr>
          <w:rFonts w:ascii="Times New Roman" w:eastAsia="Times New Roman" w:hAnsi="Times New Roman" w:cs="Times New Roman"/>
          <w:kern w:val="0"/>
          <w:lang w:eastAsia="en-AU"/>
          <w14:ligatures w14:val="none"/>
        </w:rPr>
        <w:t>.</w:t>
      </w:r>
    </w:p>
    <w:p w14:paraId="0236EA1C" w14:textId="443385DE" w:rsidR="00EF7FF9" w:rsidRPr="00EF7FF9" w:rsidRDefault="00EF7FF9" w:rsidP="006D6A43">
      <w:pPr>
        <w:spacing w:before="100" w:beforeAutospacing="1" w:after="100" w:afterAutospacing="1" w:line="34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In addition to the above</w:t>
      </w:r>
      <w:r w:rsidR="00FF476F">
        <w:rPr>
          <w:rFonts w:ascii="Times New Roman" w:eastAsia="Times New Roman" w:hAnsi="Times New Roman" w:cs="Times New Roman"/>
          <w:kern w:val="0"/>
          <w:lang w:eastAsia="en-AU"/>
          <w14:ligatures w14:val="none"/>
        </w:rPr>
        <w:t>, Figure 2</w:t>
      </w:r>
      <w:r w:rsidRPr="00EF7FF9">
        <w:rPr>
          <w:rFonts w:ascii="Times New Roman" w:eastAsia="Times New Roman" w:hAnsi="Times New Roman" w:cs="Times New Roman"/>
          <w:kern w:val="0"/>
          <w:lang w:eastAsia="en-AU"/>
          <w14:ligatures w14:val="none"/>
        </w:rPr>
        <w:t xml:space="preserve">, other positions may be created as the NPO evolves. For example, if significant new projects are obtained, project-specific coordinators or technical specialists </w:t>
      </w:r>
      <w:r w:rsidR="002B3F5C">
        <w:rPr>
          <w:rFonts w:ascii="Times New Roman" w:eastAsia="Times New Roman" w:hAnsi="Times New Roman" w:cs="Times New Roman"/>
          <w:kern w:val="0"/>
          <w:lang w:eastAsia="en-AU"/>
          <w14:ligatures w14:val="none"/>
        </w:rPr>
        <w:t xml:space="preserve">(Project Management Unit) </w:t>
      </w:r>
      <w:r w:rsidRPr="00EF7FF9">
        <w:rPr>
          <w:rFonts w:ascii="Times New Roman" w:eastAsia="Times New Roman" w:hAnsi="Times New Roman" w:cs="Times New Roman"/>
          <w:kern w:val="0"/>
          <w:lang w:eastAsia="en-AU"/>
          <w14:ligatures w14:val="none"/>
        </w:rPr>
        <w:t>could be based at the NPO (including the possibility of placing staff in NP countries or territories other than the Marshall Islands to extend NPO’s reach). The expansion of the team will depend on demonstrated needs and availability of funds.</w:t>
      </w:r>
    </w:p>
    <w:p w14:paraId="0FBFD5E5" w14:textId="1C045BA4" w:rsidR="00EF7FF9" w:rsidRPr="00061E6D" w:rsidRDefault="00EF7FF9" w:rsidP="006D6A43">
      <w:pPr>
        <w:pStyle w:val="ListParagraph"/>
        <w:numPr>
          <w:ilvl w:val="0"/>
          <w:numId w:val="21"/>
        </w:numPr>
        <w:spacing w:before="100" w:beforeAutospacing="1" w:after="100" w:afterAutospacing="1" w:line="360" w:lineRule="auto"/>
        <w:ind w:left="567" w:hanging="540"/>
        <w:jc w:val="both"/>
        <w:outlineLvl w:val="1"/>
        <w:rPr>
          <w:rFonts w:ascii="Times New Roman" w:eastAsia="Times New Roman" w:hAnsi="Times New Roman" w:cs="Times New Roman"/>
          <w:kern w:val="0"/>
          <w:sz w:val="32"/>
          <w:szCs w:val="32"/>
          <w:lang w:eastAsia="en-AU"/>
          <w14:ligatures w14:val="none"/>
        </w:rPr>
      </w:pPr>
      <w:bookmarkStart w:id="11" w:name="_Toc198807188"/>
      <w:r w:rsidRPr="00061E6D">
        <w:rPr>
          <w:rFonts w:ascii="Times New Roman" w:eastAsia="Times New Roman" w:hAnsi="Times New Roman" w:cs="Times New Roman"/>
          <w:kern w:val="0"/>
          <w:sz w:val="32"/>
          <w:szCs w:val="32"/>
          <w:lang w:eastAsia="en-AU"/>
          <w14:ligatures w14:val="none"/>
        </w:rPr>
        <w:t>Budget, Cost Recovery and Resource Mobilization</w:t>
      </w:r>
      <w:bookmarkEnd w:id="11"/>
    </w:p>
    <w:p w14:paraId="4D7D5BA1" w14:textId="74354B6A" w:rsidR="00EF7FF9" w:rsidRPr="007923A1" w:rsidRDefault="008B715D" w:rsidP="006D6A43">
      <w:pPr>
        <w:pStyle w:val="ListParagraph"/>
        <w:numPr>
          <w:ilvl w:val="1"/>
          <w:numId w:val="21"/>
        </w:numPr>
        <w:spacing w:before="100" w:beforeAutospacing="1" w:after="0" w:line="360" w:lineRule="auto"/>
        <w:ind w:left="1134" w:hanging="612"/>
        <w:jc w:val="both"/>
        <w:outlineLvl w:val="1"/>
        <w:rPr>
          <w:rFonts w:ascii="Times New Roman" w:eastAsia="Times New Roman" w:hAnsi="Times New Roman" w:cs="Times New Roman"/>
          <w:kern w:val="0"/>
          <w:sz w:val="27"/>
          <w:szCs w:val="27"/>
          <w:lang w:eastAsia="en-AU"/>
          <w14:ligatures w14:val="none"/>
        </w:rPr>
      </w:pPr>
      <w:r>
        <w:rPr>
          <w:rFonts w:ascii="Times New Roman" w:eastAsia="Times New Roman" w:hAnsi="Times New Roman" w:cs="Times New Roman"/>
          <w:kern w:val="0"/>
          <w:sz w:val="27"/>
          <w:szCs w:val="27"/>
          <w:lang w:eastAsia="en-AU"/>
          <w14:ligatures w14:val="none"/>
        </w:rPr>
        <w:t xml:space="preserve"> </w:t>
      </w:r>
      <w:bookmarkStart w:id="12" w:name="_Toc198807189"/>
      <w:r w:rsidR="00EF7FF9" w:rsidRPr="007923A1">
        <w:rPr>
          <w:rFonts w:ascii="Times New Roman" w:eastAsia="Times New Roman" w:hAnsi="Times New Roman" w:cs="Times New Roman"/>
          <w:kern w:val="0"/>
          <w:sz w:val="27"/>
          <w:szCs w:val="27"/>
          <w:lang w:eastAsia="en-AU"/>
          <w14:ligatures w14:val="none"/>
        </w:rPr>
        <w:t>Budget</w:t>
      </w:r>
      <w:bookmarkEnd w:id="12"/>
    </w:p>
    <w:p w14:paraId="5D310B20" w14:textId="10620BFB" w:rsidR="00EF7FF9" w:rsidRPr="00EF7FF9" w:rsidRDefault="00EF7FF9" w:rsidP="006D6A43">
      <w:pPr>
        <w:spacing w:after="100" w:afterAutospacing="1" w:line="340" w:lineRule="exact"/>
        <w:jc w:val="both"/>
        <w:rPr>
          <w:rFonts w:ascii="Times New Roman" w:eastAsia="Times New Roman" w:hAnsi="Times New Roman" w:cs="Times New Roman"/>
          <w:kern w:val="0"/>
          <w:lang w:eastAsia="en-AU"/>
          <w14:ligatures w14:val="none"/>
        </w:rPr>
      </w:pPr>
      <w:r w:rsidRPr="007923A1">
        <w:rPr>
          <w:rFonts w:ascii="Times New Roman" w:eastAsia="Times New Roman" w:hAnsi="Times New Roman" w:cs="Times New Roman"/>
          <w:i/>
          <w:iCs/>
          <w:kern w:val="0"/>
          <w:lang w:eastAsia="en-AU"/>
          <w14:ligatures w14:val="none"/>
        </w:rPr>
        <w:t>202</w:t>
      </w:r>
      <w:r w:rsidR="002B3F5C" w:rsidRPr="007923A1">
        <w:rPr>
          <w:rFonts w:ascii="Times New Roman" w:eastAsia="Times New Roman" w:hAnsi="Times New Roman" w:cs="Times New Roman"/>
          <w:i/>
          <w:iCs/>
          <w:kern w:val="0"/>
          <w:lang w:eastAsia="en-AU"/>
          <w14:ligatures w14:val="none"/>
        </w:rPr>
        <w:t>5</w:t>
      </w:r>
      <w:r w:rsidRPr="007923A1">
        <w:rPr>
          <w:rFonts w:ascii="Times New Roman" w:eastAsia="Times New Roman" w:hAnsi="Times New Roman" w:cs="Times New Roman"/>
          <w:i/>
          <w:iCs/>
          <w:kern w:val="0"/>
          <w:lang w:eastAsia="en-AU"/>
          <w14:ligatures w14:val="none"/>
        </w:rPr>
        <w:t xml:space="preserve"> Budget</w:t>
      </w:r>
      <w:r w:rsidRPr="00EF7FF9">
        <w:rPr>
          <w:rFonts w:ascii="Times New Roman" w:eastAsia="Times New Roman" w:hAnsi="Times New Roman" w:cs="Times New Roman"/>
          <w:b/>
          <w:bCs/>
          <w:kern w:val="0"/>
          <w:lang w:eastAsia="en-AU"/>
          <w14:ligatures w14:val="none"/>
        </w:rPr>
        <w:t>:</w:t>
      </w:r>
      <w:r w:rsidRPr="00EF7FF9">
        <w:rPr>
          <w:rFonts w:ascii="Times New Roman" w:eastAsia="Times New Roman" w:hAnsi="Times New Roman" w:cs="Times New Roman"/>
          <w:kern w:val="0"/>
          <w:lang w:eastAsia="en-AU"/>
          <w14:ligatures w14:val="none"/>
        </w:rPr>
        <w:t xml:space="preserve"> Table 1 below outlines the </w:t>
      </w:r>
      <w:r w:rsidRPr="007923A1">
        <w:rPr>
          <w:rFonts w:ascii="Times New Roman" w:eastAsia="Times New Roman" w:hAnsi="Times New Roman" w:cs="Times New Roman"/>
          <w:kern w:val="0"/>
          <w:lang w:eastAsia="en-AU"/>
          <w14:ligatures w14:val="none"/>
        </w:rPr>
        <w:t>budget for 202</w:t>
      </w:r>
      <w:r w:rsidR="002B3F5C" w:rsidRPr="007923A1">
        <w:rPr>
          <w:rFonts w:ascii="Times New Roman" w:eastAsia="Times New Roman" w:hAnsi="Times New Roman" w:cs="Times New Roman"/>
          <w:kern w:val="0"/>
          <w:lang w:eastAsia="en-AU"/>
          <w14:ligatures w14:val="none"/>
        </w:rPr>
        <w:t>5</w:t>
      </w:r>
      <w:r w:rsidRPr="00EF7FF9">
        <w:rPr>
          <w:rFonts w:ascii="Times New Roman" w:eastAsia="Times New Roman" w:hAnsi="Times New Roman" w:cs="Times New Roman"/>
          <w:kern w:val="0"/>
          <w:lang w:eastAsia="en-AU"/>
          <w14:ligatures w14:val="none"/>
        </w:rPr>
        <w:t xml:space="preserve">, which assumes the NPO operates with the </w:t>
      </w:r>
      <w:r w:rsidR="002B3F5C" w:rsidRPr="00EF7FF9">
        <w:rPr>
          <w:rFonts w:ascii="Times New Roman" w:eastAsia="Times New Roman" w:hAnsi="Times New Roman" w:cs="Times New Roman"/>
          <w:kern w:val="0"/>
          <w:lang w:eastAsia="en-AU"/>
          <w14:ligatures w14:val="none"/>
        </w:rPr>
        <w:t>two-core</w:t>
      </w:r>
      <w:r w:rsidRPr="00EF7FF9">
        <w:rPr>
          <w:rFonts w:ascii="Times New Roman" w:eastAsia="Times New Roman" w:hAnsi="Times New Roman" w:cs="Times New Roman"/>
          <w:kern w:val="0"/>
          <w:lang w:eastAsia="en-AU"/>
          <w14:ligatures w14:val="none"/>
        </w:rPr>
        <w:t xml:space="preserve"> staff (Manager and Technical Liaison Officer) and no additional hires in the first year. This “ramp-up” budget covers salaries, basic operations, travel, and setup costs.</w:t>
      </w:r>
    </w:p>
    <w:p w14:paraId="6EC834CB" w14:textId="1BF87434" w:rsidR="002B3F5C" w:rsidRDefault="002B3F5C" w:rsidP="002B3F5C">
      <w:pPr>
        <w:pStyle w:val="Caption"/>
        <w:keepNext/>
      </w:pPr>
      <w:r>
        <w:t xml:space="preserve">Table </w:t>
      </w:r>
      <w:r>
        <w:fldChar w:fldCharType="begin"/>
      </w:r>
      <w:r>
        <w:instrText>SEQ Table \* ARABIC</w:instrText>
      </w:r>
      <w:r>
        <w:fldChar w:fldCharType="separate"/>
      </w:r>
      <w:r>
        <w:rPr>
          <w:noProof/>
        </w:rPr>
        <w:t>1</w:t>
      </w:r>
      <w:r>
        <w:fldChar w:fldCharType="end"/>
      </w:r>
      <w:r>
        <w:t xml:space="preserve"> Proposed budget 2025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65"/>
        <w:gridCol w:w="2977"/>
      </w:tblGrid>
      <w:tr w:rsidR="00EF7FF9" w:rsidRPr="00EF7FF9" w14:paraId="66CF8F1B" w14:textId="77777777" w:rsidTr="006D6A43">
        <w:trPr>
          <w:tblHeader/>
          <w:tblCellSpacing w:w="15" w:type="dxa"/>
        </w:trPr>
        <w:tc>
          <w:tcPr>
            <w:tcW w:w="5620" w:type="dxa"/>
            <w:vAlign w:val="center"/>
            <w:hideMark/>
          </w:tcPr>
          <w:p w14:paraId="3D84AA16" w14:textId="77777777" w:rsidR="00EF7FF9" w:rsidRPr="00EF7FF9" w:rsidRDefault="00EF7FF9" w:rsidP="00EF7FF9">
            <w:pPr>
              <w:spacing w:after="0" w:line="276" w:lineRule="auto"/>
              <w:jc w:val="both"/>
              <w:rPr>
                <w:rFonts w:ascii="Times New Roman" w:eastAsia="Times New Roman" w:hAnsi="Times New Roman" w:cs="Times New Roman"/>
                <w:b/>
                <w:bCs/>
                <w:kern w:val="0"/>
                <w:lang w:eastAsia="en-AU"/>
                <w14:ligatures w14:val="none"/>
              </w:rPr>
            </w:pPr>
            <w:r w:rsidRPr="00EF7FF9">
              <w:rPr>
                <w:rFonts w:ascii="Times New Roman" w:eastAsia="Times New Roman" w:hAnsi="Times New Roman" w:cs="Times New Roman"/>
                <w:b/>
                <w:bCs/>
                <w:kern w:val="0"/>
                <w:lang w:eastAsia="en-AU"/>
                <w14:ligatures w14:val="none"/>
              </w:rPr>
              <w:t>Line Item</w:t>
            </w:r>
          </w:p>
        </w:tc>
        <w:tc>
          <w:tcPr>
            <w:tcW w:w="2932" w:type="dxa"/>
            <w:vAlign w:val="center"/>
            <w:hideMark/>
          </w:tcPr>
          <w:p w14:paraId="257DD134" w14:textId="445AA040" w:rsidR="00EF7FF9" w:rsidRPr="00EF7FF9" w:rsidRDefault="00EF7FF9" w:rsidP="00EF7FF9">
            <w:pPr>
              <w:spacing w:after="0" w:line="276" w:lineRule="auto"/>
              <w:jc w:val="both"/>
              <w:rPr>
                <w:rFonts w:ascii="Times New Roman" w:eastAsia="Times New Roman" w:hAnsi="Times New Roman" w:cs="Times New Roman"/>
                <w:b/>
                <w:bCs/>
                <w:kern w:val="0"/>
                <w:lang w:eastAsia="en-AU"/>
                <w14:ligatures w14:val="none"/>
              </w:rPr>
            </w:pPr>
            <w:r w:rsidRPr="00EF7FF9">
              <w:rPr>
                <w:rFonts w:ascii="Times New Roman" w:eastAsia="Times New Roman" w:hAnsi="Times New Roman" w:cs="Times New Roman"/>
                <w:b/>
                <w:bCs/>
                <w:kern w:val="0"/>
                <w:lang w:eastAsia="en-AU"/>
                <w14:ligatures w14:val="none"/>
              </w:rPr>
              <w:t>202</w:t>
            </w:r>
            <w:r w:rsidR="002B3F5C">
              <w:rPr>
                <w:rFonts w:ascii="Times New Roman" w:eastAsia="Times New Roman" w:hAnsi="Times New Roman" w:cs="Times New Roman"/>
                <w:b/>
                <w:bCs/>
                <w:kern w:val="0"/>
                <w:lang w:eastAsia="en-AU"/>
                <w14:ligatures w14:val="none"/>
              </w:rPr>
              <w:t>5</w:t>
            </w:r>
            <w:r w:rsidRPr="00EF7FF9">
              <w:rPr>
                <w:rFonts w:ascii="Times New Roman" w:eastAsia="Times New Roman" w:hAnsi="Times New Roman" w:cs="Times New Roman"/>
                <w:b/>
                <w:bCs/>
                <w:kern w:val="0"/>
                <w:lang w:eastAsia="en-AU"/>
                <w14:ligatures w14:val="none"/>
              </w:rPr>
              <w:t xml:space="preserve"> Amount (US$)</w:t>
            </w:r>
          </w:p>
        </w:tc>
      </w:tr>
      <w:tr w:rsidR="00EF7FF9" w:rsidRPr="00EF7FF9" w14:paraId="6FC73527" w14:textId="77777777" w:rsidTr="006D6A43">
        <w:trPr>
          <w:tblCellSpacing w:w="15" w:type="dxa"/>
        </w:trPr>
        <w:tc>
          <w:tcPr>
            <w:tcW w:w="5620" w:type="dxa"/>
            <w:vAlign w:val="center"/>
            <w:hideMark/>
          </w:tcPr>
          <w:p w14:paraId="43B1E922" w14:textId="77777777" w:rsidR="00EF7FF9" w:rsidRPr="00EF7FF9" w:rsidRDefault="00EF7FF9" w:rsidP="006D6A43">
            <w:pPr>
              <w:spacing w:after="0" w:line="28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Office Manager</w:t>
            </w:r>
          </w:p>
        </w:tc>
        <w:tc>
          <w:tcPr>
            <w:tcW w:w="2932" w:type="dxa"/>
            <w:vAlign w:val="center"/>
            <w:hideMark/>
          </w:tcPr>
          <w:p w14:paraId="1B498D87" w14:textId="77777777" w:rsidR="00EF7FF9" w:rsidRPr="00EF7FF9" w:rsidRDefault="00EF7FF9" w:rsidP="006D6A43">
            <w:pPr>
              <w:spacing w:after="0" w:line="28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$145,216</w:t>
            </w:r>
          </w:p>
        </w:tc>
      </w:tr>
      <w:tr w:rsidR="00EF7FF9" w:rsidRPr="00EF7FF9" w14:paraId="42D0EE1A" w14:textId="77777777" w:rsidTr="006D6A43">
        <w:trPr>
          <w:tblCellSpacing w:w="15" w:type="dxa"/>
        </w:trPr>
        <w:tc>
          <w:tcPr>
            <w:tcW w:w="5620" w:type="dxa"/>
            <w:vAlign w:val="center"/>
            <w:hideMark/>
          </w:tcPr>
          <w:p w14:paraId="484F1373" w14:textId="77777777" w:rsidR="00EF7FF9" w:rsidRPr="00EF7FF9" w:rsidRDefault="00EF7FF9" w:rsidP="006D6A43">
            <w:pPr>
              <w:spacing w:after="0" w:line="28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Technical Expert &amp; Liaison Officer</w:t>
            </w:r>
          </w:p>
        </w:tc>
        <w:tc>
          <w:tcPr>
            <w:tcW w:w="2932" w:type="dxa"/>
            <w:vAlign w:val="center"/>
            <w:hideMark/>
          </w:tcPr>
          <w:p w14:paraId="1CAA0D67" w14:textId="77777777" w:rsidR="00EF7FF9" w:rsidRPr="00EF7FF9" w:rsidRDefault="00EF7FF9" w:rsidP="006D6A43">
            <w:pPr>
              <w:spacing w:after="0" w:line="28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$55,406</w:t>
            </w:r>
          </w:p>
        </w:tc>
      </w:tr>
      <w:tr w:rsidR="00EF7FF9" w:rsidRPr="00EF7FF9" w14:paraId="6B3B9058" w14:textId="77777777" w:rsidTr="006D6A43">
        <w:trPr>
          <w:tblCellSpacing w:w="15" w:type="dxa"/>
        </w:trPr>
        <w:tc>
          <w:tcPr>
            <w:tcW w:w="5620" w:type="dxa"/>
            <w:vAlign w:val="center"/>
            <w:hideMark/>
          </w:tcPr>
          <w:p w14:paraId="644B326F" w14:textId="77777777" w:rsidR="00EF7FF9" w:rsidRPr="00EF7FF9" w:rsidRDefault="00EF7FF9" w:rsidP="006D6A43">
            <w:pPr>
              <w:spacing w:after="0" w:line="28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Operating Costs (office rent, utilities, etc.)</w:t>
            </w:r>
          </w:p>
        </w:tc>
        <w:tc>
          <w:tcPr>
            <w:tcW w:w="2932" w:type="dxa"/>
            <w:vAlign w:val="center"/>
            <w:hideMark/>
          </w:tcPr>
          <w:p w14:paraId="33DAC81B" w14:textId="77777777" w:rsidR="00EF7FF9" w:rsidRPr="00EF7FF9" w:rsidRDefault="00EF7FF9" w:rsidP="006D6A43">
            <w:pPr>
              <w:spacing w:after="0" w:line="28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$15,000</w:t>
            </w:r>
          </w:p>
        </w:tc>
      </w:tr>
      <w:tr w:rsidR="00EF7FF9" w:rsidRPr="00EF7FF9" w14:paraId="7393B6E1" w14:textId="77777777" w:rsidTr="006D6A43">
        <w:trPr>
          <w:tblCellSpacing w:w="15" w:type="dxa"/>
        </w:trPr>
        <w:tc>
          <w:tcPr>
            <w:tcW w:w="5620" w:type="dxa"/>
            <w:vAlign w:val="center"/>
            <w:hideMark/>
          </w:tcPr>
          <w:p w14:paraId="671D6652" w14:textId="77777777" w:rsidR="00EF7FF9" w:rsidRPr="00EF7FF9" w:rsidRDefault="00EF7FF9" w:rsidP="006D6A43">
            <w:pPr>
              <w:spacing w:after="0" w:line="28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Travel for NPO staff to SPREP HQ (2 trips)</w:t>
            </w:r>
          </w:p>
        </w:tc>
        <w:tc>
          <w:tcPr>
            <w:tcW w:w="2932" w:type="dxa"/>
            <w:vAlign w:val="center"/>
            <w:hideMark/>
          </w:tcPr>
          <w:p w14:paraId="6DEB366C" w14:textId="77777777" w:rsidR="00EF7FF9" w:rsidRPr="00EF7FF9" w:rsidRDefault="00EF7FF9" w:rsidP="006D6A43">
            <w:pPr>
              <w:spacing w:after="0" w:line="28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$10,000</w:t>
            </w:r>
          </w:p>
        </w:tc>
      </w:tr>
      <w:tr w:rsidR="00EF7FF9" w:rsidRPr="00EF7FF9" w14:paraId="1FB52569" w14:textId="77777777" w:rsidTr="006D6A43">
        <w:trPr>
          <w:tblCellSpacing w:w="15" w:type="dxa"/>
        </w:trPr>
        <w:tc>
          <w:tcPr>
            <w:tcW w:w="5620" w:type="dxa"/>
            <w:vAlign w:val="center"/>
            <w:hideMark/>
          </w:tcPr>
          <w:p w14:paraId="04DBDA71" w14:textId="77777777" w:rsidR="00EF7FF9" w:rsidRPr="00EF7FF9" w:rsidRDefault="00EF7FF9" w:rsidP="006D6A43">
            <w:pPr>
              <w:spacing w:after="0" w:line="28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 xml:space="preserve">Travel for NPO staff to NP Members </w:t>
            </w:r>
            <w:r w:rsidRPr="00EF7FF9">
              <w:rPr>
                <w:rFonts w:ascii="Times New Roman" w:eastAsia="Times New Roman" w:hAnsi="Times New Roman" w:cs="Times New Roman"/>
                <w:i/>
                <w:iCs/>
                <w:kern w:val="0"/>
                <w:lang w:eastAsia="en-AU"/>
                <w14:ligatures w14:val="none"/>
              </w:rPr>
              <w:t>(see note)</w:t>
            </w:r>
          </w:p>
        </w:tc>
        <w:tc>
          <w:tcPr>
            <w:tcW w:w="2932" w:type="dxa"/>
            <w:vAlign w:val="center"/>
            <w:hideMark/>
          </w:tcPr>
          <w:p w14:paraId="0157C88B" w14:textId="77777777" w:rsidR="00EF7FF9" w:rsidRPr="00EF7FF9" w:rsidRDefault="00EF7FF9" w:rsidP="006D6A43">
            <w:pPr>
              <w:spacing w:after="0" w:line="28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$28,000</w:t>
            </w:r>
          </w:p>
        </w:tc>
      </w:tr>
      <w:tr w:rsidR="00EF7FF9" w:rsidRPr="00EF7FF9" w14:paraId="691DC305" w14:textId="77777777" w:rsidTr="006D6A43">
        <w:trPr>
          <w:tblCellSpacing w:w="15" w:type="dxa"/>
        </w:trPr>
        <w:tc>
          <w:tcPr>
            <w:tcW w:w="5620" w:type="dxa"/>
            <w:vAlign w:val="center"/>
            <w:hideMark/>
          </w:tcPr>
          <w:p w14:paraId="0368E75E" w14:textId="77777777" w:rsidR="00EF7FF9" w:rsidRPr="00EF7FF9" w:rsidRDefault="00EF7FF9" w:rsidP="006D6A43">
            <w:pPr>
              <w:spacing w:after="0" w:line="28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Office Equipment</w:t>
            </w:r>
          </w:p>
        </w:tc>
        <w:tc>
          <w:tcPr>
            <w:tcW w:w="2932" w:type="dxa"/>
            <w:vAlign w:val="center"/>
            <w:hideMark/>
          </w:tcPr>
          <w:p w14:paraId="6A80C54B" w14:textId="77777777" w:rsidR="00EF7FF9" w:rsidRPr="00EF7FF9" w:rsidRDefault="00EF7FF9" w:rsidP="006D6A43">
            <w:pPr>
              <w:spacing w:after="0" w:line="28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$5,000</w:t>
            </w:r>
          </w:p>
        </w:tc>
      </w:tr>
      <w:tr w:rsidR="00EF7FF9" w:rsidRPr="00EF7FF9" w14:paraId="3A0289DF" w14:textId="77777777" w:rsidTr="006D6A43">
        <w:trPr>
          <w:tblCellSpacing w:w="15" w:type="dxa"/>
        </w:trPr>
        <w:tc>
          <w:tcPr>
            <w:tcW w:w="5620" w:type="dxa"/>
            <w:vAlign w:val="center"/>
            <w:hideMark/>
          </w:tcPr>
          <w:p w14:paraId="35CF8736" w14:textId="77777777" w:rsidR="00EF7FF9" w:rsidRPr="00EF7FF9" w:rsidRDefault="00EF7FF9" w:rsidP="006D6A43">
            <w:pPr>
              <w:spacing w:after="0" w:line="28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lastRenderedPageBreak/>
              <w:t>Office Supplies</w:t>
            </w:r>
          </w:p>
        </w:tc>
        <w:tc>
          <w:tcPr>
            <w:tcW w:w="2932" w:type="dxa"/>
            <w:vAlign w:val="center"/>
            <w:hideMark/>
          </w:tcPr>
          <w:p w14:paraId="7582E7C6" w14:textId="77777777" w:rsidR="00EF7FF9" w:rsidRPr="00EF7FF9" w:rsidRDefault="00EF7FF9" w:rsidP="006D6A43">
            <w:pPr>
              <w:spacing w:after="0" w:line="28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$3,000</w:t>
            </w:r>
          </w:p>
        </w:tc>
      </w:tr>
      <w:tr w:rsidR="00EF7FF9" w:rsidRPr="00EF7FF9" w14:paraId="3C1C1F28" w14:textId="77777777" w:rsidTr="006D6A43">
        <w:trPr>
          <w:tblCellSpacing w:w="15" w:type="dxa"/>
        </w:trPr>
        <w:tc>
          <w:tcPr>
            <w:tcW w:w="5620" w:type="dxa"/>
            <w:vAlign w:val="center"/>
            <w:hideMark/>
          </w:tcPr>
          <w:p w14:paraId="0E6FFC11" w14:textId="77777777" w:rsidR="00EF7FF9" w:rsidRPr="00EF7FF9" w:rsidRDefault="00EF7FF9" w:rsidP="006D6A43">
            <w:pPr>
              <w:spacing w:after="0" w:line="28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b/>
                <w:bCs/>
                <w:kern w:val="0"/>
                <w:lang w:eastAsia="en-AU"/>
                <w14:ligatures w14:val="none"/>
              </w:rPr>
              <w:t>Sub-Total</w:t>
            </w:r>
          </w:p>
        </w:tc>
        <w:tc>
          <w:tcPr>
            <w:tcW w:w="2932" w:type="dxa"/>
            <w:vAlign w:val="center"/>
            <w:hideMark/>
          </w:tcPr>
          <w:p w14:paraId="7925D9A9" w14:textId="77777777" w:rsidR="00EF7FF9" w:rsidRPr="00EF7FF9" w:rsidRDefault="00EF7FF9" w:rsidP="006D6A43">
            <w:pPr>
              <w:spacing w:after="0" w:line="28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b/>
                <w:bCs/>
                <w:kern w:val="0"/>
                <w:lang w:eastAsia="en-AU"/>
                <w14:ligatures w14:val="none"/>
              </w:rPr>
              <w:t>$261,622</w:t>
            </w:r>
          </w:p>
        </w:tc>
      </w:tr>
      <w:tr w:rsidR="00EF7FF9" w:rsidRPr="00EF7FF9" w14:paraId="73437EED" w14:textId="77777777" w:rsidTr="006D6A43">
        <w:trPr>
          <w:tblCellSpacing w:w="15" w:type="dxa"/>
        </w:trPr>
        <w:tc>
          <w:tcPr>
            <w:tcW w:w="5620" w:type="dxa"/>
            <w:vAlign w:val="center"/>
            <w:hideMark/>
          </w:tcPr>
          <w:p w14:paraId="1DE417A0" w14:textId="77777777" w:rsidR="00EF7FF9" w:rsidRPr="00EF7FF9" w:rsidRDefault="00EF7FF9" w:rsidP="006D6A43">
            <w:pPr>
              <w:spacing w:after="0" w:line="28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5% Contingency</w:t>
            </w:r>
          </w:p>
        </w:tc>
        <w:tc>
          <w:tcPr>
            <w:tcW w:w="2932" w:type="dxa"/>
            <w:vAlign w:val="center"/>
            <w:hideMark/>
          </w:tcPr>
          <w:p w14:paraId="526B23A6" w14:textId="77777777" w:rsidR="00EF7FF9" w:rsidRPr="00EF7FF9" w:rsidRDefault="00EF7FF9" w:rsidP="006D6A43">
            <w:pPr>
              <w:spacing w:after="0" w:line="28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$13,081</w:t>
            </w:r>
          </w:p>
        </w:tc>
      </w:tr>
      <w:tr w:rsidR="00EF7FF9" w:rsidRPr="00EF7FF9" w14:paraId="2341BE73" w14:textId="77777777" w:rsidTr="006D6A43">
        <w:trPr>
          <w:tblCellSpacing w:w="15" w:type="dxa"/>
        </w:trPr>
        <w:tc>
          <w:tcPr>
            <w:tcW w:w="5620" w:type="dxa"/>
            <w:vAlign w:val="center"/>
            <w:hideMark/>
          </w:tcPr>
          <w:p w14:paraId="7F695250" w14:textId="3C7857AE" w:rsidR="00EF7FF9" w:rsidRPr="00EF7FF9" w:rsidRDefault="00EF7FF9" w:rsidP="006D6A43">
            <w:pPr>
              <w:spacing w:after="0" w:line="28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b/>
                <w:bCs/>
                <w:kern w:val="0"/>
                <w:lang w:eastAsia="en-AU"/>
                <w14:ligatures w14:val="none"/>
              </w:rPr>
              <w:t>Total (202</w:t>
            </w:r>
            <w:r w:rsidR="002B3F5C">
              <w:rPr>
                <w:rFonts w:ascii="Times New Roman" w:eastAsia="Times New Roman" w:hAnsi="Times New Roman" w:cs="Times New Roman"/>
                <w:b/>
                <w:bCs/>
                <w:kern w:val="0"/>
                <w:lang w:eastAsia="en-AU"/>
                <w14:ligatures w14:val="none"/>
              </w:rPr>
              <w:t>5</w:t>
            </w:r>
            <w:r w:rsidRPr="00EF7FF9">
              <w:rPr>
                <w:rFonts w:ascii="Times New Roman" w:eastAsia="Times New Roman" w:hAnsi="Times New Roman" w:cs="Times New Roman"/>
                <w:b/>
                <w:bCs/>
                <w:kern w:val="0"/>
                <w:lang w:eastAsia="en-AU"/>
                <w14:ligatures w14:val="none"/>
              </w:rPr>
              <w:t>)</w:t>
            </w:r>
          </w:p>
        </w:tc>
        <w:tc>
          <w:tcPr>
            <w:tcW w:w="2932" w:type="dxa"/>
            <w:vAlign w:val="center"/>
            <w:hideMark/>
          </w:tcPr>
          <w:p w14:paraId="0687CFF6" w14:textId="77777777" w:rsidR="00EF7FF9" w:rsidRPr="00EF7FF9" w:rsidRDefault="00EF7FF9" w:rsidP="006D6A43">
            <w:pPr>
              <w:spacing w:after="0" w:line="28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b/>
                <w:bCs/>
                <w:kern w:val="0"/>
                <w:lang w:eastAsia="en-AU"/>
                <w14:ligatures w14:val="none"/>
              </w:rPr>
              <w:t>$274,703</w:t>
            </w:r>
          </w:p>
        </w:tc>
      </w:tr>
      <w:tr w:rsidR="00EF7FF9" w:rsidRPr="00EF7FF9" w14:paraId="05084039" w14:textId="77777777" w:rsidTr="006D6A43">
        <w:trPr>
          <w:tblCellSpacing w:w="15" w:type="dxa"/>
        </w:trPr>
        <w:tc>
          <w:tcPr>
            <w:tcW w:w="5620" w:type="dxa"/>
            <w:vAlign w:val="center"/>
            <w:hideMark/>
          </w:tcPr>
          <w:p w14:paraId="2C341074" w14:textId="77777777" w:rsidR="00EF7FF9" w:rsidRPr="00EF7FF9" w:rsidRDefault="00EF7FF9" w:rsidP="006D6A43">
            <w:pPr>
              <w:spacing w:after="0" w:line="28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 xml:space="preserve">  – </w:t>
            </w:r>
            <w:r w:rsidRPr="00EF7FF9">
              <w:rPr>
                <w:rFonts w:ascii="Times New Roman" w:eastAsia="Times New Roman" w:hAnsi="Times New Roman" w:cs="Times New Roman"/>
                <w:i/>
                <w:iCs/>
                <w:kern w:val="0"/>
                <w:lang w:eastAsia="en-AU"/>
                <w14:ligatures w14:val="none"/>
              </w:rPr>
              <w:t>Funded by SPREP Core</w:t>
            </w:r>
          </w:p>
        </w:tc>
        <w:tc>
          <w:tcPr>
            <w:tcW w:w="2932" w:type="dxa"/>
            <w:vAlign w:val="center"/>
            <w:hideMark/>
          </w:tcPr>
          <w:p w14:paraId="64680157" w14:textId="77777777" w:rsidR="00EF7FF9" w:rsidRPr="00EF7FF9" w:rsidRDefault="00EF7FF9" w:rsidP="006D6A43">
            <w:pPr>
              <w:spacing w:after="0" w:line="28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i/>
                <w:iCs/>
                <w:kern w:val="0"/>
                <w:lang w:eastAsia="en-AU"/>
                <w14:ligatures w14:val="none"/>
              </w:rPr>
              <w:t>$100,000</w:t>
            </w:r>
          </w:p>
        </w:tc>
      </w:tr>
      <w:tr w:rsidR="00EF7FF9" w:rsidRPr="00EF7FF9" w14:paraId="4DC09D38" w14:textId="77777777" w:rsidTr="006D6A43">
        <w:trPr>
          <w:tblCellSpacing w:w="15" w:type="dxa"/>
        </w:trPr>
        <w:tc>
          <w:tcPr>
            <w:tcW w:w="5620" w:type="dxa"/>
            <w:vAlign w:val="center"/>
            <w:hideMark/>
          </w:tcPr>
          <w:p w14:paraId="2894877A" w14:textId="12443895" w:rsidR="00EF7FF9" w:rsidRPr="00EF7FF9" w:rsidRDefault="00EF7FF9" w:rsidP="006D6A43">
            <w:pPr>
              <w:spacing w:after="0" w:line="28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 xml:space="preserve">  – </w:t>
            </w:r>
            <w:r w:rsidRPr="00EF7FF9">
              <w:rPr>
                <w:rFonts w:ascii="Times New Roman" w:eastAsia="Times New Roman" w:hAnsi="Times New Roman" w:cs="Times New Roman"/>
                <w:i/>
                <w:iCs/>
                <w:kern w:val="0"/>
                <w:lang w:eastAsia="en-AU"/>
                <w14:ligatures w14:val="none"/>
              </w:rPr>
              <w:t>Required from NP Members</w:t>
            </w:r>
            <w:r w:rsidR="007F2F2F">
              <w:rPr>
                <w:rFonts w:ascii="Times New Roman" w:eastAsia="Times New Roman" w:hAnsi="Times New Roman" w:cs="Times New Roman"/>
                <w:i/>
                <w:iCs/>
                <w:kern w:val="0"/>
                <w:lang w:eastAsia="en-AU"/>
                <w14:ligatures w14:val="none"/>
              </w:rPr>
              <w:t xml:space="preserve"> or projects </w:t>
            </w:r>
          </w:p>
        </w:tc>
        <w:tc>
          <w:tcPr>
            <w:tcW w:w="2932" w:type="dxa"/>
            <w:vAlign w:val="center"/>
            <w:hideMark/>
          </w:tcPr>
          <w:p w14:paraId="651E12B5" w14:textId="77777777" w:rsidR="00EF7FF9" w:rsidRPr="00EF7FF9" w:rsidRDefault="00EF7FF9" w:rsidP="006D6A43">
            <w:pPr>
              <w:spacing w:after="0" w:line="28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i/>
                <w:iCs/>
                <w:kern w:val="0"/>
                <w:lang w:eastAsia="en-AU"/>
                <w14:ligatures w14:val="none"/>
              </w:rPr>
              <w:t>$174,703</w:t>
            </w:r>
          </w:p>
        </w:tc>
      </w:tr>
      <w:tr w:rsidR="00EF7FF9" w:rsidRPr="00EF7FF9" w14:paraId="3FF9B2FE" w14:textId="77777777" w:rsidTr="006D6A43">
        <w:trPr>
          <w:tblCellSpacing w:w="15" w:type="dxa"/>
        </w:trPr>
        <w:tc>
          <w:tcPr>
            <w:tcW w:w="5620" w:type="dxa"/>
            <w:vAlign w:val="center"/>
            <w:hideMark/>
          </w:tcPr>
          <w:p w14:paraId="715C43A9" w14:textId="02FACC7E" w:rsidR="00EF7FF9" w:rsidRPr="00EF7FF9" w:rsidRDefault="00EF7FF9" w:rsidP="006D6A43">
            <w:pPr>
              <w:spacing w:after="0" w:line="28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 xml:space="preserve">  – </w:t>
            </w:r>
            <w:r w:rsidRPr="00EF7FF9">
              <w:rPr>
                <w:rFonts w:ascii="Times New Roman" w:eastAsia="Times New Roman" w:hAnsi="Times New Roman" w:cs="Times New Roman"/>
                <w:i/>
                <w:iCs/>
                <w:kern w:val="0"/>
                <w:lang w:eastAsia="en-AU"/>
                <w14:ligatures w14:val="none"/>
              </w:rPr>
              <w:t>Indicative per Member (÷7)</w:t>
            </w:r>
            <w:r w:rsidR="007F2F2F">
              <w:rPr>
                <w:rFonts w:ascii="Times New Roman" w:eastAsia="Times New Roman" w:hAnsi="Times New Roman" w:cs="Times New Roman"/>
                <w:i/>
                <w:iCs/>
                <w:kern w:val="0"/>
                <w:lang w:eastAsia="en-AU"/>
                <w14:ligatures w14:val="none"/>
              </w:rPr>
              <w:t xml:space="preserve"> or projects </w:t>
            </w:r>
          </w:p>
        </w:tc>
        <w:tc>
          <w:tcPr>
            <w:tcW w:w="2932" w:type="dxa"/>
            <w:vAlign w:val="center"/>
            <w:hideMark/>
          </w:tcPr>
          <w:p w14:paraId="7B9C8DD2" w14:textId="77777777" w:rsidR="00EF7FF9" w:rsidRPr="00EF7FF9" w:rsidRDefault="00EF7FF9" w:rsidP="006D6A43">
            <w:pPr>
              <w:spacing w:after="0" w:line="28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i/>
                <w:iCs/>
                <w:kern w:val="0"/>
                <w:lang w:eastAsia="en-AU"/>
                <w14:ligatures w14:val="none"/>
              </w:rPr>
              <w:t>$24,958</w:t>
            </w:r>
          </w:p>
        </w:tc>
      </w:tr>
    </w:tbl>
    <w:p w14:paraId="69547DEE" w14:textId="77777777" w:rsidR="00EF7FF9" w:rsidRPr="00EF7FF9" w:rsidRDefault="00EF7FF9" w:rsidP="006D6A43">
      <w:pPr>
        <w:spacing w:before="120" w:after="200" w:line="34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i/>
          <w:iCs/>
          <w:kern w:val="0"/>
          <w:lang w:eastAsia="en-AU"/>
          <w14:ligatures w14:val="none"/>
        </w:rPr>
        <w:t>Note:</w:t>
      </w:r>
      <w:r w:rsidRPr="00EF7FF9">
        <w:rPr>
          <w:rFonts w:ascii="Times New Roman" w:eastAsia="Times New Roman" w:hAnsi="Times New Roman" w:cs="Times New Roman"/>
          <w:kern w:val="0"/>
          <w:lang w:eastAsia="en-AU"/>
          <w14:ligatures w14:val="none"/>
        </w:rPr>
        <w:t xml:space="preserve"> The travel budget for intra-North Pacific visits is calculated with cost-saving in mind by combining multiple country visits into single trips. For example, one trip would cover both Nauru and Kiribati in one two-week itinerary, and another trip would cover Palau, Guam, CNMI, and Pohnpei (FSM) in a two-week circuit, thereby reducing overall flight expenditures.</w:t>
      </w:r>
    </w:p>
    <w:p w14:paraId="6970147C" w14:textId="1576ECBD" w:rsidR="00EF7FF9" w:rsidRPr="00EF7FF9" w:rsidRDefault="00EF7FF9" w:rsidP="006D6A43">
      <w:pPr>
        <w:spacing w:after="100" w:afterAutospacing="1" w:line="340" w:lineRule="exact"/>
        <w:jc w:val="both"/>
        <w:rPr>
          <w:rFonts w:ascii="Times New Roman" w:eastAsia="Times New Roman" w:hAnsi="Times New Roman" w:cs="Times New Roman"/>
          <w:kern w:val="0"/>
          <w:lang w:eastAsia="en-AU"/>
          <w14:ligatures w14:val="none"/>
        </w:rPr>
      </w:pPr>
      <w:r w:rsidRPr="007923A1">
        <w:rPr>
          <w:rFonts w:ascii="Times New Roman" w:eastAsia="Times New Roman" w:hAnsi="Times New Roman" w:cs="Times New Roman"/>
          <w:i/>
          <w:iCs/>
          <w:kern w:val="0"/>
          <w:lang w:eastAsia="en-AU"/>
          <w14:ligatures w14:val="none"/>
        </w:rPr>
        <w:t>Full Operational Budget:</w:t>
      </w:r>
      <w:r w:rsidRPr="00EF7FF9">
        <w:rPr>
          <w:rFonts w:ascii="Times New Roman" w:eastAsia="Times New Roman" w:hAnsi="Times New Roman" w:cs="Times New Roman"/>
          <w:kern w:val="0"/>
          <w:lang w:eastAsia="en-AU"/>
          <w14:ligatures w14:val="none"/>
        </w:rPr>
        <w:t xml:space="preserve"> Table 2 presents the </w:t>
      </w:r>
      <w:r w:rsidRPr="00EF7FF9">
        <w:rPr>
          <w:rFonts w:ascii="Times New Roman" w:eastAsia="Times New Roman" w:hAnsi="Times New Roman" w:cs="Times New Roman"/>
          <w:b/>
          <w:bCs/>
          <w:kern w:val="0"/>
          <w:lang w:eastAsia="en-AU"/>
          <w14:ligatures w14:val="none"/>
        </w:rPr>
        <w:t>e</w:t>
      </w:r>
      <w:r w:rsidRPr="007923A1">
        <w:rPr>
          <w:rFonts w:ascii="Times New Roman" w:eastAsia="Times New Roman" w:hAnsi="Times New Roman" w:cs="Times New Roman"/>
          <w:kern w:val="0"/>
          <w:lang w:eastAsia="en-AU"/>
          <w14:ligatures w14:val="none"/>
        </w:rPr>
        <w:t>stimated annual budget for the NPO at full capacity (potentially from 202</w:t>
      </w:r>
      <w:r w:rsidR="003F1339" w:rsidRPr="007923A1">
        <w:rPr>
          <w:rFonts w:ascii="Times New Roman" w:eastAsia="Times New Roman" w:hAnsi="Times New Roman" w:cs="Times New Roman"/>
          <w:kern w:val="0"/>
          <w:lang w:eastAsia="en-AU"/>
          <w14:ligatures w14:val="none"/>
        </w:rPr>
        <w:t>6/27</w:t>
      </w:r>
      <w:r w:rsidRPr="007923A1">
        <w:rPr>
          <w:rFonts w:ascii="Times New Roman" w:eastAsia="Times New Roman" w:hAnsi="Times New Roman" w:cs="Times New Roman"/>
          <w:kern w:val="0"/>
          <w:lang w:eastAsia="en-AU"/>
          <w14:ligatures w14:val="none"/>
        </w:rPr>
        <w:t xml:space="preserve"> </w:t>
      </w:r>
      <w:r w:rsidRPr="00EF7FF9">
        <w:rPr>
          <w:rFonts w:ascii="Times New Roman" w:eastAsia="Times New Roman" w:hAnsi="Times New Roman" w:cs="Times New Roman"/>
          <w:kern w:val="0"/>
          <w:lang w:eastAsia="en-AU"/>
          <w14:ligatures w14:val="none"/>
        </w:rPr>
        <w:t>onward), when key additional staff are in place and regular activities are expanded. This includes a third technical position and administrative support.</w:t>
      </w:r>
    </w:p>
    <w:p w14:paraId="78D6582A" w14:textId="35C332D4" w:rsidR="002B3F5C" w:rsidRDefault="002B3F5C" w:rsidP="002B3F5C">
      <w:pPr>
        <w:pStyle w:val="Caption"/>
        <w:keepNext/>
      </w:pPr>
      <w:r>
        <w:t xml:space="preserve">Table </w:t>
      </w:r>
      <w:r>
        <w:fldChar w:fldCharType="begin"/>
      </w:r>
      <w:r>
        <w:instrText>SEQ Table \* ARABIC</w:instrText>
      </w:r>
      <w:r>
        <w:fldChar w:fldCharType="separate"/>
      </w:r>
      <w:r>
        <w:rPr>
          <w:noProof/>
        </w:rPr>
        <w:t>2</w:t>
      </w:r>
      <w:r>
        <w:fldChar w:fldCharType="end"/>
      </w:r>
      <w:r>
        <w:t xml:space="preserve"> Estimated annual budget at full capacity</w:t>
      </w:r>
      <w:r w:rsidR="008F7E38">
        <w:t xml:space="preserve"> for 2026/27</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32"/>
        <w:gridCol w:w="2552"/>
      </w:tblGrid>
      <w:tr w:rsidR="00EF7FF9" w:rsidRPr="00EF7FF9" w14:paraId="461FE027" w14:textId="77777777" w:rsidTr="006D6A43">
        <w:trPr>
          <w:tblHeader/>
          <w:tblCellSpacing w:w="15" w:type="dxa"/>
        </w:trPr>
        <w:tc>
          <w:tcPr>
            <w:tcW w:w="6187" w:type="dxa"/>
            <w:vAlign w:val="center"/>
            <w:hideMark/>
          </w:tcPr>
          <w:p w14:paraId="0BCED103" w14:textId="77777777" w:rsidR="00EF7FF9" w:rsidRPr="00EF7FF9" w:rsidRDefault="00EF7FF9" w:rsidP="00EF7FF9">
            <w:pPr>
              <w:spacing w:after="0" w:line="276" w:lineRule="auto"/>
              <w:jc w:val="both"/>
              <w:rPr>
                <w:rFonts w:ascii="Times New Roman" w:eastAsia="Times New Roman" w:hAnsi="Times New Roman" w:cs="Times New Roman"/>
                <w:b/>
                <w:bCs/>
                <w:kern w:val="0"/>
                <w:lang w:eastAsia="en-AU"/>
                <w14:ligatures w14:val="none"/>
              </w:rPr>
            </w:pPr>
            <w:r w:rsidRPr="00EF7FF9">
              <w:rPr>
                <w:rFonts w:ascii="Times New Roman" w:eastAsia="Times New Roman" w:hAnsi="Times New Roman" w:cs="Times New Roman"/>
                <w:b/>
                <w:bCs/>
                <w:kern w:val="0"/>
                <w:lang w:eastAsia="en-AU"/>
                <w14:ligatures w14:val="none"/>
              </w:rPr>
              <w:t>Item</w:t>
            </w:r>
          </w:p>
        </w:tc>
        <w:tc>
          <w:tcPr>
            <w:tcW w:w="2507" w:type="dxa"/>
            <w:vAlign w:val="center"/>
            <w:hideMark/>
          </w:tcPr>
          <w:p w14:paraId="18350C27" w14:textId="77777777" w:rsidR="00EF7FF9" w:rsidRPr="00EF7FF9" w:rsidRDefault="00EF7FF9" w:rsidP="00EF7FF9">
            <w:pPr>
              <w:spacing w:after="0" w:line="276" w:lineRule="auto"/>
              <w:jc w:val="both"/>
              <w:rPr>
                <w:rFonts w:ascii="Times New Roman" w:eastAsia="Times New Roman" w:hAnsi="Times New Roman" w:cs="Times New Roman"/>
                <w:b/>
                <w:bCs/>
                <w:kern w:val="0"/>
                <w:lang w:eastAsia="en-AU"/>
                <w14:ligatures w14:val="none"/>
              </w:rPr>
            </w:pPr>
            <w:r w:rsidRPr="00EF7FF9">
              <w:rPr>
                <w:rFonts w:ascii="Times New Roman" w:eastAsia="Times New Roman" w:hAnsi="Times New Roman" w:cs="Times New Roman"/>
                <w:b/>
                <w:bCs/>
                <w:kern w:val="0"/>
                <w:lang w:eastAsia="en-AU"/>
                <w14:ligatures w14:val="none"/>
              </w:rPr>
              <w:t>Estimated Annual US$</w:t>
            </w:r>
          </w:p>
        </w:tc>
      </w:tr>
      <w:tr w:rsidR="00EF7FF9" w:rsidRPr="00EF7FF9" w14:paraId="00F5558D" w14:textId="77777777" w:rsidTr="006D6A43">
        <w:trPr>
          <w:tblCellSpacing w:w="15" w:type="dxa"/>
        </w:trPr>
        <w:tc>
          <w:tcPr>
            <w:tcW w:w="6187" w:type="dxa"/>
            <w:vAlign w:val="center"/>
            <w:hideMark/>
          </w:tcPr>
          <w:p w14:paraId="4FE7038C" w14:textId="77777777" w:rsidR="00EF7FF9" w:rsidRPr="00EF7FF9" w:rsidRDefault="00EF7FF9" w:rsidP="006D6A43">
            <w:pPr>
              <w:spacing w:after="0" w:line="28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Office Manager (Grade EPAI)</w:t>
            </w:r>
          </w:p>
        </w:tc>
        <w:tc>
          <w:tcPr>
            <w:tcW w:w="2507" w:type="dxa"/>
            <w:vAlign w:val="center"/>
            <w:hideMark/>
          </w:tcPr>
          <w:p w14:paraId="6C7FE15B" w14:textId="77777777" w:rsidR="00EF7FF9" w:rsidRPr="00EF7FF9" w:rsidRDefault="00EF7FF9" w:rsidP="006D6A43">
            <w:pPr>
              <w:spacing w:after="0" w:line="280" w:lineRule="exact"/>
              <w:jc w:val="center"/>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$145,216</w:t>
            </w:r>
          </w:p>
        </w:tc>
      </w:tr>
      <w:tr w:rsidR="00EF7FF9" w:rsidRPr="00EF7FF9" w14:paraId="31C4B361" w14:textId="77777777" w:rsidTr="006D6A43">
        <w:trPr>
          <w:tblCellSpacing w:w="15" w:type="dxa"/>
        </w:trPr>
        <w:tc>
          <w:tcPr>
            <w:tcW w:w="6187" w:type="dxa"/>
            <w:vAlign w:val="center"/>
            <w:hideMark/>
          </w:tcPr>
          <w:p w14:paraId="5EDFAE81" w14:textId="77777777" w:rsidR="00EF7FF9" w:rsidRPr="00EF7FF9" w:rsidRDefault="00EF7FF9" w:rsidP="006D6A43">
            <w:pPr>
              <w:spacing w:after="0" w:line="28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Technical Expert &amp; Liaison Officer (EPAI)</w:t>
            </w:r>
          </w:p>
        </w:tc>
        <w:tc>
          <w:tcPr>
            <w:tcW w:w="2507" w:type="dxa"/>
            <w:vAlign w:val="center"/>
            <w:hideMark/>
          </w:tcPr>
          <w:p w14:paraId="4636721E" w14:textId="77777777" w:rsidR="00EF7FF9" w:rsidRPr="00EF7FF9" w:rsidRDefault="00EF7FF9" w:rsidP="006D6A43">
            <w:pPr>
              <w:spacing w:after="0" w:line="280" w:lineRule="exact"/>
              <w:jc w:val="center"/>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$55,406</w:t>
            </w:r>
          </w:p>
        </w:tc>
      </w:tr>
      <w:tr w:rsidR="00EF7FF9" w:rsidRPr="00EF7FF9" w14:paraId="40D377BA" w14:textId="77777777" w:rsidTr="006D6A43">
        <w:trPr>
          <w:tblCellSpacing w:w="15" w:type="dxa"/>
        </w:trPr>
        <w:tc>
          <w:tcPr>
            <w:tcW w:w="6187" w:type="dxa"/>
            <w:vAlign w:val="center"/>
            <w:hideMark/>
          </w:tcPr>
          <w:p w14:paraId="622258D8" w14:textId="77777777" w:rsidR="00EF7FF9" w:rsidRPr="00EF7FF9" w:rsidRDefault="00EF7FF9" w:rsidP="006D6A43">
            <w:pPr>
              <w:spacing w:after="0" w:line="28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Technical Officer (EPAI)</w:t>
            </w:r>
          </w:p>
        </w:tc>
        <w:tc>
          <w:tcPr>
            <w:tcW w:w="2507" w:type="dxa"/>
            <w:vAlign w:val="center"/>
            <w:hideMark/>
          </w:tcPr>
          <w:p w14:paraId="5AB730AE" w14:textId="77777777" w:rsidR="00EF7FF9" w:rsidRPr="00EF7FF9" w:rsidRDefault="00EF7FF9" w:rsidP="006D6A43">
            <w:pPr>
              <w:spacing w:after="0" w:line="280" w:lineRule="exact"/>
              <w:jc w:val="center"/>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$55,406</w:t>
            </w:r>
          </w:p>
        </w:tc>
      </w:tr>
      <w:tr w:rsidR="00EF7FF9" w:rsidRPr="00EF7FF9" w14:paraId="1ED6BD0B" w14:textId="77777777" w:rsidTr="006D6A43">
        <w:trPr>
          <w:tblCellSpacing w:w="15" w:type="dxa"/>
        </w:trPr>
        <w:tc>
          <w:tcPr>
            <w:tcW w:w="6187" w:type="dxa"/>
            <w:vAlign w:val="center"/>
            <w:hideMark/>
          </w:tcPr>
          <w:p w14:paraId="0BA4DF5C" w14:textId="77777777" w:rsidR="00EF7FF9" w:rsidRPr="00EF7FF9" w:rsidRDefault="00EF7FF9" w:rsidP="006D6A43">
            <w:pPr>
              <w:spacing w:after="0" w:line="28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Finance/Admin Officer (EPAL)</w:t>
            </w:r>
          </w:p>
        </w:tc>
        <w:tc>
          <w:tcPr>
            <w:tcW w:w="2507" w:type="dxa"/>
            <w:vAlign w:val="center"/>
            <w:hideMark/>
          </w:tcPr>
          <w:p w14:paraId="4F197628" w14:textId="77777777" w:rsidR="00EF7FF9" w:rsidRPr="00EF7FF9" w:rsidRDefault="00EF7FF9" w:rsidP="006D6A43">
            <w:pPr>
              <w:spacing w:after="0" w:line="280" w:lineRule="exact"/>
              <w:jc w:val="center"/>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$47,156</w:t>
            </w:r>
          </w:p>
        </w:tc>
      </w:tr>
      <w:tr w:rsidR="00EF7FF9" w:rsidRPr="00EF7FF9" w14:paraId="18ADE581" w14:textId="77777777" w:rsidTr="006D6A43">
        <w:trPr>
          <w:tblCellSpacing w:w="15" w:type="dxa"/>
        </w:trPr>
        <w:tc>
          <w:tcPr>
            <w:tcW w:w="6187" w:type="dxa"/>
            <w:vAlign w:val="center"/>
            <w:hideMark/>
          </w:tcPr>
          <w:p w14:paraId="2F1F00AD" w14:textId="77777777" w:rsidR="00EF7FF9" w:rsidRPr="00EF7FF9" w:rsidRDefault="00EF7FF9" w:rsidP="006D6A43">
            <w:pPr>
              <w:spacing w:after="0" w:line="28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Operating Costs</w:t>
            </w:r>
          </w:p>
        </w:tc>
        <w:tc>
          <w:tcPr>
            <w:tcW w:w="2507" w:type="dxa"/>
            <w:vAlign w:val="center"/>
            <w:hideMark/>
          </w:tcPr>
          <w:p w14:paraId="5369B0BB" w14:textId="3F16EA92" w:rsidR="00EF7FF9" w:rsidRPr="00EF7FF9" w:rsidRDefault="00EF7FF9" w:rsidP="006D6A43">
            <w:pPr>
              <w:spacing w:after="0" w:line="280" w:lineRule="exact"/>
              <w:jc w:val="center"/>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w:t>
            </w:r>
            <w:r w:rsidR="003F1339">
              <w:rPr>
                <w:rFonts w:ascii="Times New Roman" w:eastAsia="Times New Roman" w:hAnsi="Times New Roman" w:cs="Times New Roman"/>
                <w:kern w:val="0"/>
                <w:lang w:eastAsia="en-AU"/>
                <w14:ligatures w14:val="none"/>
              </w:rPr>
              <w:t>4</w:t>
            </w:r>
            <w:r w:rsidRPr="00EF7FF9">
              <w:rPr>
                <w:rFonts w:ascii="Times New Roman" w:eastAsia="Times New Roman" w:hAnsi="Times New Roman" w:cs="Times New Roman"/>
                <w:kern w:val="0"/>
                <w:lang w:eastAsia="en-AU"/>
                <w14:ligatures w14:val="none"/>
              </w:rPr>
              <w:t>2,500</w:t>
            </w:r>
          </w:p>
        </w:tc>
      </w:tr>
      <w:tr w:rsidR="00EF7FF9" w:rsidRPr="00EF7FF9" w14:paraId="6089D545" w14:textId="77777777" w:rsidTr="006D6A43">
        <w:trPr>
          <w:tblCellSpacing w:w="15" w:type="dxa"/>
        </w:trPr>
        <w:tc>
          <w:tcPr>
            <w:tcW w:w="6187" w:type="dxa"/>
            <w:vAlign w:val="center"/>
            <w:hideMark/>
          </w:tcPr>
          <w:p w14:paraId="624A4B18" w14:textId="77777777" w:rsidR="00EF7FF9" w:rsidRPr="00EF7FF9" w:rsidRDefault="00EF7FF9" w:rsidP="006D6A43">
            <w:pPr>
              <w:spacing w:after="0" w:line="28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Air Travel &amp; DSA – NP Members (2 visits/year by 3 staff)</w:t>
            </w:r>
          </w:p>
        </w:tc>
        <w:tc>
          <w:tcPr>
            <w:tcW w:w="2507" w:type="dxa"/>
            <w:vAlign w:val="center"/>
            <w:hideMark/>
          </w:tcPr>
          <w:p w14:paraId="572FD1A0" w14:textId="46DD3B46" w:rsidR="00EF7FF9" w:rsidRPr="00EF7FF9" w:rsidRDefault="00EF7FF9" w:rsidP="006D6A43">
            <w:pPr>
              <w:spacing w:after="0" w:line="280" w:lineRule="exact"/>
              <w:jc w:val="center"/>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$69,</w:t>
            </w:r>
            <w:r w:rsidR="003F1339">
              <w:rPr>
                <w:rFonts w:ascii="Times New Roman" w:eastAsia="Times New Roman" w:hAnsi="Times New Roman" w:cs="Times New Roman"/>
                <w:kern w:val="0"/>
                <w:lang w:eastAsia="en-AU"/>
                <w14:ligatures w14:val="none"/>
              </w:rPr>
              <w:t>500</w:t>
            </w:r>
          </w:p>
        </w:tc>
      </w:tr>
      <w:tr w:rsidR="00EF7FF9" w:rsidRPr="00EF7FF9" w14:paraId="74FCDF5F" w14:textId="77777777" w:rsidTr="006D6A43">
        <w:trPr>
          <w:tblCellSpacing w:w="15" w:type="dxa"/>
        </w:trPr>
        <w:tc>
          <w:tcPr>
            <w:tcW w:w="6187" w:type="dxa"/>
            <w:vAlign w:val="center"/>
            <w:hideMark/>
          </w:tcPr>
          <w:p w14:paraId="22C7925B" w14:textId="77777777" w:rsidR="00EF7FF9" w:rsidRPr="00EF7FF9" w:rsidRDefault="00EF7FF9" w:rsidP="006D6A43">
            <w:pPr>
              <w:spacing w:after="0" w:line="28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Air Travel &amp; DSA – SPREP HQ (1 visit/year by 3 staff)</w:t>
            </w:r>
          </w:p>
        </w:tc>
        <w:tc>
          <w:tcPr>
            <w:tcW w:w="2507" w:type="dxa"/>
            <w:vAlign w:val="center"/>
            <w:hideMark/>
          </w:tcPr>
          <w:p w14:paraId="5D46822D" w14:textId="77777777" w:rsidR="00EF7FF9" w:rsidRPr="00EF7FF9" w:rsidRDefault="00EF7FF9" w:rsidP="006D6A43">
            <w:pPr>
              <w:spacing w:after="0" w:line="280" w:lineRule="exact"/>
              <w:jc w:val="center"/>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$15,000</w:t>
            </w:r>
          </w:p>
        </w:tc>
      </w:tr>
      <w:tr w:rsidR="00EF7FF9" w:rsidRPr="00EF7FF9" w14:paraId="655FB9F7" w14:textId="77777777" w:rsidTr="006D6A43">
        <w:trPr>
          <w:tblCellSpacing w:w="15" w:type="dxa"/>
        </w:trPr>
        <w:tc>
          <w:tcPr>
            <w:tcW w:w="6187" w:type="dxa"/>
            <w:vAlign w:val="center"/>
            <w:hideMark/>
          </w:tcPr>
          <w:p w14:paraId="2412365A" w14:textId="1A218C83" w:rsidR="00EF7FF9" w:rsidRPr="00EF7FF9" w:rsidRDefault="00EF7FF9" w:rsidP="006D6A43">
            <w:pPr>
              <w:spacing w:after="0" w:line="28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 xml:space="preserve">Office </w:t>
            </w:r>
            <w:r w:rsidR="003F1339" w:rsidRPr="00EF7FF9">
              <w:rPr>
                <w:rFonts w:ascii="Times New Roman" w:eastAsia="Times New Roman" w:hAnsi="Times New Roman" w:cs="Times New Roman"/>
                <w:kern w:val="0"/>
                <w:lang w:eastAsia="en-AU"/>
                <w14:ligatures w14:val="none"/>
              </w:rPr>
              <w:t xml:space="preserve">Supplies </w:t>
            </w:r>
            <w:r w:rsidR="003F1339">
              <w:rPr>
                <w:rFonts w:ascii="Times New Roman" w:eastAsia="Times New Roman" w:hAnsi="Times New Roman" w:cs="Times New Roman"/>
                <w:kern w:val="0"/>
                <w:lang w:eastAsia="en-AU"/>
                <w14:ligatures w14:val="none"/>
              </w:rPr>
              <w:t xml:space="preserve">&amp; </w:t>
            </w:r>
            <w:r w:rsidRPr="00EF7FF9">
              <w:rPr>
                <w:rFonts w:ascii="Times New Roman" w:eastAsia="Times New Roman" w:hAnsi="Times New Roman" w:cs="Times New Roman"/>
                <w:kern w:val="0"/>
                <w:lang w:eastAsia="en-AU"/>
                <w14:ligatures w14:val="none"/>
              </w:rPr>
              <w:t>Equipment</w:t>
            </w:r>
            <w:r w:rsidR="003F1339">
              <w:rPr>
                <w:rFonts w:ascii="Times New Roman" w:eastAsia="Times New Roman" w:hAnsi="Times New Roman" w:cs="Times New Roman"/>
                <w:kern w:val="0"/>
                <w:lang w:eastAsia="en-AU"/>
                <w14:ligatures w14:val="none"/>
              </w:rPr>
              <w:t xml:space="preserve"> &amp; Office operations </w:t>
            </w:r>
          </w:p>
        </w:tc>
        <w:tc>
          <w:tcPr>
            <w:tcW w:w="2507" w:type="dxa"/>
            <w:vAlign w:val="center"/>
            <w:hideMark/>
          </w:tcPr>
          <w:p w14:paraId="69BBD177" w14:textId="7AD9A4CB" w:rsidR="00EF7FF9" w:rsidRPr="00EF7FF9" w:rsidRDefault="00EF7FF9" w:rsidP="006D6A43">
            <w:pPr>
              <w:spacing w:after="0" w:line="280" w:lineRule="exact"/>
              <w:jc w:val="center"/>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w:t>
            </w:r>
            <w:r w:rsidR="003F1339">
              <w:rPr>
                <w:rFonts w:ascii="Times New Roman" w:eastAsia="Times New Roman" w:hAnsi="Times New Roman" w:cs="Times New Roman"/>
                <w:kern w:val="0"/>
                <w:lang w:eastAsia="en-AU"/>
                <w14:ligatures w14:val="none"/>
              </w:rPr>
              <w:t>19</w:t>
            </w:r>
            <w:r w:rsidRPr="00EF7FF9">
              <w:rPr>
                <w:rFonts w:ascii="Times New Roman" w:eastAsia="Times New Roman" w:hAnsi="Times New Roman" w:cs="Times New Roman"/>
                <w:kern w:val="0"/>
                <w:lang w:eastAsia="en-AU"/>
                <w14:ligatures w14:val="none"/>
              </w:rPr>
              <w:t>,500</w:t>
            </w:r>
          </w:p>
        </w:tc>
      </w:tr>
      <w:tr w:rsidR="00EF7FF9" w:rsidRPr="00EF7FF9" w14:paraId="21C058DC" w14:textId="77777777" w:rsidTr="006D6A43">
        <w:trPr>
          <w:tblCellSpacing w:w="15" w:type="dxa"/>
        </w:trPr>
        <w:tc>
          <w:tcPr>
            <w:tcW w:w="6187" w:type="dxa"/>
            <w:vAlign w:val="center"/>
            <w:hideMark/>
          </w:tcPr>
          <w:p w14:paraId="246E1C9D" w14:textId="32F8FEA5" w:rsidR="00EF7FF9" w:rsidRPr="00EF7FF9" w:rsidRDefault="003F1339" w:rsidP="006D6A43">
            <w:pPr>
              <w:spacing w:after="0" w:line="280" w:lineRule="exact"/>
              <w:jc w:val="both"/>
              <w:rPr>
                <w:rFonts w:ascii="Times New Roman" w:eastAsia="Times New Roman" w:hAnsi="Times New Roman" w:cs="Times New Roman"/>
                <w:kern w:val="0"/>
                <w:lang w:eastAsia="en-AU"/>
                <w14:ligatures w14:val="none"/>
              </w:rPr>
            </w:pPr>
            <w:r>
              <w:rPr>
                <w:rFonts w:ascii="Times New Roman" w:eastAsia="Times New Roman" w:hAnsi="Times New Roman" w:cs="Times New Roman"/>
                <w:kern w:val="0"/>
                <w:lang w:eastAsia="en-AU"/>
                <w14:ligatures w14:val="none"/>
              </w:rPr>
              <w:t>Communication &amp; IT</w:t>
            </w:r>
          </w:p>
        </w:tc>
        <w:tc>
          <w:tcPr>
            <w:tcW w:w="2507" w:type="dxa"/>
            <w:vAlign w:val="center"/>
            <w:hideMark/>
          </w:tcPr>
          <w:p w14:paraId="2F4C6B62" w14:textId="77777777" w:rsidR="00EF7FF9" w:rsidRPr="00EF7FF9" w:rsidRDefault="00EF7FF9" w:rsidP="006D6A43">
            <w:pPr>
              <w:spacing w:after="0" w:line="280" w:lineRule="exact"/>
              <w:jc w:val="center"/>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$3,000</w:t>
            </w:r>
          </w:p>
        </w:tc>
      </w:tr>
      <w:tr w:rsidR="00EF7FF9" w:rsidRPr="00EF7FF9" w14:paraId="03A963B6" w14:textId="77777777" w:rsidTr="006D6A43">
        <w:trPr>
          <w:tblCellSpacing w:w="15" w:type="dxa"/>
        </w:trPr>
        <w:tc>
          <w:tcPr>
            <w:tcW w:w="6187" w:type="dxa"/>
            <w:vAlign w:val="center"/>
            <w:hideMark/>
          </w:tcPr>
          <w:p w14:paraId="6B1DA39F" w14:textId="77777777" w:rsidR="00EF7FF9" w:rsidRPr="00EF7FF9" w:rsidRDefault="00EF7FF9" w:rsidP="006D6A43">
            <w:pPr>
              <w:spacing w:after="0" w:line="28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b/>
                <w:bCs/>
                <w:kern w:val="0"/>
                <w:lang w:eastAsia="en-AU"/>
                <w14:ligatures w14:val="none"/>
              </w:rPr>
              <w:t>Sub-Total</w:t>
            </w:r>
          </w:p>
        </w:tc>
        <w:tc>
          <w:tcPr>
            <w:tcW w:w="2507" w:type="dxa"/>
            <w:vAlign w:val="center"/>
            <w:hideMark/>
          </w:tcPr>
          <w:p w14:paraId="6B1AF156" w14:textId="742872D6" w:rsidR="00EF7FF9" w:rsidRPr="00EF7FF9" w:rsidRDefault="00EF7FF9" w:rsidP="006D6A43">
            <w:pPr>
              <w:spacing w:after="0" w:line="280" w:lineRule="exact"/>
              <w:jc w:val="center"/>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b/>
                <w:bCs/>
                <w:kern w:val="0"/>
                <w:lang w:eastAsia="en-AU"/>
                <w14:ligatures w14:val="none"/>
              </w:rPr>
              <w:t>$4</w:t>
            </w:r>
            <w:r w:rsidR="003F1339">
              <w:rPr>
                <w:rFonts w:ascii="Times New Roman" w:eastAsia="Times New Roman" w:hAnsi="Times New Roman" w:cs="Times New Roman"/>
                <w:b/>
                <w:bCs/>
                <w:kern w:val="0"/>
                <w:lang w:eastAsia="en-AU"/>
                <w14:ligatures w14:val="none"/>
              </w:rPr>
              <w:t>52</w:t>
            </w:r>
            <w:r w:rsidRPr="00EF7FF9">
              <w:rPr>
                <w:rFonts w:ascii="Times New Roman" w:eastAsia="Times New Roman" w:hAnsi="Times New Roman" w:cs="Times New Roman"/>
                <w:b/>
                <w:bCs/>
                <w:kern w:val="0"/>
                <w:lang w:eastAsia="en-AU"/>
                <w14:ligatures w14:val="none"/>
              </w:rPr>
              <w:t>,</w:t>
            </w:r>
            <w:r w:rsidR="003F1339">
              <w:rPr>
                <w:rFonts w:ascii="Times New Roman" w:eastAsia="Times New Roman" w:hAnsi="Times New Roman" w:cs="Times New Roman"/>
                <w:b/>
                <w:bCs/>
                <w:kern w:val="0"/>
                <w:lang w:eastAsia="en-AU"/>
                <w14:ligatures w14:val="none"/>
              </w:rPr>
              <w:t>684</w:t>
            </w:r>
          </w:p>
        </w:tc>
      </w:tr>
      <w:tr w:rsidR="00EF7FF9" w:rsidRPr="00EF7FF9" w14:paraId="0BE4A540" w14:textId="77777777" w:rsidTr="006D6A43">
        <w:trPr>
          <w:tblCellSpacing w:w="15" w:type="dxa"/>
        </w:trPr>
        <w:tc>
          <w:tcPr>
            <w:tcW w:w="6187" w:type="dxa"/>
            <w:vAlign w:val="center"/>
            <w:hideMark/>
          </w:tcPr>
          <w:p w14:paraId="1462ED26" w14:textId="77777777" w:rsidR="00EF7FF9" w:rsidRPr="00EF7FF9" w:rsidRDefault="00EF7FF9" w:rsidP="006D6A43">
            <w:pPr>
              <w:spacing w:after="0" w:line="28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5% Contingency</w:t>
            </w:r>
          </w:p>
        </w:tc>
        <w:tc>
          <w:tcPr>
            <w:tcW w:w="2507" w:type="dxa"/>
            <w:vAlign w:val="center"/>
            <w:hideMark/>
          </w:tcPr>
          <w:p w14:paraId="32308ED7" w14:textId="37B2F5A3" w:rsidR="00EF7FF9" w:rsidRPr="00EF7FF9" w:rsidRDefault="00EF7FF9" w:rsidP="006D6A43">
            <w:pPr>
              <w:spacing w:after="0" w:line="280" w:lineRule="exact"/>
              <w:jc w:val="center"/>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$2</w:t>
            </w:r>
            <w:r w:rsidR="003F1339">
              <w:rPr>
                <w:rFonts w:ascii="Times New Roman" w:eastAsia="Times New Roman" w:hAnsi="Times New Roman" w:cs="Times New Roman"/>
                <w:kern w:val="0"/>
                <w:lang w:eastAsia="en-AU"/>
                <w14:ligatures w14:val="none"/>
              </w:rPr>
              <w:t>2</w:t>
            </w:r>
            <w:r w:rsidRPr="00EF7FF9">
              <w:rPr>
                <w:rFonts w:ascii="Times New Roman" w:eastAsia="Times New Roman" w:hAnsi="Times New Roman" w:cs="Times New Roman"/>
                <w:kern w:val="0"/>
                <w:lang w:eastAsia="en-AU"/>
                <w14:ligatures w14:val="none"/>
              </w:rPr>
              <w:t>,</w:t>
            </w:r>
            <w:r w:rsidR="003F1339">
              <w:rPr>
                <w:rFonts w:ascii="Times New Roman" w:eastAsia="Times New Roman" w:hAnsi="Times New Roman" w:cs="Times New Roman"/>
                <w:kern w:val="0"/>
                <w:lang w:eastAsia="en-AU"/>
                <w14:ligatures w14:val="none"/>
              </w:rPr>
              <w:t>635</w:t>
            </w:r>
          </w:p>
        </w:tc>
      </w:tr>
      <w:tr w:rsidR="00EF7FF9" w:rsidRPr="00EF7FF9" w14:paraId="02944C08" w14:textId="77777777" w:rsidTr="006D6A43">
        <w:trPr>
          <w:tblCellSpacing w:w="15" w:type="dxa"/>
        </w:trPr>
        <w:tc>
          <w:tcPr>
            <w:tcW w:w="6187" w:type="dxa"/>
            <w:vAlign w:val="center"/>
            <w:hideMark/>
          </w:tcPr>
          <w:p w14:paraId="5DA4453D" w14:textId="77777777" w:rsidR="00EF7FF9" w:rsidRPr="00EF7FF9" w:rsidRDefault="00EF7FF9" w:rsidP="006D6A43">
            <w:pPr>
              <w:spacing w:after="0" w:line="28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b/>
                <w:bCs/>
                <w:kern w:val="0"/>
                <w:lang w:eastAsia="en-AU"/>
                <w14:ligatures w14:val="none"/>
              </w:rPr>
              <w:t>Total (Full Ops)</w:t>
            </w:r>
          </w:p>
        </w:tc>
        <w:tc>
          <w:tcPr>
            <w:tcW w:w="2507" w:type="dxa"/>
            <w:vAlign w:val="center"/>
            <w:hideMark/>
          </w:tcPr>
          <w:p w14:paraId="02012FD2" w14:textId="18FC6305" w:rsidR="00EF7FF9" w:rsidRPr="00EF7FF9" w:rsidRDefault="00EF7FF9" w:rsidP="006D6A43">
            <w:pPr>
              <w:spacing w:after="0" w:line="280" w:lineRule="exact"/>
              <w:jc w:val="center"/>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b/>
                <w:bCs/>
                <w:kern w:val="0"/>
                <w:lang w:eastAsia="en-AU"/>
                <w14:ligatures w14:val="none"/>
              </w:rPr>
              <w:t>$</w:t>
            </w:r>
            <w:r w:rsidR="003F1339">
              <w:rPr>
                <w:rFonts w:ascii="Times New Roman" w:eastAsia="Times New Roman" w:hAnsi="Times New Roman" w:cs="Times New Roman"/>
                <w:b/>
                <w:bCs/>
                <w:kern w:val="0"/>
                <w:lang w:eastAsia="en-AU"/>
                <w14:ligatures w14:val="none"/>
              </w:rPr>
              <w:t>475,318</w:t>
            </w:r>
          </w:p>
        </w:tc>
      </w:tr>
      <w:tr w:rsidR="00EF7FF9" w:rsidRPr="00EF7FF9" w14:paraId="6ADD53A0" w14:textId="77777777" w:rsidTr="006D6A43">
        <w:trPr>
          <w:tblCellSpacing w:w="15" w:type="dxa"/>
        </w:trPr>
        <w:tc>
          <w:tcPr>
            <w:tcW w:w="6187" w:type="dxa"/>
            <w:vAlign w:val="center"/>
            <w:hideMark/>
          </w:tcPr>
          <w:p w14:paraId="0E357FFD" w14:textId="77777777" w:rsidR="00EF7FF9" w:rsidRPr="00EF7FF9" w:rsidRDefault="00EF7FF9" w:rsidP="006D6A43">
            <w:pPr>
              <w:spacing w:after="0" w:line="28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 xml:space="preserve">  – </w:t>
            </w:r>
            <w:r w:rsidRPr="00EF7FF9">
              <w:rPr>
                <w:rFonts w:ascii="Times New Roman" w:eastAsia="Times New Roman" w:hAnsi="Times New Roman" w:cs="Times New Roman"/>
                <w:i/>
                <w:iCs/>
                <w:kern w:val="0"/>
                <w:lang w:eastAsia="en-AU"/>
                <w14:ligatures w14:val="none"/>
              </w:rPr>
              <w:t>Funded by SPREP Core</w:t>
            </w:r>
          </w:p>
        </w:tc>
        <w:tc>
          <w:tcPr>
            <w:tcW w:w="2507" w:type="dxa"/>
            <w:vAlign w:val="center"/>
            <w:hideMark/>
          </w:tcPr>
          <w:p w14:paraId="357BD669" w14:textId="131B29D6" w:rsidR="00EF7FF9" w:rsidRPr="00EF7FF9" w:rsidRDefault="00EF7FF9" w:rsidP="006D6A43">
            <w:pPr>
              <w:spacing w:after="0" w:line="280" w:lineRule="exact"/>
              <w:jc w:val="center"/>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i/>
                <w:iCs/>
                <w:kern w:val="0"/>
                <w:lang w:eastAsia="en-AU"/>
                <w14:ligatures w14:val="none"/>
              </w:rPr>
              <w:t>$</w:t>
            </w:r>
            <w:r w:rsidR="00113678">
              <w:rPr>
                <w:rFonts w:ascii="Times New Roman" w:eastAsia="Times New Roman" w:hAnsi="Times New Roman" w:cs="Times New Roman"/>
                <w:i/>
                <w:iCs/>
                <w:kern w:val="0"/>
                <w:lang w:eastAsia="en-AU"/>
                <w14:ligatures w14:val="none"/>
              </w:rPr>
              <w:t>270</w:t>
            </w:r>
            <w:r w:rsidRPr="00EF7FF9">
              <w:rPr>
                <w:rFonts w:ascii="Times New Roman" w:eastAsia="Times New Roman" w:hAnsi="Times New Roman" w:cs="Times New Roman"/>
                <w:i/>
                <w:iCs/>
                <w:kern w:val="0"/>
                <w:lang w:eastAsia="en-AU"/>
                <w14:ligatures w14:val="none"/>
              </w:rPr>
              <w:t>,000</w:t>
            </w:r>
          </w:p>
        </w:tc>
      </w:tr>
      <w:tr w:rsidR="00EF7FF9" w:rsidRPr="00EF7FF9" w14:paraId="5394A816" w14:textId="77777777" w:rsidTr="006D6A43">
        <w:trPr>
          <w:tblCellSpacing w:w="15" w:type="dxa"/>
        </w:trPr>
        <w:tc>
          <w:tcPr>
            <w:tcW w:w="6187" w:type="dxa"/>
            <w:vAlign w:val="center"/>
            <w:hideMark/>
          </w:tcPr>
          <w:p w14:paraId="47DE14D0" w14:textId="01084717" w:rsidR="00EF7FF9" w:rsidRPr="00EF7FF9" w:rsidRDefault="00EF7FF9" w:rsidP="006D6A43">
            <w:pPr>
              <w:spacing w:after="0" w:line="28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 xml:space="preserve">  – </w:t>
            </w:r>
            <w:r w:rsidRPr="00EF7FF9">
              <w:rPr>
                <w:rFonts w:ascii="Times New Roman" w:eastAsia="Times New Roman" w:hAnsi="Times New Roman" w:cs="Times New Roman"/>
                <w:i/>
                <w:iCs/>
                <w:kern w:val="0"/>
                <w:lang w:eastAsia="en-AU"/>
                <w14:ligatures w14:val="none"/>
              </w:rPr>
              <w:t>Balance to be funded by NP Members</w:t>
            </w:r>
            <w:r w:rsidR="007F2F2F">
              <w:rPr>
                <w:rFonts w:ascii="Times New Roman" w:eastAsia="Times New Roman" w:hAnsi="Times New Roman" w:cs="Times New Roman"/>
                <w:i/>
                <w:iCs/>
                <w:kern w:val="0"/>
                <w:lang w:eastAsia="en-AU"/>
                <w14:ligatures w14:val="none"/>
              </w:rPr>
              <w:t xml:space="preserve"> or projects</w:t>
            </w:r>
          </w:p>
        </w:tc>
        <w:tc>
          <w:tcPr>
            <w:tcW w:w="2507" w:type="dxa"/>
            <w:vAlign w:val="center"/>
            <w:hideMark/>
          </w:tcPr>
          <w:p w14:paraId="2DD15AC9" w14:textId="6764D050" w:rsidR="00EF7FF9" w:rsidRPr="00EF7FF9" w:rsidRDefault="00EF7FF9" w:rsidP="006D6A43">
            <w:pPr>
              <w:spacing w:after="0" w:line="280" w:lineRule="exact"/>
              <w:jc w:val="center"/>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i/>
                <w:iCs/>
                <w:kern w:val="0"/>
                <w:lang w:eastAsia="en-AU"/>
                <w14:ligatures w14:val="none"/>
              </w:rPr>
              <w:t>$</w:t>
            </w:r>
            <w:r w:rsidR="00113678">
              <w:rPr>
                <w:rFonts w:ascii="Times New Roman" w:eastAsia="Times New Roman" w:hAnsi="Times New Roman" w:cs="Times New Roman"/>
                <w:i/>
                <w:iCs/>
                <w:kern w:val="0"/>
                <w:lang w:eastAsia="en-AU"/>
                <w14:ligatures w14:val="none"/>
              </w:rPr>
              <w:t>205,318</w:t>
            </w:r>
          </w:p>
        </w:tc>
      </w:tr>
      <w:tr w:rsidR="00EF7FF9" w:rsidRPr="00EF7FF9" w14:paraId="46DCDA65" w14:textId="77777777" w:rsidTr="006D6A43">
        <w:trPr>
          <w:tblCellSpacing w:w="15" w:type="dxa"/>
        </w:trPr>
        <w:tc>
          <w:tcPr>
            <w:tcW w:w="6187" w:type="dxa"/>
            <w:vAlign w:val="center"/>
            <w:hideMark/>
          </w:tcPr>
          <w:p w14:paraId="09013062" w14:textId="57CF282D" w:rsidR="00EF7FF9" w:rsidRPr="00EF7FF9" w:rsidRDefault="00EF7FF9" w:rsidP="006D6A43">
            <w:pPr>
              <w:spacing w:after="0" w:line="28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 xml:space="preserve">  – </w:t>
            </w:r>
            <w:r w:rsidRPr="00EF7FF9">
              <w:rPr>
                <w:rFonts w:ascii="Times New Roman" w:eastAsia="Times New Roman" w:hAnsi="Times New Roman" w:cs="Times New Roman"/>
                <w:i/>
                <w:iCs/>
                <w:kern w:val="0"/>
                <w:lang w:eastAsia="en-AU"/>
                <w14:ligatures w14:val="none"/>
              </w:rPr>
              <w:t>Indicative per Member (÷7)</w:t>
            </w:r>
            <w:r w:rsidR="007F2F2F">
              <w:rPr>
                <w:rFonts w:ascii="Times New Roman" w:eastAsia="Times New Roman" w:hAnsi="Times New Roman" w:cs="Times New Roman"/>
                <w:i/>
                <w:iCs/>
                <w:kern w:val="0"/>
                <w:lang w:eastAsia="en-AU"/>
                <w14:ligatures w14:val="none"/>
              </w:rPr>
              <w:t xml:space="preserve"> or projects</w:t>
            </w:r>
          </w:p>
        </w:tc>
        <w:tc>
          <w:tcPr>
            <w:tcW w:w="2507" w:type="dxa"/>
            <w:vAlign w:val="center"/>
            <w:hideMark/>
          </w:tcPr>
          <w:p w14:paraId="0DA9D1A8" w14:textId="163AC6C2" w:rsidR="00EF7FF9" w:rsidRPr="00EF7FF9" w:rsidRDefault="00EF7FF9" w:rsidP="006D6A43">
            <w:pPr>
              <w:spacing w:after="0" w:line="280" w:lineRule="exact"/>
              <w:jc w:val="center"/>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i/>
                <w:iCs/>
                <w:kern w:val="0"/>
                <w:lang w:eastAsia="en-AU"/>
                <w14:ligatures w14:val="none"/>
              </w:rPr>
              <w:t>$</w:t>
            </w:r>
            <w:r w:rsidR="00113678">
              <w:rPr>
                <w:rFonts w:ascii="Times New Roman" w:eastAsia="Times New Roman" w:hAnsi="Times New Roman" w:cs="Times New Roman"/>
                <w:i/>
                <w:iCs/>
                <w:kern w:val="0"/>
                <w:lang w:eastAsia="en-AU"/>
                <w14:ligatures w14:val="none"/>
              </w:rPr>
              <w:t>29</w:t>
            </w:r>
            <w:r w:rsidRPr="00EF7FF9">
              <w:rPr>
                <w:rFonts w:ascii="Times New Roman" w:eastAsia="Times New Roman" w:hAnsi="Times New Roman" w:cs="Times New Roman"/>
                <w:i/>
                <w:iCs/>
                <w:kern w:val="0"/>
                <w:lang w:eastAsia="en-AU"/>
                <w14:ligatures w14:val="none"/>
              </w:rPr>
              <w:t>,</w:t>
            </w:r>
            <w:r w:rsidR="00113678">
              <w:rPr>
                <w:rFonts w:ascii="Times New Roman" w:eastAsia="Times New Roman" w:hAnsi="Times New Roman" w:cs="Times New Roman"/>
                <w:i/>
                <w:iCs/>
                <w:kern w:val="0"/>
                <w:lang w:eastAsia="en-AU"/>
                <w14:ligatures w14:val="none"/>
              </w:rPr>
              <w:t>330</w:t>
            </w:r>
          </w:p>
        </w:tc>
      </w:tr>
    </w:tbl>
    <w:p w14:paraId="21B32FA8" w14:textId="77777777" w:rsidR="00EF7FF9" w:rsidRDefault="00EF7FF9" w:rsidP="00A05F92">
      <w:pPr>
        <w:spacing w:before="100" w:beforeAutospacing="1" w:after="0" w:line="276" w:lineRule="auto"/>
        <w:jc w:val="both"/>
        <w:rPr>
          <w:rFonts w:ascii="Times New Roman" w:eastAsia="Times New Roman" w:hAnsi="Times New Roman" w:cs="Times New Roman"/>
          <w:i/>
          <w:iCs/>
          <w:kern w:val="0"/>
          <w:lang w:eastAsia="en-AU"/>
          <w14:ligatures w14:val="none"/>
        </w:rPr>
      </w:pPr>
      <w:r w:rsidRPr="00EF7FF9">
        <w:rPr>
          <w:rFonts w:ascii="Times New Roman" w:eastAsia="Times New Roman" w:hAnsi="Times New Roman" w:cs="Times New Roman"/>
          <w:i/>
          <w:iCs/>
          <w:kern w:val="0"/>
          <w:lang w:eastAsia="en-AU"/>
          <w14:ligatures w14:val="none"/>
        </w:rPr>
        <w:t>(EPAI and EPAL refer to SPREP staff salary band levels. DSA refers to daily subsistence allowance for travel.)</w:t>
      </w:r>
    </w:p>
    <w:p w14:paraId="11FF2A67" w14:textId="77777777" w:rsidR="00A05F92" w:rsidRPr="00EF7FF9" w:rsidRDefault="00A05F92" w:rsidP="00A05F92">
      <w:pPr>
        <w:spacing w:after="0" w:line="276" w:lineRule="auto"/>
        <w:jc w:val="both"/>
        <w:rPr>
          <w:rFonts w:ascii="Times New Roman" w:eastAsia="Times New Roman" w:hAnsi="Times New Roman" w:cs="Times New Roman"/>
          <w:kern w:val="0"/>
          <w:lang w:eastAsia="en-AU"/>
          <w14:ligatures w14:val="none"/>
        </w:rPr>
      </w:pPr>
    </w:p>
    <w:p w14:paraId="72380723" w14:textId="4537FB63" w:rsidR="00EF7FF9" w:rsidRPr="00EF7FF9" w:rsidRDefault="00EF7FF9" w:rsidP="00A05F92">
      <w:pPr>
        <w:spacing w:after="100" w:afterAutospacing="1" w:line="34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lastRenderedPageBreak/>
        <w:t>Under the full operations scenario, the total annual budget is approximately $4</w:t>
      </w:r>
      <w:r w:rsidR="00113678">
        <w:rPr>
          <w:rFonts w:ascii="Times New Roman" w:eastAsia="Times New Roman" w:hAnsi="Times New Roman" w:cs="Times New Roman"/>
          <w:kern w:val="0"/>
          <w:lang w:eastAsia="en-AU"/>
          <w14:ligatures w14:val="none"/>
        </w:rPr>
        <w:t>75</w:t>
      </w:r>
      <w:r w:rsidRPr="00EF7FF9">
        <w:rPr>
          <w:rFonts w:ascii="Times New Roman" w:eastAsia="Times New Roman" w:hAnsi="Times New Roman" w:cs="Times New Roman"/>
          <w:kern w:val="0"/>
          <w:lang w:eastAsia="en-AU"/>
          <w14:ligatures w14:val="none"/>
        </w:rPr>
        <w:t>k. After SPREP’s core contribution of $</w:t>
      </w:r>
      <w:r w:rsidR="00113678">
        <w:rPr>
          <w:rFonts w:ascii="Times New Roman" w:eastAsia="Times New Roman" w:hAnsi="Times New Roman" w:cs="Times New Roman"/>
          <w:kern w:val="0"/>
          <w:lang w:eastAsia="en-AU"/>
          <w14:ligatures w14:val="none"/>
        </w:rPr>
        <w:t>27</w:t>
      </w:r>
      <w:r w:rsidRPr="00EF7FF9">
        <w:rPr>
          <w:rFonts w:ascii="Times New Roman" w:eastAsia="Times New Roman" w:hAnsi="Times New Roman" w:cs="Times New Roman"/>
          <w:kern w:val="0"/>
          <w:lang w:eastAsia="en-AU"/>
          <w14:ligatures w14:val="none"/>
        </w:rPr>
        <w:t>0k, about $</w:t>
      </w:r>
      <w:r w:rsidR="00113678">
        <w:rPr>
          <w:rFonts w:ascii="Times New Roman" w:eastAsia="Times New Roman" w:hAnsi="Times New Roman" w:cs="Times New Roman"/>
          <w:kern w:val="0"/>
          <w:lang w:eastAsia="en-AU"/>
          <w14:ligatures w14:val="none"/>
        </w:rPr>
        <w:t>205</w:t>
      </w:r>
      <w:r w:rsidRPr="00EF7FF9">
        <w:rPr>
          <w:rFonts w:ascii="Times New Roman" w:eastAsia="Times New Roman" w:hAnsi="Times New Roman" w:cs="Times New Roman"/>
          <w:kern w:val="0"/>
          <w:lang w:eastAsia="en-AU"/>
          <w14:ligatures w14:val="none"/>
        </w:rPr>
        <w:t>k would need to be secured through other means, equating to roughly $</w:t>
      </w:r>
      <w:r w:rsidR="00113678">
        <w:rPr>
          <w:rFonts w:ascii="Times New Roman" w:eastAsia="Times New Roman" w:hAnsi="Times New Roman" w:cs="Times New Roman"/>
          <w:kern w:val="0"/>
          <w:lang w:eastAsia="en-AU"/>
          <w14:ligatures w14:val="none"/>
        </w:rPr>
        <w:t>29</w:t>
      </w:r>
      <w:r w:rsidRPr="00EF7FF9">
        <w:rPr>
          <w:rFonts w:ascii="Times New Roman" w:eastAsia="Times New Roman" w:hAnsi="Times New Roman" w:cs="Times New Roman"/>
          <w:kern w:val="0"/>
          <w:lang w:eastAsia="en-AU"/>
          <w14:ligatures w14:val="none"/>
        </w:rPr>
        <w:t>k per NP Member if it were divided evenly</w:t>
      </w:r>
      <w:r w:rsidR="007F2F2F">
        <w:rPr>
          <w:rFonts w:ascii="Times New Roman" w:eastAsia="Times New Roman" w:hAnsi="Times New Roman" w:cs="Times New Roman"/>
          <w:kern w:val="0"/>
          <w:lang w:eastAsia="en-AU"/>
          <w14:ligatures w14:val="none"/>
        </w:rPr>
        <w:t xml:space="preserve"> or from new project funding</w:t>
      </w:r>
      <w:r w:rsidRPr="00EF7FF9">
        <w:rPr>
          <w:rFonts w:ascii="Times New Roman" w:eastAsia="Times New Roman" w:hAnsi="Times New Roman" w:cs="Times New Roman"/>
          <w:kern w:val="0"/>
          <w:lang w:eastAsia="en-AU"/>
          <w14:ligatures w14:val="none"/>
        </w:rPr>
        <w:t>. The intent, however, is that increased project funding (and possibly other income) will reduce the direct contributions required from Members over time.</w:t>
      </w:r>
    </w:p>
    <w:p w14:paraId="6A76B203" w14:textId="6B28A5CB" w:rsidR="00EF7FF9" w:rsidRPr="007923A1" w:rsidRDefault="008B715D" w:rsidP="007B375C">
      <w:pPr>
        <w:pStyle w:val="ListParagraph"/>
        <w:numPr>
          <w:ilvl w:val="1"/>
          <w:numId w:val="21"/>
        </w:numPr>
        <w:spacing w:before="360" w:after="0" w:line="360" w:lineRule="auto"/>
        <w:ind w:left="793" w:hanging="612"/>
        <w:contextualSpacing w:val="0"/>
        <w:jc w:val="both"/>
        <w:outlineLvl w:val="1"/>
        <w:rPr>
          <w:rFonts w:ascii="Times New Roman" w:eastAsia="Times New Roman" w:hAnsi="Times New Roman" w:cs="Times New Roman"/>
          <w:kern w:val="0"/>
          <w:sz w:val="27"/>
          <w:szCs w:val="27"/>
          <w:lang w:eastAsia="en-AU"/>
          <w14:ligatures w14:val="none"/>
        </w:rPr>
      </w:pPr>
      <w:bookmarkStart w:id="13" w:name="_Toc198807190"/>
      <w:r>
        <w:rPr>
          <w:rFonts w:ascii="Times New Roman" w:eastAsia="Times New Roman" w:hAnsi="Times New Roman" w:cs="Times New Roman"/>
          <w:kern w:val="0"/>
          <w:sz w:val="27"/>
          <w:szCs w:val="27"/>
          <w:lang w:eastAsia="en-AU"/>
          <w14:ligatures w14:val="none"/>
        </w:rPr>
        <w:t>C</w:t>
      </w:r>
      <w:r w:rsidR="00EF7FF9" w:rsidRPr="007923A1">
        <w:rPr>
          <w:rFonts w:ascii="Times New Roman" w:eastAsia="Times New Roman" w:hAnsi="Times New Roman" w:cs="Times New Roman"/>
          <w:kern w:val="0"/>
          <w:sz w:val="27"/>
          <w:szCs w:val="27"/>
          <w:lang w:eastAsia="en-AU"/>
          <w14:ligatures w14:val="none"/>
        </w:rPr>
        <w:t>ost Recovery</w:t>
      </w:r>
      <w:bookmarkEnd w:id="13"/>
    </w:p>
    <w:p w14:paraId="6698174C" w14:textId="77777777" w:rsidR="00EF7FF9" w:rsidRPr="000E1C37" w:rsidRDefault="00EF7FF9" w:rsidP="007B375C">
      <w:pPr>
        <w:spacing w:before="120" w:after="120" w:line="360" w:lineRule="auto"/>
        <w:jc w:val="both"/>
        <w:rPr>
          <w:rFonts w:ascii="Times New Roman" w:eastAsia="Times New Roman" w:hAnsi="Times New Roman" w:cs="Times New Roman"/>
          <w:kern w:val="0"/>
          <w:lang w:eastAsia="en-AU"/>
          <w14:ligatures w14:val="none"/>
        </w:rPr>
      </w:pPr>
      <w:r w:rsidRPr="000E1C37">
        <w:rPr>
          <w:rFonts w:ascii="Times New Roman" w:eastAsia="Times New Roman" w:hAnsi="Times New Roman" w:cs="Times New Roman"/>
          <w:kern w:val="0"/>
          <w:lang w:eastAsia="en-AU"/>
          <w14:ligatures w14:val="none"/>
        </w:rPr>
        <w:t xml:space="preserve">The NPO’s </w:t>
      </w:r>
      <w:r w:rsidRPr="007923A1">
        <w:rPr>
          <w:rFonts w:ascii="Times New Roman" w:eastAsia="Times New Roman" w:hAnsi="Times New Roman" w:cs="Times New Roman"/>
          <w:i/>
          <w:iCs/>
          <w:kern w:val="0"/>
          <w:lang w:eastAsia="en-AU"/>
          <w14:ligatures w14:val="none"/>
        </w:rPr>
        <w:t>cost recovery plan</w:t>
      </w:r>
      <w:r w:rsidRPr="000E1C37">
        <w:rPr>
          <w:rFonts w:ascii="Times New Roman" w:eastAsia="Times New Roman" w:hAnsi="Times New Roman" w:cs="Times New Roman"/>
          <w:kern w:val="0"/>
          <w:lang w:eastAsia="en-AU"/>
          <w14:ligatures w14:val="none"/>
        </w:rPr>
        <w:t xml:space="preserve"> has four main components to ensure its financial sustainability:</w:t>
      </w:r>
    </w:p>
    <w:p w14:paraId="73C2A243" w14:textId="2AB069C6" w:rsidR="00EF7FF9" w:rsidRPr="00EF7FF9" w:rsidRDefault="00EF7FF9" w:rsidP="007B375C">
      <w:pPr>
        <w:numPr>
          <w:ilvl w:val="0"/>
          <w:numId w:val="20"/>
        </w:numPr>
        <w:spacing w:after="120" w:line="340" w:lineRule="exact"/>
        <w:ind w:left="714" w:hanging="357"/>
        <w:jc w:val="both"/>
        <w:rPr>
          <w:rFonts w:ascii="Times New Roman" w:eastAsia="Times New Roman" w:hAnsi="Times New Roman" w:cs="Times New Roman"/>
          <w:kern w:val="0"/>
          <w:lang w:eastAsia="en-AU"/>
          <w14:ligatures w14:val="none"/>
        </w:rPr>
      </w:pPr>
      <w:r w:rsidRPr="007923A1">
        <w:rPr>
          <w:rFonts w:ascii="Times New Roman" w:eastAsia="Times New Roman" w:hAnsi="Times New Roman" w:cs="Times New Roman"/>
          <w:i/>
          <w:iCs/>
          <w:kern w:val="0"/>
          <w:lang w:eastAsia="en-AU"/>
          <w14:ligatures w14:val="none"/>
        </w:rPr>
        <w:t>SPREP Core Funding</w:t>
      </w:r>
      <w:r w:rsidRPr="00EF7FF9">
        <w:rPr>
          <w:rFonts w:ascii="Times New Roman" w:eastAsia="Times New Roman" w:hAnsi="Times New Roman" w:cs="Times New Roman"/>
          <w:b/>
          <w:bCs/>
          <w:kern w:val="0"/>
          <w:lang w:eastAsia="en-AU"/>
          <w14:ligatures w14:val="none"/>
        </w:rPr>
        <w:t>:</w:t>
      </w:r>
      <w:r w:rsidRPr="00EF7FF9">
        <w:rPr>
          <w:rFonts w:ascii="Times New Roman" w:eastAsia="Times New Roman" w:hAnsi="Times New Roman" w:cs="Times New Roman"/>
          <w:kern w:val="0"/>
          <w:lang w:eastAsia="en-AU"/>
          <w14:ligatures w14:val="none"/>
        </w:rPr>
        <w:t xml:space="preserve"> An annual allocation from SPREP’s core funds. SPREP’s core budget is financed by voluntary member contributions, project management fees, programme funding to core, and other income (interest, rent, etc.). This core support is crucial for flexibility, allowing the NPO to seize new opportunities and respond to emerging environmental, political, social, or economic challenges in the sub-region. SPREP will periodically review its overall core funding levels and assess the possibility of increasing the NPO’s core allocation as feasible, recognizing the organization-wide need for more core resources.</w:t>
      </w:r>
    </w:p>
    <w:p w14:paraId="0CD7D483" w14:textId="12797AE3" w:rsidR="00EF7FF9" w:rsidRPr="00EF7FF9" w:rsidRDefault="00EF7FF9" w:rsidP="007B375C">
      <w:pPr>
        <w:numPr>
          <w:ilvl w:val="0"/>
          <w:numId w:val="20"/>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7923A1">
        <w:rPr>
          <w:rFonts w:ascii="Times New Roman" w:eastAsia="Times New Roman" w:hAnsi="Times New Roman" w:cs="Times New Roman"/>
          <w:i/>
          <w:iCs/>
          <w:kern w:val="0"/>
          <w:lang w:eastAsia="en-AU"/>
          <w14:ligatures w14:val="none"/>
        </w:rPr>
        <w:t>North Pacific Member Contributions</w:t>
      </w:r>
      <w:r w:rsidRPr="00EF7FF9">
        <w:rPr>
          <w:rFonts w:ascii="Times New Roman" w:eastAsia="Times New Roman" w:hAnsi="Times New Roman" w:cs="Times New Roman"/>
          <w:b/>
          <w:bCs/>
          <w:kern w:val="0"/>
          <w:lang w:eastAsia="en-AU"/>
          <w14:ligatures w14:val="none"/>
        </w:rPr>
        <w:t>:</w:t>
      </w:r>
      <w:r w:rsidRPr="00EF7FF9">
        <w:rPr>
          <w:rFonts w:ascii="Times New Roman" w:eastAsia="Times New Roman" w:hAnsi="Times New Roman" w:cs="Times New Roman"/>
          <w:kern w:val="0"/>
          <w:lang w:eastAsia="en-AU"/>
          <w14:ligatures w14:val="none"/>
        </w:rPr>
        <w:t xml:space="preserve"> Additional </w:t>
      </w:r>
      <w:r w:rsidRPr="007923A1">
        <w:rPr>
          <w:rFonts w:ascii="Times New Roman" w:eastAsia="Times New Roman" w:hAnsi="Times New Roman" w:cs="Times New Roman"/>
          <w:kern w:val="0"/>
          <w:lang w:eastAsia="en-AU"/>
          <w14:ligatures w14:val="none"/>
        </w:rPr>
        <w:t>financial support from NP Member governments</w:t>
      </w:r>
      <w:r w:rsidRPr="00EF7FF9">
        <w:rPr>
          <w:rFonts w:ascii="Times New Roman" w:eastAsia="Times New Roman" w:hAnsi="Times New Roman" w:cs="Times New Roman"/>
          <w:kern w:val="0"/>
          <w:lang w:eastAsia="en-AU"/>
          <w14:ligatures w14:val="none"/>
        </w:rPr>
        <w:t>, outside of their regular SPREP member contributions, dedicated specifically to NPO operations. As noted in the NPO’s development history, the Micronesian Leaders committed to such support. To date, only RMI has contributed (and provided office space). The projected ask is ~$</w:t>
      </w:r>
      <w:r w:rsidR="00461733">
        <w:rPr>
          <w:rFonts w:ascii="Times New Roman" w:eastAsia="Times New Roman" w:hAnsi="Times New Roman" w:cs="Times New Roman"/>
          <w:kern w:val="0"/>
          <w:lang w:eastAsia="en-AU"/>
          <w14:ligatures w14:val="none"/>
        </w:rPr>
        <w:t>25k</w:t>
      </w:r>
      <w:r w:rsidRPr="00EF7FF9">
        <w:rPr>
          <w:rFonts w:ascii="Times New Roman" w:eastAsia="Times New Roman" w:hAnsi="Times New Roman" w:cs="Times New Roman"/>
          <w:kern w:val="0"/>
          <w:lang w:eastAsia="en-AU"/>
          <w14:ligatures w14:val="none"/>
        </w:rPr>
        <w:t xml:space="preserve"> per Member for 202</w:t>
      </w:r>
      <w:r w:rsidR="007F2F2F">
        <w:rPr>
          <w:rFonts w:ascii="Times New Roman" w:eastAsia="Times New Roman" w:hAnsi="Times New Roman" w:cs="Times New Roman"/>
          <w:kern w:val="0"/>
          <w:lang w:eastAsia="en-AU"/>
          <w14:ligatures w14:val="none"/>
        </w:rPr>
        <w:t>5</w:t>
      </w:r>
      <w:r w:rsidRPr="00EF7FF9">
        <w:rPr>
          <w:rFonts w:ascii="Times New Roman" w:eastAsia="Times New Roman" w:hAnsi="Times New Roman" w:cs="Times New Roman"/>
          <w:kern w:val="0"/>
          <w:lang w:eastAsia="en-AU"/>
          <w14:ligatures w14:val="none"/>
        </w:rPr>
        <w:t>, potentially increasing to ~$</w:t>
      </w:r>
      <w:r w:rsidR="00461733">
        <w:rPr>
          <w:rFonts w:ascii="Times New Roman" w:eastAsia="Times New Roman" w:hAnsi="Times New Roman" w:cs="Times New Roman"/>
          <w:kern w:val="0"/>
          <w:lang w:eastAsia="en-AU"/>
          <w14:ligatures w14:val="none"/>
        </w:rPr>
        <w:t>30k</w:t>
      </w:r>
      <w:r w:rsidRPr="00EF7FF9">
        <w:rPr>
          <w:rFonts w:ascii="Times New Roman" w:eastAsia="Times New Roman" w:hAnsi="Times New Roman" w:cs="Times New Roman"/>
          <w:kern w:val="0"/>
          <w:lang w:eastAsia="en-AU"/>
          <w14:ligatures w14:val="none"/>
        </w:rPr>
        <w:t xml:space="preserve"> at full operation. Members may provide this from general budgets or include it in project funding proposals developed with SPREP (for example, via readiness funding from climate finance sources). Any amount that Members can contribute will bolster the NPO’s effectiveness and longevity, even if the full target amount isn’t met initially.</w:t>
      </w:r>
    </w:p>
    <w:p w14:paraId="4F0055EB" w14:textId="33069894" w:rsidR="00EF7FF9" w:rsidRPr="00EF7FF9" w:rsidRDefault="00EF7FF9" w:rsidP="007B375C">
      <w:pPr>
        <w:numPr>
          <w:ilvl w:val="0"/>
          <w:numId w:val="20"/>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461733">
        <w:rPr>
          <w:rFonts w:ascii="Times New Roman" w:eastAsia="Times New Roman" w:hAnsi="Times New Roman" w:cs="Times New Roman"/>
          <w:i/>
          <w:iCs/>
          <w:kern w:val="0"/>
          <w:lang w:eastAsia="en-AU"/>
          <w14:ligatures w14:val="none"/>
        </w:rPr>
        <w:t>Project Funding for NPO Activities</w:t>
      </w:r>
      <w:r w:rsidRPr="00EF7FF9">
        <w:rPr>
          <w:rFonts w:ascii="Times New Roman" w:eastAsia="Times New Roman" w:hAnsi="Times New Roman" w:cs="Times New Roman"/>
          <w:b/>
          <w:bCs/>
          <w:kern w:val="0"/>
          <w:lang w:eastAsia="en-AU"/>
          <w14:ligatures w14:val="none"/>
        </w:rPr>
        <w:t>:</w:t>
      </w:r>
      <w:r w:rsidRPr="00EF7FF9">
        <w:rPr>
          <w:rFonts w:ascii="Times New Roman" w:eastAsia="Times New Roman" w:hAnsi="Times New Roman" w:cs="Times New Roman"/>
          <w:kern w:val="0"/>
          <w:lang w:eastAsia="en-AU"/>
          <w14:ligatures w14:val="none"/>
        </w:rPr>
        <w:t xml:space="preserve"> </w:t>
      </w:r>
      <w:r w:rsidRPr="00461733">
        <w:rPr>
          <w:rFonts w:ascii="Times New Roman" w:eastAsia="Times New Roman" w:hAnsi="Times New Roman" w:cs="Times New Roman"/>
          <w:kern w:val="0"/>
          <w:lang w:eastAsia="en-AU"/>
          <w14:ligatures w14:val="none"/>
        </w:rPr>
        <w:t>Project-generated funds</w:t>
      </w:r>
      <w:r w:rsidRPr="00EF7FF9">
        <w:rPr>
          <w:rFonts w:ascii="Times New Roman" w:eastAsia="Times New Roman" w:hAnsi="Times New Roman" w:cs="Times New Roman"/>
          <w:kern w:val="0"/>
          <w:lang w:eastAsia="en-AU"/>
          <w14:ligatures w14:val="none"/>
        </w:rPr>
        <w:t xml:space="preserve"> raised by the NPO and NP Members </w:t>
      </w:r>
      <w:r w:rsidR="00113678">
        <w:rPr>
          <w:rFonts w:ascii="Times New Roman" w:eastAsia="Times New Roman" w:hAnsi="Times New Roman" w:cs="Times New Roman"/>
          <w:kern w:val="0"/>
          <w:lang w:eastAsia="en-AU"/>
          <w14:ligatures w14:val="none"/>
        </w:rPr>
        <w:t xml:space="preserve">including </w:t>
      </w:r>
      <w:r w:rsidR="00113678" w:rsidRPr="00113678">
        <w:rPr>
          <w:rFonts w:ascii="Times New Roman" w:eastAsia="Times New Roman" w:hAnsi="Times New Roman" w:cs="Times New Roman"/>
          <w:kern w:val="0"/>
          <w:lang w:eastAsia="en-AU"/>
          <w14:ligatures w14:val="none"/>
        </w:rPr>
        <w:t xml:space="preserve">SPREP's pipeline for projects to benefit the NP countries </w:t>
      </w:r>
      <w:r w:rsidRPr="00EF7FF9">
        <w:rPr>
          <w:rFonts w:ascii="Times New Roman" w:eastAsia="Times New Roman" w:hAnsi="Times New Roman" w:cs="Times New Roman"/>
          <w:kern w:val="0"/>
          <w:lang w:eastAsia="en-AU"/>
          <w14:ligatures w14:val="none"/>
        </w:rPr>
        <w:t>will be used where possible to cover NPO costs. New environmental projects that include activities in NP countries can allocate budget lines for NPO staff time, travel, or other support. In practice, as the NPO helps develop and secure projects for the North Pacific, those project budgets can fund NPO involvement in implementation (essentially embedding some operational costs within project funding). This not only recovers costs but also integrates the NPO into project delivery.</w:t>
      </w:r>
    </w:p>
    <w:p w14:paraId="5AECF847" w14:textId="77777777" w:rsidR="00EF7FF9" w:rsidRPr="00EF7FF9" w:rsidRDefault="00EF7FF9" w:rsidP="007B375C">
      <w:pPr>
        <w:numPr>
          <w:ilvl w:val="0"/>
          <w:numId w:val="20"/>
        </w:numPr>
        <w:spacing w:before="100" w:beforeAutospacing="1" w:after="100" w:afterAutospacing="1" w:line="340" w:lineRule="exact"/>
        <w:ind w:left="714" w:hanging="357"/>
        <w:jc w:val="both"/>
        <w:rPr>
          <w:rFonts w:ascii="Times New Roman" w:eastAsia="Times New Roman" w:hAnsi="Times New Roman" w:cs="Times New Roman"/>
          <w:kern w:val="0"/>
          <w:lang w:eastAsia="en-AU"/>
          <w14:ligatures w14:val="none"/>
        </w:rPr>
      </w:pPr>
      <w:r w:rsidRPr="00461733">
        <w:rPr>
          <w:rFonts w:ascii="Times New Roman" w:eastAsia="Times New Roman" w:hAnsi="Times New Roman" w:cs="Times New Roman"/>
          <w:i/>
          <w:iCs/>
          <w:kern w:val="0"/>
          <w:lang w:eastAsia="en-AU"/>
          <w14:ligatures w14:val="none"/>
        </w:rPr>
        <w:t>Cost-sharing from SPREP programmes</w:t>
      </w:r>
      <w:r w:rsidRPr="00EF7FF9">
        <w:rPr>
          <w:rFonts w:ascii="Times New Roman" w:eastAsia="Times New Roman" w:hAnsi="Times New Roman" w:cs="Times New Roman"/>
          <w:b/>
          <w:bCs/>
          <w:kern w:val="0"/>
          <w:lang w:eastAsia="en-AU"/>
          <w14:ligatures w14:val="none"/>
        </w:rPr>
        <w:t>:</w:t>
      </w:r>
      <w:r w:rsidRPr="00EF7FF9">
        <w:rPr>
          <w:rFonts w:ascii="Times New Roman" w:eastAsia="Times New Roman" w:hAnsi="Times New Roman" w:cs="Times New Roman"/>
          <w:kern w:val="0"/>
          <w:lang w:eastAsia="en-AU"/>
          <w14:ligatures w14:val="none"/>
        </w:rPr>
        <w:t xml:space="preserve"> Existing SPREP programme and project managers (based in Apia or Suva) can </w:t>
      </w:r>
      <w:r w:rsidRPr="00461733">
        <w:rPr>
          <w:rFonts w:ascii="Times New Roman" w:eastAsia="Times New Roman" w:hAnsi="Times New Roman" w:cs="Times New Roman"/>
          <w:kern w:val="0"/>
          <w:lang w:eastAsia="en-AU"/>
          <w14:ligatures w14:val="none"/>
        </w:rPr>
        <w:t>allocate funding for NPO support</w:t>
      </w:r>
      <w:r w:rsidRPr="00EF7FF9">
        <w:rPr>
          <w:rFonts w:ascii="Times New Roman" w:eastAsia="Times New Roman" w:hAnsi="Times New Roman" w:cs="Times New Roman"/>
          <w:kern w:val="0"/>
          <w:lang w:eastAsia="en-AU"/>
          <w14:ligatures w14:val="none"/>
        </w:rPr>
        <w:t xml:space="preserve"> when it benefits their projects. For example, if NPO staff attend a meeting or carry out field support on behalf of a project, the project’s budget can cover the travel cost or a portion of the </w:t>
      </w:r>
      <w:r w:rsidRPr="00EF7FF9">
        <w:rPr>
          <w:rFonts w:ascii="Times New Roman" w:eastAsia="Times New Roman" w:hAnsi="Times New Roman" w:cs="Times New Roman"/>
          <w:kern w:val="0"/>
          <w:lang w:eastAsia="en-AU"/>
          <w14:ligatures w14:val="none"/>
        </w:rPr>
        <w:lastRenderedPageBreak/>
        <w:t>staff’s time. In some cases, NPO staff might undertake tasks that would otherwise require an external consultant, allowing project funds to be reallocated to cover NPO staff salary for that period. This arrangement can be more efficient given the higher travel costs from the South Pacific to the North Pacific. By having NPO staff step in, projects save on travel time and expenses, while the NPO recovers some of its operational costs through these contributions.</w:t>
      </w:r>
    </w:p>
    <w:p w14:paraId="4FFDA8D0" w14:textId="77777777" w:rsidR="00EF7FF9" w:rsidRPr="00EF7FF9" w:rsidRDefault="00EF7FF9" w:rsidP="007B375C">
      <w:pPr>
        <w:spacing w:before="100" w:beforeAutospacing="1" w:after="100" w:afterAutospacing="1" w:line="34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By leveraging these four avenues, the NPO aims to diversify its funding and reduce reliance on any single source. Core funding and member contributions provide a stable foundation, while project-linked funding and cost-sharing maximize the use of available donor resources to support the office.</w:t>
      </w:r>
    </w:p>
    <w:p w14:paraId="5142186A" w14:textId="5760D74C" w:rsidR="00EF7FF9" w:rsidRPr="00C852BB" w:rsidRDefault="00EF7FF9" w:rsidP="007B375C">
      <w:pPr>
        <w:pStyle w:val="ListParagraph"/>
        <w:numPr>
          <w:ilvl w:val="1"/>
          <w:numId w:val="21"/>
        </w:numPr>
        <w:spacing w:before="360" w:after="120" w:line="360" w:lineRule="auto"/>
        <w:ind w:left="793" w:hanging="612"/>
        <w:contextualSpacing w:val="0"/>
        <w:jc w:val="both"/>
        <w:outlineLvl w:val="1"/>
        <w:rPr>
          <w:rFonts w:ascii="Times New Roman" w:eastAsia="Times New Roman" w:hAnsi="Times New Roman" w:cs="Times New Roman"/>
          <w:kern w:val="0"/>
          <w:sz w:val="27"/>
          <w:szCs w:val="27"/>
          <w:lang w:eastAsia="en-AU"/>
          <w14:ligatures w14:val="none"/>
        </w:rPr>
      </w:pPr>
      <w:bookmarkStart w:id="14" w:name="_Toc198807191"/>
      <w:r w:rsidRPr="00C852BB">
        <w:rPr>
          <w:rFonts w:ascii="Times New Roman" w:eastAsia="Times New Roman" w:hAnsi="Times New Roman" w:cs="Times New Roman"/>
          <w:kern w:val="0"/>
          <w:sz w:val="27"/>
          <w:szCs w:val="27"/>
          <w:lang w:eastAsia="en-AU"/>
          <w14:ligatures w14:val="none"/>
        </w:rPr>
        <w:t>Resource Mobilization</w:t>
      </w:r>
      <w:bookmarkEnd w:id="14"/>
    </w:p>
    <w:p w14:paraId="6FAF8714" w14:textId="77777777" w:rsidR="00EF7FF9" w:rsidRDefault="00EF7FF9" w:rsidP="007B375C">
      <w:pPr>
        <w:spacing w:after="100" w:afterAutospacing="1" w:line="34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 xml:space="preserve">A proactive </w:t>
      </w:r>
      <w:r w:rsidRPr="00C852BB">
        <w:rPr>
          <w:rFonts w:ascii="Times New Roman" w:eastAsia="Times New Roman" w:hAnsi="Times New Roman" w:cs="Times New Roman"/>
          <w:i/>
          <w:iCs/>
          <w:kern w:val="0"/>
          <w:lang w:eastAsia="en-AU"/>
          <w14:ligatures w14:val="none"/>
        </w:rPr>
        <w:t>Resource Mobilization Strategy</w:t>
      </w:r>
      <w:r w:rsidRPr="00EF7FF9">
        <w:rPr>
          <w:rFonts w:ascii="Times New Roman" w:eastAsia="Times New Roman" w:hAnsi="Times New Roman" w:cs="Times New Roman"/>
          <w:kern w:val="0"/>
          <w:lang w:eastAsia="en-AU"/>
          <w14:ligatures w14:val="none"/>
        </w:rPr>
        <w:t xml:space="preserve"> is essential for the NPO to grow and fulfill its mandate. There is strong potential to raise funds for North Pacific initiatives, especially given increasing international attention on the Pacific (including heightened geopolitical interest leading to greater aid investment).</w:t>
      </w:r>
    </w:p>
    <w:p w14:paraId="1BD5C8E7" w14:textId="77777777" w:rsidR="00353369" w:rsidRDefault="00353369" w:rsidP="006D6A43">
      <w:pPr>
        <w:keepNext/>
        <w:spacing w:before="100" w:beforeAutospacing="1" w:after="100" w:afterAutospacing="1" w:line="276" w:lineRule="auto"/>
        <w:jc w:val="both"/>
      </w:pPr>
      <w:r>
        <w:rPr>
          <w:rFonts w:ascii="Times New Roman" w:eastAsia="Times New Roman" w:hAnsi="Times New Roman" w:cs="Times New Roman"/>
          <w:noProof/>
          <w:kern w:val="0"/>
          <w:lang w:eastAsia="en-AU"/>
          <w14:ligatures w14:val="none"/>
        </w:rPr>
        <w:drawing>
          <wp:inline distT="0" distB="0" distL="0" distR="0" wp14:anchorId="0B95C59C" wp14:editId="20909EBE">
            <wp:extent cx="3980815" cy="2621280"/>
            <wp:effectExtent l="0" t="0" r="635" b="7620"/>
            <wp:docPr id="19706881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80815" cy="2621280"/>
                    </a:xfrm>
                    <a:prstGeom prst="rect">
                      <a:avLst/>
                    </a:prstGeom>
                    <a:noFill/>
                  </pic:spPr>
                </pic:pic>
              </a:graphicData>
            </a:graphic>
          </wp:inline>
        </w:drawing>
      </w:r>
    </w:p>
    <w:p w14:paraId="7FE903A3" w14:textId="58023C09" w:rsidR="00353369" w:rsidRPr="00EF7FF9" w:rsidRDefault="00353369" w:rsidP="00353369">
      <w:pPr>
        <w:pStyle w:val="Caption"/>
        <w:jc w:val="both"/>
        <w:rPr>
          <w:rFonts w:ascii="Times New Roman" w:eastAsia="Times New Roman" w:hAnsi="Times New Roman" w:cs="Times New Roman"/>
          <w:kern w:val="0"/>
          <w:lang w:eastAsia="en-AU"/>
          <w14:ligatures w14:val="none"/>
        </w:rPr>
      </w:pPr>
      <w:r>
        <w:t xml:space="preserve">Figure </w:t>
      </w:r>
      <w:r>
        <w:fldChar w:fldCharType="begin"/>
      </w:r>
      <w:r>
        <w:instrText>SEQ Figure \* ARABIC</w:instrText>
      </w:r>
      <w:r>
        <w:fldChar w:fldCharType="separate"/>
      </w:r>
      <w:r w:rsidR="003A6BD3">
        <w:rPr>
          <w:noProof/>
        </w:rPr>
        <w:t>3</w:t>
      </w:r>
      <w:r>
        <w:fldChar w:fldCharType="end"/>
      </w:r>
      <w:r>
        <w:t xml:space="preserve"> </w:t>
      </w:r>
      <w:r w:rsidRPr="00DC4BEA">
        <w:t>Funding streams supporting the NPO’s operations, illustrating core support, member contributions, and project-linked funding</w:t>
      </w:r>
    </w:p>
    <w:p w14:paraId="7FDE2471" w14:textId="609EDA78" w:rsidR="008B715D" w:rsidRPr="008B715D" w:rsidRDefault="00EF7FF9" w:rsidP="006D6A43">
      <w:pPr>
        <w:pStyle w:val="ListParagraph"/>
        <w:numPr>
          <w:ilvl w:val="2"/>
          <w:numId w:val="21"/>
        </w:numPr>
        <w:spacing w:before="100" w:beforeAutospacing="1" w:after="200" w:line="360" w:lineRule="auto"/>
        <w:ind w:hanging="1044"/>
        <w:jc w:val="both"/>
        <w:outlineLvl w:val="1"/>
        <w:rPr>
          <w:rFonts w:ascii="Times New Roman" w:eastAsia="Times New Roman" w:hAnsi="Times New Roman" w:cs="Times New Roman"/>
          <w:i/>
          <w:iCs/>
          <w:kern w:val="0"/>
          <w:lang w:eastAsia="en-AU"/>
          <w14:ligatures w14:val="none"/>
        </w:rPr>
      </w:pPr>
      <w:bookmarkStart w:id="15" w:name="_Toc198807192"/>
      <w:r w:rsidRPr="008B715D">
        <w:rPr>
          <w:rFonts w:ascii="Times New Roman" w:eastAsia="Times New Roman" w:hAnsi="Times New Roman" w:cs="Times New Roman"/>
          <w:kern w:val="0"/>
          <w:sz w:val="27"/>
          <w:szCs w:val="27"/>
          <w:lang w:eastAsia="en-AU"/>
          <w14:ligatures w14:val="none"/>
        </w:rPr>
        <w:t>Collaboration</w:t>
      </w:r>
      <w:r w:rsidRPr="008B715D">
        <w:rPr>
          <w:rFonts w:ascii="Times New Roman" w:eastAsia="Times New Roman" w:hAnsi="Times New Roman" w:cs="Times New Roman"/>
          <w:i/>
          <w:iCs/>
          <w:kern w:val="0"/>
          <w:lang w:eastAsia="en-AU"/>
          <w14:ligatures w14:val="none"/>
        </w:rPr>
        <w:t xml:space="preserve"> </w:t>
      </w:r>
      <w:r w:rsidRPr="008B715D">
        <w:rPr>
          <w:rFonts w:ascii="Times New Roman" w:eastAsia="Times New Roman" w:hAnsi="Times New Roman" w:cs="Times New Roman"/>
          <w:kern w:val="0"/>
          <w:lang w:eastAsia="en-AU"/>
          <w14:ligatures w14:val="none"/>
        </w:rPr>
        <w:t>in Fundraising</w:t>
      </w:r>
      <w:bookmarkEnd w:id="15"/>
    </w:p>
    <w:p w14:paraId="3BDDEBAC" w14:textId="512E7F80" w:rsidR="00EF7FF9" w:rsidRPr="00EF7FF9" w:rsidRDefault="00EF7FF9" w:rsidP="006D6A43">
      <w:pPr>
        <w:spacing w:after="100" w:afterAutospacing="1" w:line="34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 xml:space="preserve">Effective fundraising for the NPO will require a partnership approach involving NPO staff, SPREP Secretariat staff in Apia and Suva, and NP Member governments. Fundraising will be treated as a standing priority in all NPO engagement activities. For instance, during Member engagement and Working Group meetings, identifying funding needs and opportunities will be </w:t>
      </w:r>
      <w:r w:rsidRPr="00EF7FF9">
        <w:rPr>
          <w:rFonts w:ascii="Times New Roman" w:eastAsia="Times New Roman" w:hAnsi="Times New Roman" w:cs="Times New Roman"/>
          <w:kern w:val="0"/>
          <w:lang w:eastAsia="en-AU"/>
          <w14:ligatures w14:val="none"/>
        </w:rPr>
        <w:lastRenderedPageBreak/>
        <w:t>on the agenda; during engagements with partners and donors, the NPO will consistently promote the North Pacific’s environmental priorities and propose ideas for funding support.</w:t>
      </w:r>
    </w:p>
    <w:p w14:paraId="1333D62E" w14:textId="5F5BBF9D" w:rsidR="008B715D" w:rsidRPr="008B715D" w:rsidRDefault="00EF7FF9" w:rsidP="00A05F92">
      <w:pPr>
        <w:pStyle w:val="ListParagraph"/>
        <w:numPr>
          <w:ilvl w:val="2"/>
          <w:numId w:val="21"/>
        </w:numPr>
        <w:spacing w:before="100" w:beforeAutospacing="1" w:after="0" w:line="360" w:lineRule="auto"/>
        <w:ind w:hanging="1044"/>
        <w:jc w:val="both"/>
        <w:outlineLvl w:val="1"/>
        <w:rPr>
          <w:rFonts w:ascii="Times New Roman" w:eastAsia="Times New Roman" w:hAnsi="Times New Roman" w:cs="Times New Roman"/>
          <w:kern w:val="0"/>
          <w:lang w:eastAsia="en-AU"/>
          <w14:ligatures w14:val="none"/>
        </w:rPr>
      </w:pPr>
      <w:bookmarkStart w:id="16" w:name="_Toc198807193"/>
      <w:r w:rsidRPr="008B715D">
        <w:rPr>
          <w:rFonts w:ascii="Times New Roman" w:eastAsia="Times New Roman" w:hAnsi="Times New Roman" w:cs="Times New Roman"/>
          <w:kern w:val="0"/>
          <w:lang w:eastAsia="en-AU"/>
          <w14:ligatures w14:val="none"/>
        </w:rPr>
        <w:t>Target Donor Groups</w:t>
      </w:r>
      <w:bookmarkEnd w:id="16"/>
    </w:p>
    <w:p w14:paraId="4BA7046B" w14:textId="5B0613D6" w:rsidR="00EF7FF9" w:rsidRPr="00EF7FF9" w:rsidRDefault="00EF7FF9" w:rsidP="00A05F92">
      <w:pPr>
        <w:spacing w:after="100" w:afterAutospacing="1" w:line="34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 xml:space="preserve">As outlined, one focus area will be on donors that have historically supported SPREP at the regional level. The NPO will dovetail with SPREP’s efforts by ensuring North Pacific priorities are included in proposals to </w:t>
      </w:r>
      <w:r w:rsidRPr="008B715D">
        <w:rPr>
          <w:rFonts w:ascii="Times New Roman" w:eastAsia="Times New Roman" w:hAnsi="Times New Roman" w:cs="Times New Roman"/>
          <w:kern w:val="0"/>
          <w:lang w:eastAsia="en-AU"/>
          <w14:ligatures w14:val="none"/>
        </w:rPr>
        <w:t>the GCF, GEF, Adaptation Fund, EU, and other multilateral mechanisms. Traditional bilateral donors like Australia (DFAT) and New Zealand (MFAT) will continue to be engaged, as will Japan (JICA), France (AFD), Canada, the UK (FCDO), and United Nations programs. Foundations and philanthropic organizations with interest in</w:t>
      </w:r>
      <w:r w:rsidRPr="00EF7FF9">
        <w:rPr>
          <w:rFonts w:ascii="Times New Roman" w:eastAsia="Times New Roman" w:hAnsi="Times New Roman" w:cs="Times New Roman"/>
          <w:kern w:val="0"/>
          <w:lang w:eastAsia="en-AU"/>
          <w14:ligatures w14:val="none"/>
        </w:rPr>
        <w:t xml:space="preserve"> environmental conservation will also be pursued for targeted project funding.</w:t>
      </w:r>
    </w:p>
    <w:p w14:paraId="61615C07" w14:textId="77777777" w:rsidR="00EF7FF9" w:rsidRPr="00EF7FF9" w:rsidRDefault="00EF7FF9" w:rsidP="00691308">
      <w:pPr>
        <w:spacing w:before="100" w:beforeAutospacing="1" w:after="100" w:afterAutospacing="1" w:line="34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 xml:space="preserve">For </w:t>
      </w:r>
      <w:r w:rsidRPr="008B715D">
        <w:rPr>
          <w:rFonts w:ascii="Times New Roman" w:eastAsia="Times New Roman" w:hAnsi="Times New Roman" w:cs="Times New Roman"/>
          <w:i/>
          <w:iCs/>
          <w:kern w:val="0"/>
          <w:lang w:eastAsia="en-AU"/>
          <w14:ligatures w14:val="none"/>
        </w:rPr>
        <w:t>these established donors</w:t>
      </w:r>
      <w:r w:rsidRPr="00EF7FF9">
        <w:rPr>
          <w:rFonts w:ascii="Times New Roman" w:eastAsia="Times New Roman" w:hAnsi="Times New Roman" w:cs="Times New Roman"/>
          <w:kern w:val="0"/>
          <w:lang w:eastAsia="en-AU"/>
          <w14:ligatures w14:val="none"/>
        </w:rPr>
        <w:t>, SPREP’s central offices will lead high-level communications and proposal submissions, while the NPO will complement by maintaining relationships with any local offices or missions in the North Pacific (for example, the EU Delegation or JICA offices in Micronesia). The NPO, by being on the ground, can help tailor proposals to local context and coordinate donor visits or consultations in NP countries.</w:t>
      </w:r>
    </w:p>
    <w:p w14:paraId="2652F037" w14:textId="746EA1E4" w:rsidR="008B715D" w:rsidRPr="008B715D" w:rsidRDefault="00EF7FF9" w:rsidP="00A05F92">
      <w:pPr>
        <w:pStyle w:val="ListParagraph"/>
        <w:numPr>
          <w:ilvl w:val="2"/>
          <w:numId w:val="21"/>
        </w:numPr>
        <w:spacing w:before="100" w:beforeAutospacing="1" w:after="0" w:line="360" w:lineRule="auto"/>
        <w:ind w:hanging="1044"/>
        <w:jc w:val="both"/>
        <w:outlineLvl w:val="1"/>
        <w:rPr>
          <w:rFonts w:ascii="Times New Roman" w:eastAsia="Times New Roman" w:hAnsi="Times New Roman" w:cs="Times New Roman"/>
          <w:kern w:val="0"/>
          <w:lang w:eastAsia="en-AU"/>
          <w14:ligatures w14:val="none"/>
        </w:rPr>
      </w:pPr>
      <w:bookmarkStart w:id="17" w:name="_Toc198807194"/>
      <w:r w:rsidRPr="008B715D">
        <w:rPr>
          <w:rFonts w:ascii="Times New Roman" w:eastAsia="Times New Roman" w:hAnsi="Times New Roman" w:cs="Times New Roman"/>
          <w:kern w:val="0"/>
          <w:lang w:eastAsia="en-AU"/>
          <w14:ligatures w14:val="none"/>
        </w:rPr>
        <w:t>U.S. Funding Sources</w:t>
      </w:r>
      <w:bookmarkEnd w:id="17"/>
    </w:p>
    <w:p w14:paraId="6F146C9B" w14:textId="523DC247" w:rsidR="00EF7FF9" w:rsidRPr="00EF7FF9" w:rsidRDefault="00EF7FF9" w:rsidP="00A05F92">
      <w:pPr>
        <w:spacing w:after="100" w:afterAutospacing="1" w:line="34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 xml:space="preserve">Given the unique political status of some North Pacific entities, the NPO will also seek opportunities with U.S. Government funding sources. The </w:t>
      </w:r>
      <w:r w:rsidRPr="008B715D">
        <w:rPr>
          <w:rFonts w:ascii="Times New Roman" w:eastAsia="Times New Roman" w:hAnsi="Times New Roman" w:cs="Times New Roman"/>
          <w:kern w:val="0"/>
          <w:lang w:eastAsia="en-AU"/>
          <w14:ligatures w14:val="none"/>
        </w:rPr>
        <w:t xml:space="preserve">Compact nations (FSM, RMI, Palau) and the territories of Guam and CNMI have access to certain U.S. federal </w:t>
      </w:r>
      <w:r w:rsidR="12DE334B" w:rsidRPr="008B715D">
        <w:rPr>
          <w:rFonts w:ascii="Times New Roman" w:eastAsia="Times New Roman" w:hAnsi="Times New Roman" w:cs="Times New Roman"/>
          <w:kern w:val="0"/>
          <w:lang w:eastAsia="en-AU"/>
          <w14:ligatures w14:val="none"/>
        </w:rPr>
        <w:t xml:space="preserve">grant </w:t>
      </w:r>
      <w:r w:rsidRPr="008B715D">
        <w:rPr>
          <w:rFonts w:ascii="Times New Roman" w:eastAsia="Times New Roman" w:hAnsi="Times New Roman" w:cs="Times New Roman"/>
          <w:kern w:val="0"/>
          <w:lang w:eastAsia="en-AU"/>
          <w14:ligatures w14:val="none"/>
        </w:rPr>
        <w:t>programs. NPO staff will explore environmental grant programs or technical</w:t>
      </w:r>
      <w:r w:rsidRPr="00EF7FF9">
        <w:rPr>
          <w:rFonts w:ascii="Times New Roman" w:eastAsia="Times New Roman" w:hAnsi="Times New Roman" w:cs="Times New Roman"/>
          <w:kern w:val="0"/>
          <w:lang w:eastAsia="en-AU"/>
          <w14:ligatures w14:val="none"/>
        </w:rPr>
        <w:t xml:space="preserve"> assistance from agencies such as the EPA, NOAA, and Department of the Interior. This includes tapping into initiatives for climate resilience, biodiversity, and sustainable development that the U.S. may offer in the Pacific. The NPO will take the lead in these discussions, coordinating closely with the respective national governments to align with their Compact funding strategies.</w:t>
      </w:r>
      <w:r w:rsidR="00353369">
        <w:rPr>
          <w:rFonts w:ascii="Times New Roman" w:eastAsia="Times New Roman" w:hAnsi="Times New Roman" w:cs="Times New Roman"/>
          <w:kern w:val="0"/>
          <w:lang w:eastAsia="en-AU"/>
          <w14:ligatures w14:val="none"/>
        </w:rPr>
        <w:t xml:space="preserve"> See figure 4 for p</w:t>
      </w:r>
      <w:r w:rsidR="00353369" w:rsidRPr="00353369">
        <w:rPr>
          <w:rFonts w:ascii="Times New Roman" w:eastAsia="Times New Roman" w:hAnsi="Times New Roman" w:cs="Times New Roman"/>
          <w:kern w:val="0"/>
          <w:lang w:eastAsia="en-AU"/>
          <w14:ligatures w14:val="none"/>
        </w:rPr>
        <w:t>roject development and implementation cycle</w:t>
      </w:r>
      <w:r w:rsidR="00353369">
        <w:rPr>
          <w:rFonts w:ascii="Times New Roman" w:eastAsia="Times New Roman" w:hAnsi="Times New Roman" w:cs="Times New Roman"/>
          <w:kern w:val="0"/>
          <w:lang w:eastAsia="en-AU"/>
          <w14:ligatures w14:val="none"/>
        </w:rPr>
        <w:t>.</w:t>
      </w:r>
    </w:p>
    <w:p w14:paraId="7D975E02" w14:textId="64D5AB93" w:rsidR="00EF7FF9" w:rsidRDefault="00EF7FF9" w:rsidP="00691308">
      <w:pPr>
        <w:spacing w:before="100" w:beforeAutospacing="1" w:after="100" w:afterAutospacing="1" w:line="34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In implementing the resource mobilization strategy, the NPO will ensure that fundraising efforts are closely aligned with SPREP’s overall strategic priorities and the specific needs of North Pacific Members. Regular updates on funding opportunities and proposal progress will be shared with the Working Group and NP governments, so that everyone remains informed and can contribute support or political advocacy when needed. Over time, successful resource mobilization will not only finance NPO operations but also bring new projects and benefits to the North Pacific, thereby reinforcing the value of having a dedicated sub-regional office.</w:t>
      </w:r>
    </w:p>
    <w:p w14:paraId="7077D43C" w14:textId="77777777" w:rsidR="00353369" w:rsidRDefault="00353369" w:rsidP="006D6A43">
      <w:pPr>
        <w:keepNext/>
        <w:spacing w:before="100" w:beforeAutospacing="1" w:after="100" w:afterAutospacing="1" w:line="276" w:lineRule="auto"/>
        <w:jc w:val="center"/>
      </w:pPr>
      <w:r>
        <w:rPr>
          <w:rFonts w:ascii="Times New Roman" w:eastAsia="Times New Roman" w:hAnsi="Times New Roman" w:cs="Times New Roman"/>
          <w:noProof/>
          <w:kern w:val="0"/>
          <w:lang w:eastAsia="en-AU"/>
          <w14:ligatures w14:val="none"/>
        </w:rPr>
        <w:lastRenderedPageBreak/>
        <w:drawing>
          <wp:inline distT="0" distB="0" distL="0" distR="0" wp14:anchorId="39E631F3" wp14:editId="7052FEB8">
            <wp:extent cx="4747260" cy="3557417"/>
            <wp:effectExtent l="0" t="0" r="0" b="5080"/>
            <wp:docPr id="19585135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74089" cy="3577522"/>
                    </a:xfrm>
                    <a:prstGeom prst="rect">
                      <a:avLst/>
                    </a:prstGeom>
                    <a:noFill/>
                  </pic:spPr>
                </pic:pic>
              </a:graphicData>
            </a:graphic>
          </wp:inline>
        </w:drawing>
      </w:r>
    </w:p>
    <w:p w14:paraId="398AEE0D" w14:textId="6803931C" w:rsidR="00353369" w:rsidRPr="00EF7FF9" w:rsidRDefault="00353369" w:rsidP="006D6A43">
      <w:pPr>
        <w:pStyle w:val="Caption"/>
        <w:jc w:val="center"/>
        <w:rPr>
          <w:rFonts w:ascii="Times New Roman" w:eastAsia="Times New Roman" w:hAnsi="Times New Roman" w:cs="Times New Roman"/>
          <w:kern w:val="0"/>
          <w:lang w:eastAsia="en-AU"/>
          <w14:ligatures w14:val="none"/>
        </w:rPr>
      </w:pPr>
      <w:r>
        <w:t xml:space="preserve">Figure </w:t>
      </w:r>
      <w:r>
        <w:fldChar w:fldCharType="begin"/>
      </w:r>
      <w:r>
        <w:instrText>SEQ Figure \* ARABIC</w:instrText>
      </w:r>
      <w:r>
        <w:fldChar w:fldCharType="separate"/>
      </w:r>
      <w:r w:rsidR="003A6BD3">
        <w:rPr>
          <w:noProof/>
        </w:rPr>
        <w:t>4</w:t>
      </w:r>
      <w:r>
        <w:fldChar w:fldCharType="end"/>
      </w:r>
      <w:r>
        <w:t xml:space="preserve"> </w:t>
      </w:r>
      <w:r w:rsidRPr="00993C79">
        <w:t>Project development and implementation cycle, highlighting the NPO’s facilitative role at each stage</w:t>
      </w:r>
    </w:p>
    <w:p w14:paraId="32FE5B8D" w14:textId="34A7682E" w:rsidR="00EF7FF9" w:rsidRPr="00061E6D" w:rsidRDefault="00EF7FF9" w:rsidP="006D6A43">
      <w:pPr>
        <w:pStyle w:val="ListParagraph"/>
        <w:numPr>
          <w:ilvl w:val="0"/>
          <w:numId w:val="21"/>
        </w:numPr>
        <w:spacing w:before="360" w:after="120" w:line="360" w:lineRule="auto"/>
        <w:ind w:left="567" w:hanging="540"/>
        <w:jc w:val="both"/>
        <w:outlineLvl w:val="1"/>
        <w:rPr>
          <w:rFonts w:ascii="Times New Roman" w:eastAsia="Times New Roman" w:hAnsi="Times New Roman" w:cs="Times New Roman"/>
          <w:kern w:val="0"/>
          <w:sz w:val="32"/>
          <w:szCs w:val="32"/>
          <w:lang w:eastAsia="en-AU"/>
          <w14:ligatures w14:val="none"/>
        </w:rPr>
      </w:pPr>
      <w:bookmarkStart w:id="18" w:name="_Toc198807195"/>
      <w:r w:rsidRPr="00061E6D">
        <w:rPr>
          <w:rFonts w:ascii="Times New Roman" w:eastAsia="Times New Roman" w:hAnsi="Times New Roman" w:cs="Times New Roman"/>
          <w:kern w:val="0"/>
          <w:sz w:val="32"/>
          <w:szCs w:val="32"/>
          <w:lang w:eastAsia="en-AU"/>
          <w14:ligatures w14:val="none"/>
        </w:rPr>
        <w:t>Monitoring &amp; Evaluation</w:t>
      </w:r>
      <w:bookmarkEnd w:id="18"/>
    </w:p>
    <w:p w14:paraId="08B733DD" w14:textId="77777777" w:rsidR="003A6BD3" w:rsidRDefault="00EF7FF9" w:rsidP="006D6A43">
      <w:pPr>
        <w:spacing w:after="100" w:afterAutospacing="1" w:line="34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 xml:space="preserve">The NPO will follow </w:t>
      </w:r>
      <w:r w:rsidRPr="00490A04">
        <w:rPr>
          <w:rFonts w:ascii="Times New Roman" w:eastAsia="Times New Roman" w:hAnsi="Times New Roman" w:cs="Times New Roman"/>
          <w:i/>
          <w:iCs/>
          <w:kern w:val="0"/>
          <w:lang w:eastAsia="en-AU"/>
          <w14:ligatures w14:val="none"/>
        </w:rPr>
        <w:t>standard SPREP monitoring and evaluation</w:t>
      </w:r>
      <w:r w:rsidRPr="00EF7FF9">
        <w:rPr>
          <w:rFonts w:ascii="Times New Roman" w:eastAsia="Times New Roman" w:hAnsi="Times New Roman" w:cs="Times New Roman"/>
          <w:kern w:val="0"/>
          <w:lang w:eastAsia="en-AU"/>
          <w14:ligatures w14:val="none"/>
        </w:rPr>
        <w:t xml:space="preserve"> policies and practices to track its performance and the outcomes of its work. </w:t>
      </w:r>
    </w:p>
    <w:p w14:paraId="072CD229" w14:textId="77777777" w:rsidR="003A6BD3" w:rsidRDefault="003A6BD3" w:rsidP="006D6A43">
      <w:pPr>
        <w:keepNext/>
        <w:spacing w:before="100" w:beforeAutospacing="1" w:after="100" w:afterAutospacing="1" w:line="276" w:lineRule="auto"/>
        <w:jc w:val="center"/>
      </w:pPr>
      <w:r>
        <w:rPr>
          <w:rFonts w:ascii="Times New Roman" w:eastAsia="Times New Roman" w:hAnsi="Times New Roman" w:cs="Times New Roman"/>
          <w:noProof/>
          <w:kern w:val="0"/>
          <w:lang w:eastAsia="en-AU"/>
          <w14:ligatures w14:val="none"/>
        </w:rPr>
        <w:drawing>
          <wp:inline distT="0" distB="0" distL="0" distR="0" wp14:anchorId="6B4ADC9D" wp14:editId="65C2E045">
            <wp:extent cx="4939030" cy="2277204"/>
            <wp:effectExtent l="0" t="0" r="0" b="8890"/>
            <wp:docPr id="15020181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48350" cy="2281501"/>
                    </a:xfrm>
                    <a:prstGeom prst="rect">
                      <a:avLst/>
                    </a:prstGeom>
                    <a:noFill/>
                  </pic:spPr>
                </pic:pic>
              </a:graphicData>
            </a:graphic>
          </wp:inline>
        </w:drawing>
      </w:r>
    </w:p>
    <w:p w14:paraId="6AD7BF17" w14:textId="6287791C" w:rsidR="003A6BD3" w:rsidRDefault="003A6BD3" w:rsidP="006D6A43">
      <w:pPr>
        <w:pStyle w:val="Caption"/>
        <w:jc w:val="center"/>
        <w:rPr>
          <w:rFonts w:ascii="Times New Roman" w:eastAsia="Times New Roman" w:hAnsi="Times New Roman" w:cs="Times New Roman"/>
          <w:kern w:val="0"/>
          <w:lang w:eastAsia="en-AU"/>
          <w14:ligatures w14:val="none"/>
        </w:rPr>
      </w:pPr>
      <w:r>
        <w:t xml:space="preserve">Figure </w:t>
      </w:r>
      <w:r>
        <w:fldChar w:fldCharType="begin"/>
      </w:r>
      <w:r>
        <w:instrText>SEQ Figure \* ARABIC</w:instrText>
      </w:r>
      <w:r>
        <w:fldChar w:fldCharType="separate"/>
      </w:r>
      <w:r>
        <w:rPr>
          <w:noProof/>
        </w:rPr>
        <w:t>5</w:t>
      </w:r>
      <w:r>
        <w:fldChar w:fldCharType="end"/>
      </w:r>
      <w:r>
        <w:t xml:space="preserve"> </w:t>
      </w:r>
      <w:r w:rsidRPr="009D0DCC">
        <w:t>Monitoring and evaluation (M&amp;E) feedback loops connecting the NPO, SPREP Headquarters, and North Pacific members</w:t>
      </w:r>
    </w:p>
    <w:p w14:paraId="21C66748" w14:textId="77777777" w:rsidR="006D6A43" w:rsidRDefault="006D6A43">
      <w:pPr>
        <w:rPr>
          <w:rFonts w:ascii="Times New Roman" w:eastAsia="Times New Roman" w:hAnsi="Times New Roman" w:cs="Times New Roman"/>
          <w:kern w:val="0"/>
          <w:lang w:eastAsia="en-AU"/>
          <w14:ligatures w14:val="none"/>
        </w:rPr>
      </w:pPr>
      <w:r>
        <w:rPr>
          <w:rFonts w:ascii="Times New Roman" w:eastAsia="Times New Roman" w:hAnsi="Times New Roman" w:cs="Times New Roman"/>
          <w:kern w:val="0"/>
          <w:lang w:eastAsia="en-AU"/>
          <w14:ligatures w14:val="none"/>
        </w:rPr>
        <w:br w:type="page"/>
      </w:r>
    </w:p>
    <w:p w14:paraId="630B0E8E" w14:textId="36E246E4" w:rsidR="00EF7FF9" w:rsidRPr="00EF7FF9" w:rsidRDefault="00EF7FF9" w:rsidP="00691308">
      <w:pPr>
        <w:spacing w:before="100" w:beforeAutospacing="1" w:after="120" w:line="360" w:lineRule="auto"/>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lastRenderedPageBreak/>
        <w:t>Monitoring and evaluation will occur at multiple levels:</w:t>
      </w:r>
    </w:p>
    <w:p w14:paraId="3A3A51BA" w14:textId="2DC74CB9" w:rsidR="00EF7FF9" w:rsidRPr="00EF7FF9" w:rsidRDefault="00EF7FF9" w:rsidP="00691308">
      <w:pPr>
        <w:numPr>
          <w:ilvl w:val="0"/>
          <w:numId w:val="9"/>
        </w:numPr>
        <w:spacing w:after="120" w:line="340" w:lineRule="exact"/>
        <w:ind w:left="714" w:hanging="357"/>
        <w:jc w:val="both"/>
        <w:rPr>
          <w:rFonts w:ascii="Times New Roman" w:eastAsia="Times New Roman" w:hAnsi="Times New Roman" w:cs="Times New Roman"/>
          <w:kern w:val="0"/>
          <w:lang w:eastAsia="en-AU"/>
          <w14:ligatures w14:val="none"/>
        </w:rPr>
      </w:pPr>
      <w:r w:rsidRPr="00490A04">
        <w:rPr>
          <w:rFonts w:ascii="Times New Roman" w:eastAsia="Times New Roman" w:hAnsi="Times New Roman" w:cs="Times New Roman"/>
          <w:i/>
          <w:iCs/>
          <w:kern w:val="0"/>
          <w:lang w:eastAsia="en-AU"/>
          <w14:ligatures w14:val="none"/>
        </w:rPr>
        <w:t>Operational Plan and Work Plans</w:t>
      </w:r>
      <w:r w:rsidRPr="00EF7FF9">
        <w:rPr>
          <w:rFonts w:ascii="Times New Roman" w:eastAsia="Times New Roman" w:hAnsi="Times New Roman" w:cs="Times New Roman"/>
          <w:b/>
          <w:bCs/>
          <w:kern w:val="0"/>
          <w:lang w:eastAsia="en-AU"/>
          <w14:ligatures w14:val="none"/>
        </w:rPr>
        <w:t>:</w:t>
      </w:r>
      <w:r w:rsidRPr="00EF7FF9">
        <w:rPr>
          <w:rFonts w:ascii="Times New Roman" w:eastAsia="Times New Roman" w:hAnsi="Times New Roman" w:cs="Times New Roman"/>
          <w:kern w:val="0"/>
          <w:lang w:eastAsia="en-AU"/>
          <w14:ligatures w14:val="none"/>
        </w:rPr>
        <w:t xml:space="preserve"> The implementation of this NPO Operational Plan and subsequent annual Work Plans will be regularly monitored by NPO staff, the SPREP Secretariat, and the Working Group. Progress will be reviewed in quarterly reports and annually at the NPO review meeting. The Working Group</w:t>
      </w:r>
      <w:r w:rsidR="00490A04" w:rsidRPr="00EF7FF9">
        <w:rPr>
          <w:rFonts w:ascii="Times New Roman" w:eastAsia="Times New Roman" w:hAnsi="Times New Roman" w:cs="Times New Roman"/>
          <w:kern w:val="0"/>
          <w:lang w:eastAsia="en-AU"/>
          <w14:ligatures w14:val="none"/>
        </w:rPr>
        <w:t xml:space="preserve"> will</w:t>
      </w:r>
      <w:r w:rsidRPr="00EF7FF9">
        <w:rPr>
          <w:rFonts w:ascii="Times New Roman" w:eastAsia="Times New Roman" w:hAnsi="Times New Roman" w:cs="Times New Roman"/>
          <w:kern w:val="0"/>
          <w:lang w:eastAsia="en-AU"/>
          <w14:ligatures w14:val="none"/>
        </w:rPr>
        <w:t xml:space="preserve"> have the opportunity to provide feedback and assess progress at the annual meetings with the Secretariat and NPO (as described in the engagement strategy). They will review whether planned activities have been completed and whether desired outputs and outcomes are being achieved. Adjustments to strategies or activities can be made based on this feedback.</w:t>
      </w:r>
    </w:p>
    <w:p w14:paraId="6A5E14E0" w14:textId="0233DC07" w:rsidR="00EF7FF9" w:rsidRPr="00EF7FF9" w:rsidRDefault="00EF7FF9" w:rsidP="00691308">
      <w:pPr>
        <w:numPr>
          <w:ilvl w:val="0"/>
          <w:numId w:val="9"/>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490A04">
        <w:rPr>
          <w:rFonts w:ascii="Times New Roman" w:eastAsia="Times New Roman" w:hAnsi="Times New Roman" w:cs="Times New Roman"/>
          <w:i/>
          <w:iCs/>
          <w:kern w:val="0"/>
          <w:lang w:eastAsia="en-AU"/>
          <w14:ligatures w14:val="none"/>
        </w:rPr>
        <w:t>Project and Programme Implementation</w:t>
      </w:r>
      <w:r w:rsidRPr="00EF7FF9">
        <w:rPr>
          <w:rFonts w:ascii="Times New Roman" w:eastAsia="Times New Roman" w:hAnsi="Times New Roman" w:cs="Times New Roman"/>
          <w:b/>
          <w:bCs/>
          <w:kern w:val="0"/>
          <w:lang w:eastAsia="en-AU"/>
          <w14:ligatures w14:val="none"/>
        </w:rPr>
        <w:t>:</w:t>
      </w:r>
      <w:r w:rsidRPr="00EF7FF9">
        <w:rPr>
          <w:rFonts w:ascii="Times New Roman" w:eastAsia="Times New Roman" w:hAnsi="Times New Roman" w:cs="Times New Roman"/>
          <w:kern w:val="0"/>
          <w:lang w:eastAsia="en-AU"/>
          <w14:ligatures w14:val="none"/>
        </w:rPr>
        <w:t xml:space="preserve"> An expected benefit of establishing the NPO is an </w:t>
      </w:r>
      <w:r w:rsidRPr="00490A04">
        <w:rPr>
          <w:rFonts w:ascii="Times New Roman" w:eastAsia="Times New Roman" w:hAnsi="Times New Roman" w:cs="Times New Roman"/>
          <w:kern w:val="0"/>
          <w:lang w:eastAsia="en-AU"/>
          <w14:ligatures w14:val="none"/>
        </w:rPr>
        <w:t>increase in the number and effectiveness of projects in the North Pacific.</w:t>
      </w:r>
      <w:r w:rsidRPr="00EF7FF9">
        <w:rPr>
          <w:rFonts w:ascii="Times New Roman" w:eastAsia="Times New Roman" w:hAnsi="Times New Roman" w:cs="Times New Roman"/>
          <w:kern w:val="0"/>
          <w:lang w:eastAsia="en-AU"/>
          <w14:ligatures w14:val="none"/>
        </w:rPr>
        <w:t xml:space="preserve"> Annex 2 of this document list the projects being implemented in the North Pacific as of </w:t>
      </w:r>
      <w:r w:rsidR="001649F8">
        <w:rPr>
          <w:rFonts w:ascii="Times New Roman" w:eastAsia="Times New Roman" w:hAnsi="Times New Roman" w:cs="Times New Roman"/>
          <w:kern w:val="0"/>
          <w:lang w:eastAsia="en-AU"/>
          <w14:ligatures w14:val="none"/>
        </w:rPr>
        <w:t>April 2025</w:t>
      </w:r>
      <w:r w:rsidRPr="00EF7FF9">
        <w:rPr>
          <w:rFonts w:ascii="Times New Roman" w:eastAsia="Times New Roman" w:hAnsi="Times New Roman" w:cs="Times New Roman"/>
          <w:kern w:val="0"/>
          <w:lang w:eastAsia="en-AU"/>
          <w14:ligatures w14:val="none"/>
        </w:rPr>
        <w:t>, which will serve as a baseline indicator. The NPO will monitor growth in project numbers and funding in the sub-region over time. Additionally, for any specific sub-regional projects where the NPO takes a leading role in management, the NPO will develop and execute project-specific M&amp;E plans. These plans will align with SPREP’s overall M&amp;E framework and comply with any donor-specific requirements (such as logical frameworks, indicator tracking, and reporting schedules).</w:t>
      </w:r>
    </w:p>
    <w:p w14:paraId="3653BA14" w14:textId="77777777" w:rsidR="00EF7FF9" w:rsidRPr="00EF7FF9" w:rsidRDefault="00EF7FF9" w:rsidP="00691308">
      <w:pPr>
        <w:numPr>
          <w:ilvl w:val="0"/>
          <w:numId w:val="9"/>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490A04">
        <w:rPr>
          <w:rFonts w:ascii="Times New Roman" w:eastAsia="Times New Roman" w:hAnsi="Times New Roman" w:cs="Times New Roman"/>
          <w:i/>
          <w:iCs/>
          <w:kern w:val="0"/>
          <w:lang w:eastAsia="en-AU"/>
          <w14:ligatures w14:val="none"/>
        </w:rPr>
        <w:t>Stakeholder Feedback</w:t>
      </w:r>
      <w:r w:rsidRPr="00EF7FF9">
        <w:rPr>
          <w:rFonts w:ascii="Times New Roman" w:eastAsia="Times New Roman" w:hAnsi="Times New Roman" w:cs="Times New Roman"/>
          <w:b/>
          <w:bCs/>
          <w:kern w:val="0"/>
          <w:lang w:eastAsia="en-AU"/>
          <w14:ligatures w14:val="none"/>
        </w:rPr>
        <w:t>:</w:t>
      </w:r>
      <w:r w:rsidRPr="00EF7FF9">
        <w:rPr>
          <w:rFonts w:ascii="Times New Roman" w:eastAsia="Times New Roman" w:hAnsi="Times New Roman" w:cs="Times New Roman"/>
          <w:kern w:val="0"/>
          <w:lang w:eastAsia="en-AU"/>
          <w14:ligatures w14:val="none"/>
        </w:rPr>
        <w:t xml:space="preserve"> Qualitative feedback from NP Members, partners, and donors will be an important part of evaluation. Through forums like the Working Group and regular consultations, the NPO will gather feedback on its responsiveness, the value it adds, and any areas for improvement. Positive feedback and successful facilitation (e.g., resolving an issue or unlocking a new opportunity) will be indicators of success, while any concerns raised will be addressed promptly.</w:t>
      </w:r>
    </w:p>
    <w:p w14:paraId="45166FE6" w14:textId="77777777" w:rsidR="00EF7FF9" w:rsidRPr="00EF7FF9" w:rsidRDefault="00EF7FF9" w:rsidP="00691308">
      <w:pPr>
        <w:numPr>
          <w:ilvl w:val="0"/>
          <w:numId w:val="9"/>
        </w:numPr>
        <w:spacing w:before="100" w:beforeAutospacing="1" w:after="120" w:line="340" w:lineRule="exact"/>
        <w:ind w:left="714" w:hanging="357"/>
        <w:jc w:val="both"/>
        <w:rPr>
          <w:rFonts w:ascii="Times New Roman" w:eastAsia="Times New Roman" w:hAnsi="Times New Roman" w:cs="Times New Roman"/>
          <w:kern w:val="0"/>
          <w:lang w:eastAsia="en-AU"/>
          <w14:ligatures w14:val="none"/>
        </w:rPr>
      </w:pPr>
      <w:r w:rsidRPr="00C74D39">
        <w:rPr>
          <w:rFonts w:ascii="Times New Roman" w:eastAsia="Times New Roman" w:hAnsi="Times New Roman" w:cs="Times New Roman"/>
          <w:b/>
          <w:bCs/>
          <w:i/>
          <w:iCs/>
          <w:kern w:val="0"/>
          <w:lang w:eastAsia="en-AU"/>
          <w14:ligatures w14:val="none"/>
        </w:rPr>
        <w:t>Independent Evaluation</w:t>
      </w:r>
      <w:r w:rsidRPr="00EF7FF9">
        <w:rPr>
          <w:rFonts w:ascii="Times New Roman" w:eastAsia="Times New Roman" w:hAnsi="Times New Roman" w:cs="Times New Roman"/>
          <w:b/>
          <w:bCs/>
          <w:kern w:val="0"/>
          <w:lang w:eastAsia="en-AU"/>
          <w14:ligatures w14:val="none"/>
        </w:rPr>
        <w:t>:</w:t>
      </w:r>
      <w:r w:rsidRPr="00EF7FF9">
        <w:rPr>
          <w:rFonts w:ascii="Times New Roman" w:eastAsia="Times New Roman" w:hAnsi="Times New Roman" w:cs="Times New Roman"/>
          <w:kern w:val="0"/>
          <w:lang w:eastAsia="en-AU"/>
          <w14:ligatures w14:val="none"/>
        </w:rPr>
        <w:t xml:space="preserve"> Contingent on funding availability, SPREP plans to commission an </w:t>
      </w:r>
      <w:r w:rsidRPr="00C74D39">
        <w:rPr>
          <w:rFonts w:ascii="Times New Roman" w:eastAsia="Times New Roman" w:hAnsi="Times New Roman" w:cs="Times New Roman"/>
          <w:kern w:val="0"/>
          <w:lang w:eastAsia="en-AU"/>
          <w14:ligatures w14:val="none"/>
        </w:rPr>
        <w:t>independent evaluation of the NPO after three years of operation</w:t>
      </w:r>
      <w:r w:rsidRPr="00EF7FF9">
        <w:rPr>
          <w:rFonts w:ascii="Times New Roman" w:eastAsia="Times New Roman" w:hAnsi="Times New Roman" w:cs="Times New Roman"/>
          <w:kern w:val="0"/>
          <w:lang w:eastAsia="en-AU"/>
          <w14:ligatures w14:val="none"/>
        </w:rPr>
        <w:t xml:space="preserve"> (tentatively in late 2026). This evaluation would involve external evaluators assessing the NPO’s efficiency, effectiveness, impact, and sustainability. It would include consultations with NP Member governments, SPREP Secretariat staff, NPO personnel, development partners, and donors. The findings and recommendations of this independent review will guide decision-making on any needed strategic adjustments and on the future of the NPO beyond its initial years.</w:t>
      </w:r>
    </w:p>
    <w:p w14:paraId="08CFB435" w14:textId="77777777" w:rsidR="00EF7FF9" w:rsidRDefault="00EF7FF9" w:rsidP="00A05F92">
      <w:pPr>
        <w:spacing w:before="100" w:beforeAutospacing="1" w:after="100" w:afterAutospacing="1" w:line="340" w:lineRule="exact"/>
        <w:jc w:val="both"/>
        <w:rPr>
          <w:rFonts w:ascii="Times New Roman" w:eastAsia="Times New Roman" w:hAnsi="Times New Roman" w:cs="Times New Roman"/>
          <w:kern w:val="0"/>
          <w:lang w:eastAsia="en-AU"/>
          <w14:ligatures w14:val="none"/>
        </w:rPr>
      </w:pPr>
      <w:r w:rsidRPr="00EF7FF9">
        <w:rPr>
          <w:rFonts w:ascii="Times New Roman" w:eastAsia="Times New Roman" w:hAnsi="Times New Roman" w:cs="Times New Roman"/>
          <w:kern w:val="0"/>
          <w:lang w:eastAsia="en-AU"/>
          <w14:ligatures w14:val="none"/>
        </w:rPr>
        <w:t>Through these M&amp;E mechanisms, the NPO will ensure accountability for results and continuous learning. The emphasis will be on demonstrating that the NPO is achieving its core purpose: delivering more timely, effective, and relevant support to North Pacific Members in addressing their environmental priorities, and thereby contributing to SPREP’s mission in the region.</w:t>
      </w:r>
    </w:p>
    <w:p w14:paraId="46D86859" w14:textId="77777777" w:rsidR="000E1C37" w:rsidRDefault="000E1C37" w:rsidP="000E1C37">
      <w:pPr>
        <w:spacing w:before="100" w:beforeAutospacing="1" w:after="100" w:afterAutospacing="1" w:line="276" w:lineRule="auto"/>
        <w:jc w:val="both"/>
        <w:rPr>
          <w:rFonts w:ascii="Times New Roman" w:eastAsia="Times New Roman" w:hAnsi="Times New Roman" w:cs="Times New Roman"/>
          <w:kern w:val="0"/>
          <w:lang w:eastAsia="en-AU"/>
          <w14:ligatures w14:val="none"/>
        </w:rPr>
        <w:sectPr w:rsidR="000E1C37" w:rsidSect="007C524A">
          <w:pgSz w:w="11906" w:h="16838"/>
          <w:pgMar w:top="1440" w:right="1440" w:bottom="1440" w:left="1440" w:header="720" w:footer="720" w:gutter="0"/>
          <w:cols w:space="720"/>
          <w:docGrid w:linePitch="360"/>
        </w:sectPr>
      </w:pPr>
    </w:p>
    <w:p w14:paraId="65E4560E" w14:textId="76E37D45" w:rsidR="000E1C37" w:rsidRPr="00691308" w:rsidRDefault="000E1C37" w:rsidP="00061E6D">
      <w:pPr>
        <w:pStyle w:val="ListParagraph"/>
        <w:numPr>
          <w:ilvl w:val="0"/>
          <w:numId w:val="21"/>
        </w:numPr>
        <w:spacing w:before="100" w:beforeAutospacing="1" w:after="100" w:afterAutospacing="1" w:line="276" w:lineRule="auto"/>
        <w:ind w:hanging="540"/>
        <w:jc w:val="both"/>
        <w:outlineLvl w:val="1"/>
        <w:rPr>
          <w:rFonts w:ascii="Times New Roman" w:eastAsia="Times New Roman" w:hAnsi="Times New Roman" w:cs="Times New Roman"/>
          <w:kern w:val="0"/>
          <w:sz w:val="32"/>
          <w:szCs w:val="32"/>
          <w:lang w:eastAsia="en-AU"/>
          <w14:ligatures w14:val="none"/>
        </w:rPr>
      </w:pPr>
      <w:bookmarkStart w:id="19" w:name="_Toc198807196"/>
      <w:r w:rsidRPr="00691308">
        <w:rPr>
          <w:rFonts w:ascii="Times New Roman" w:eastAsia="Times New Roman" w:hAnsi="Times New Roman" w:cs="Times New Roman"/>
          <w:kern w:val="0"/>
          <w:sz w:val="32"/>
          <w:szCs w:val="32"/>
          <w:lang w:eastAsia="en-AU"/>
          <w14:ligatures w14:val="none"/>
        </w:rPr>
        <w:lastRenderedPageBreak/>
        <w:t>Annexes</w:t>
      </w:r>
      <w:bookmarkEnd w:id="19"/>
      <w:r w:rsidRPr="00691308">
        <w:rPr>
          <w:rFonts w:ascii="Times New Roman" w:eastAsia="Times New Roman" w:hAnsi="Times New Roman" w:cs="Times New Roman"/>
          <w:kern w:val="0"/>
          <w:sz w:val="32"/>
          <w:szCs w:val="32"/>
          <w:lang w:eastAsia="en-AU"/>
          <w14:ligatures w14:val="none"/>
        </w:rPr>
        <w:t xml:space="preserve"> </w:t>
      </w:r>
    </w:p>
    <w:p w14:paraId="23410D14" w14:textId="41B93C9E" w:rsidR="00EF7FF9" w:rsidRPr="00691308" w:rsidRDefault="00EF7FF9" w:rsidP="00D91F54">
      <w:pPr>
        <w:spacing w:before="100" w:beforeAutospacing="1" w:after="100" w:afterAutospacing="1" w:line="276" w:lineRule="auto"/>
        <w:jc w:val="both"/>
        <w:outlineLvl w:val="1"/>
        <w:rPr>
          <w:rFonts w:ascii="Times New Roman" w:eastAsia="Times New Roman" w:hAnsi="Times New Roman" w:cs="Times New Roman"/>
          <w:kern w:val="0"/>
          <w:lang w:eastAsia="en-AU"/>
          <w14:ligatures w14:val="none"/>
        </w:rPr>
      </w:pPr>
      <w:bookmarkStart w:id="20" w:name="_Toc198807197"/>
      <w:r w:rsidRPr="00691308">
        <w:rPr>
          <w:rFonts w:ascii="Times New Roman" w:eastAsia="Times New Roman" w:hAnsi="Times New Roman" w:cs="Times New Roman"/>
          <w:kern w:val="0"/>
          <w:lang w:eastAsia="en-AU"/>
          <w14:ligatures w14:val="none"/>
        </w:rPr>
        <w:t>Annex 1: SPREP North Pacific Focal Points and Key Government Contacts (</w:t>
      </w:r>
      <w:r w:rsidR="007F2F2F" w:rsidRPr="00691308">
        <w:rPr>
          <w:rFonts w:ascii="Times New Roman" w:eastAsia="Times New Roman" w:hAnsi="Times New Roman" w:cs="Times New Roman"/>
          <w:kern w:val="0"/>
          <w:lang w:eastAsia="en-AU"/>
          <w14:ligatures w14:val="none"/>
        </w:rPr>
        <w:t>April 202</w:t>
      </w:r>
      <w:r w:rsidR="00061E6D" w:rsidRPr="00691308">
        <w:rPr>
          <w:rFonts w:ascii="Times New Roman" w:eastAsia="Times New Roman" w:hAnsi="Times New Roman" w:cs="Times New Roman"/>
          <w:kern w:val="0"/>
          <w:lang w:eastAsia="en-AU"/>
          <w14:ligatures w14:val="none"/>
        </w:rPr>
        <w:t>5</w:t>
      </w:r>
      <w:r w:rsidRPr="00691308">
        <w:rPr>
          <w:rFonts w:ascii="Times New Roman" w:eastAsia="Times New Roman" w:hAnsi="Times New Roman" w:cs="Times New Roman"/>
          <w:kern w:val="0"/>
          <w:lang w:eastAsia="en-AU"/>
          <w14:ligatures w14:val="none"/>
        </w:rPr>
        <w:t>)</w:t>
      </w:r>
      <w:bookmarkEnd w:id="20"/>
    </w:p>
    <w:p w14:paraId="119F781C" w14:textId="77777777" w:rsidR="00EF7FF9" w:rsidRPr="00691308" w:rsidRDefault="00EF7FF9" w:rsidP="00691308">
      <w:pPr>
        <w:pStyle w:val="ListParagraph"/>
        <w:numPr>
          <w:ilvl w:val="0"/>
          <w:numId w:val="24"/>
        </w:numPr>
        <w:tabs>
          <w:tab w:val="clear" w:pos="720"/>
        </w:tabs>
        <w:spacing w:before="100" w:beforeAutospacing="1" w:after="120" w:line="276" w:lineRule="auto"/>
        <w:ind w:left="426" w:hanging="426"/>
        <w:jc w:val="both"/>
        <w:rPr>
          <w:rFonts w:ascii="Times New Roman" w:eastAsia="Times New Roman" w:hAnsi="Times New Roman" w:cs="Times New Roman"/>
          <w:kern w:val="0"/>
          <w:sz w:val="22"/>
          <w:szCs w:val="22"/>
          <w:lang w:eastAsia="en-AU"/>
          <w14:ligatures w14:val="none"/>
        </w:rPr>
      </w:pPr>
      <w:r w:rsidRPr="00691308">
        <w:rPr>
          <w:rFonts w:ascii="Times New Roman" w:eastAsia="Times New Roman" w:hAnsi="Times New Roman" w:cs="Times New Roman"/>
          <w:b/>
          <w:bCs/>
          <w:kern w:val="0"/>
          <w:sz w:val="22"/>
          <w:szCs w:val="22"/>
          <w:lang w:eastAsia="en-AU"/>
          <w14:ligatures w14:val="none"/>
        </w:rPr>
        <w:t>Federated States of Micronesia (FSM)</w:t>
      </w:r>
    </w:p>
    <w:p w14:paraId="35020D1F" w14:textId="77777777" w:rsidR="00691308" w:rsidRDefault="00EF7FF9" w:rsidP="00271DBE">
      <w:pPr>
        <w:numPr>
          <w:ilvl w:val="0"/>
          <w:numId w:val="10"/>
        </w:numPr>
        <w:tabs>
          <w:tab w:val="clear" w:pos="720"/>
        </w:tabs>
        <w:spacing w:after="0" w:line="280" w:lineRule="exact"/>
        <w:ind w:left="851"/>
        <w:rPr>
          <w:rFonts w:ascii="Times New Roman" w:eastAsia="Times New Roman" w:hAnsi="Times New Roman" w:cs="Times New Roman"/>
          <w:kern w:val="0"/>
          <w:sz w:val="22"/>
          <w:szCs w:val="22"/>
          <w:lang w:eastAsia="en-AU"/>
          <w14:ligatures w14:val="none"/>
        </w:rPr>
      </w:pPr>
      <w:r w:rsidRPr="00691308">
        <w:rPr>
          <w:rFonts w:ascii="Times New Roman" w:eastAsia="Times New Roman" w:hAnsi="Times New Roman" w:cs="Times New Roman"/>
          <w:b/>
          <w:bCs/>
          <w:kern w:val="0"/>
          <w:sz w:val="22"/>
          <w:szCs w:val="22"/>
          <w:lang w:eastAsia="en-AU"/>
          <w14:ligatures w14:val="none"/>
        </w:rPr>
        <w:t>Hon. Andrew Yatilman</w:t>
      </w:r>
      <w:r w:rsidRPr="00691308">
        <w:rPr>
          <w:rFonts w:ascii="Times New Roman" w:eastAsia="Times New Roman" w:hAnsi="Times New Roman" w:cs="Times New Roman"/>
          <w:kern w:val="0"/>
          <w:sz w:val="22"/>
          <w:szCs w:val="22"/>
          <w:lang w:eastAsia="en-AU"/>
          <w14:ligatures w14:val="none"/>
        </w:rPr>
        <w:t xml:space="preserve"> – Secretary (SPREP Technical Focal Point), </w:t>
      </w:r>
    </w:p>
    <w:p w14:paraId="2DCF745C" w14:textId="62781D1F" w:rsidR="00EF7FF9" w:rsidRPr="00691308" w:rsidRDefault="00EF7FF9" w:rsidP="00271DBE">
      <w:pPr>
        <w:spacing w:after="0" w:line="280" w:lineRule="exact"/>
        <w:ind w:left="851"/>
        <w:rPr>
          <w:rFonts w:ascii="Times New Roman" w:eastAsia="Times New Roman" w:hAnsi="Times New Roman" w:cs="Times New Roman"/>
          <w:kern w:val="0"/>
          <w:sz w:val="22"/>
          <w:szCs w:val="22"/>
          <w:lang w:eastAsia="en-AU"/>
          <w14:ligatures w14:val="none"/>
        </w:rPr>
      </w:pPr>
      <w:r w:rsidRPr="00691308">
        <w:rPr>
          <w:rFonts w:ascii="Times New Roman" w:eastAsia="Times New Roman" w:hAnsi="Times New Roman" w:cs="Times New Roman"/>
          <w:kern w:val="0"/>
          <w:sz w:val="22"/>
          <w:szCs w:val="22"/>
          <w:lang w:eastAsia="en-AU"/>
          <w14:ligatures w14:val="none"/>
        </w:rPr>
        <w:t>Department of Environment, Climate Change &amp; Emergency Management (DECEM).</w:t>
      </w:r>
      <w:r w:rsidRPr="00691308">
        <w:rPr>
          <w:rFonts w:ascii="Times New Roman" w:eastAsia="Times New Roman" w:hAnsi="Times New Roman" w:cs="Times New Roman"/>
          <w:kern w:val="0"/>
          <w:sz w:val="22"/>
          <w:szCs w:val="22"/>
          <w:lang w:eastAsia="en-AU"/>
          <w14:ligatures w14:val="none"/>
        </w:rPr>
        <w:br/>
      </w:r>
      <w:r w:rsidRPr="00691308">
        <w:rPr>
          <w:rFonts w:ascii="Times New Roman" w:eastAsia="Times New Roman" w:hAnsi="Times New Roman" w:cs="Times New Roman"/>
          <w:i/>
          <w:iCs/>
          <w:kern w:val="0"/>
          <w:sz w:val="22"/>
          <w:szCs w:val="22"/>
          <w:lang w:eastAsia="en-AU"/>
          <w14:ligatures w14:val="none"/>
        </w:rPr>
        <w:t>Address:</w:t>
      </w:r>
      <w:r w:rsidRPr="00691308">
        <w:rPr>
          <w:rFonts w:ascii="Times New Roman" w:eastAsia="Times New Roman" w:hAnsi="Times New Roman" w:cs="Times New Roman"/>
          <w:kern w:val="0"/>
          <w:sz w:val="22"/>
          <w:szCs w:val="22"/>
          <w:lang w:eastAsia="en-AU"/>
          <w14:ligatures w14:val="none"/>
        </w:rPr>
        <w:t xml:space="preserve"> PS-69, Palikir, Pohnpei, FSM 96941</w:t>
      </w:r>
      <w:r w:rsidRPr="00691308">
        <w:rPr>
          <w:rFonts w:ascii="Times New Roman" w:eastAsia="Times New Roman" w:hAnsi="Times New Roman" w:cs="Times New Roman"/>
          <w:kern w:val="0"/>
          <w:sz w:val="22"/>
          <w:szCs w:val="22"/>
          <w:lang w:eastAsia="en-AU"/>
          <w14:ligatures w14:val="none"/>
        </w:rPr>
        <w:br/>
      </w:r>
      <w:r w:rsidRPr="00691308">
        <w:rPr>
          <w:rFonts w:ascii="Times New Roman" w:eastAsia="Times New Roman" w:hAnsi="Times New Roman" w:cs="Times New Roman"/>
          <w:i/>
          <w:iCs/>
          <w:kern w:val="0"/>
          <w:sz w:val="22"/>
          <w:szCs w:val="22"/>
          <w:lang w:eastAsia="en-AU"/>
          <w14:ligatures w14:val="none"/>
        </w:rPr>
        <w:t>Telephone:</w:t>
      </w:r>
      <w:r w:rsidRPr="00691308">
        <w:rPr>
          <w:rFonts w:ascii="Times New Roman" w:eastAsia="Times New Roman" w:hAnsi="Times New Roman" w:cs="Times New Roman"/>
          <w:kern w:val="0"/>
          <w:sz w:val="22"/>
          <w:szCs w:val="22"/>
          <w:lang w:eastAsia="en-AU"/>
          <w14:ligatures w14:val="none"/>
        </w:rPr>
        <w:t xml:space="preserve"> (691) 320-8814 / 8815    </w:t>
      </w:r>
      <w:r w:rsidRPr="00691308">
        <w:rPr>
          <w:rFonts w:ascii="Times New Roman" w:eastAsia="Times New Roman" w:hAnsi="Times New Roman" w:cs="Times New Roman"/>
          <w:i/>
          <w:iCs/>
          <w:kern w:val="0"/>
          <w:sz w:val="22"/>
          <w:szCs w:val="22"/>
          <w:lang w:eastAsia="en-AU"/>
          <w14:ligatures w14:val="none"/>
        </w:rPr>
        <w:t>Fax:</w:t>
      </w:r>
      <w:r w:rsidRPr="00691308">
        <w:rPr>
          <w:rFonts w:ascii="Times New Roman" w:eastAsia="Times New Roman" w:hAnsi="Times New Roman" w:cs="Times New Roman"/>
          <w:kern w:val="0"/>
          <w:sz w:val="22"/>
          <w:szCs w:val="22"/>
          <w:lang w:eastAsia="en-AU"/>
          <w14:ligatures w14:val="none"/>
        </w:rPr>
        <w:t xml:space="preserve"> (691) 320-8936</w:t>
      </w:r>
      <w:r w:rsidRPr="00691308">
        <w:rPr>
          <w:rFonts w:ascii="Times New Roman" w:eastAsia="Times New Roman" w:hAnsi="Times New Roman" w:cs="Times New Roman"/>
          <w:kern w:val="0"/>
          <w:sz w:val="22"/>
          <w:szCs w:val="22"/>
          <w:lang w:eastAsia="en-AU"/>
          <w14:ligatures w14:val="none"/>
        </w:rPr>
        <w:br/>
      </w:r>
      <w:r w:rsidRPr="00691308">
        <w:rPr>
          <w:rFonts w:ascii="Times New Roman" w:eastAsia="Times New Roman" w:hAnsi="Times New Roman" w:cs="Times New Roman"/>
          <w:i/>
          <w:iCs/>
          <w:kern w:val="0"/>
          <w:sz w:val="22"/>
          <w:szCs w:val="22"/>
          <w:lang w:eastAsia="en-AU"/>
          <w14:ligatures w14:val="none"/>
        </w:rPr>
        <w:t>Email:</w:t>
      </w:r>
      <w:r w:rsidRPr="00691308">
        <w:rPr>
          <w:rFonts w:ascii="Times New Roman" w:eastAsia="Times New Roman" w:hAnsi="Times New Roman" w:cs="Times New Roman"/>
          <w:kern w:val="0"/>
          <w:sz w:val="22"/>
          <w:szCs w:val="22"/>
          <w:lang w:eastAsia="en-AU"/>
          <w14:ligatures w14:val="none"/>
        </w:rPr>
        <w:t xml:space="preserve"> </w:t>
      </w:r>
      <w:hyperlink r:id="rId14" w:history="1">
        <w:r w:rsidR="002C4718" w:rsidRPr="00691308">
          <w:rPr>
            <w:rStyle w:val="Hyperlink"/>
            <w:rFonts w:ascii="Times New Roman" w:eastAsia="Times New Roman" w:hAnsi="Times New Roman" w:cs="Times New Roman"/>
            <w:kern w:val="0"/>
            <w:sz w:val="22"/>
            <w:szCs w:val="22"/>
            <w:lang w:eastAsia="en-AU"/>
            <w14:ligatures w14:val="none"/>
          </w:rPr>
          <w:t>decemsec.fsm@gmail.com</w:t>
        </w:r>
      </w:hyperlink>
    </w:p>
    <w:p w14:paraId="0AAFAB04" w14:textId="4A9FEFA6" w:rsidR="00EF7FF9" w:rsidRPr="008622B5" w:rsidRDefault="00EF7FF9" w:rsidP="00271DBE">
      <w:pPr>
        <w:numPr>
          <w:ilvl w:val="0"/>
          <w:numId w:val="10"/>
        </w:numPr>
        <w:tabs>
          <w:tab w:val="clear" w:pos="720"/>
        </w:tabs>
        <w:spacing w:after="100" w:afterAutospacing="1" w:line="280" w:lineRule="exact"/>
        <w:ind w:left="851" w:hanging="357"/>
        <w:rPr>
          <w:rFonts w:ascii="Times New Roman" w:eastAsia="Times New Roman" w:hAnsi="Times New Roman" w:cs="Times New Roman"/>
          <w:kern w:val="0"/>
          <w:sz w:val="22"/>
          <w:szCs w:val="22"/>
          <w:lang w:eastAsia="en-AU"/>
          <w14:ligatures w14:val="none"/>
        </w:rPr>
      </w:pPr>
      <w:r w:rsidRPr="008622B5">
        <w:rPr>
          <w:rFonts w:ascii="Times New Roman" w:eastAsia="Times New Roman" w:hAnsi="Times New Roman" w:cs="Times New Roman"/>
          <w:b/>
          <w:bCs/>
          <w:kern w:val="0"/>
          <w:sz w:val="22"/>
          <w:szCs w:val="22"/>
          <w:lang w:eastAsia="en-AU"/>
          <w14:ligatures w14:val="none"/>
        </w:rPr>
        <w:t>Ms. Cynthia Ehmes</w:t>
      </w:r>
      <w:r w:rsidRPr="008622B5">
        <w:rPr>
          <w:rFonts w:ascii="Times New Roman" w:eastAsia="Times New Roman" w:hAnsi="Times New Roman" w:cs="Times New Roman"/>
          <w:kern w:val="0"/>
          <w:sz w:val="22"/>
          <w:szCs w:val="22"/>
          <w:lang w:eastAsia="en-AU"/>
          <w14:ligatures w14:val="none"/>
        </w:rPr>
        <w:t xml:space="preserve"> – Acting Secretary, DECEM.</w:t>
      </w:r>
      <w:r w:rsidRPr="008622B5">
        <w:rPr>
          <w:rFonts w:ascii="Times New Roman" w:eastAsia="Times New Roman" w:hAnsi="Times New Roman" w:cs="Times New Roman"/>
          <w:kern w:val="0"/>
          <w:sz w:val="22"/>
          <w:szCs w:val="22"/>
          <w:lang w:eastAsia="en-AU"/>
          <w14:ligatures w14:val="none"/>
        </w:rPr>
        <w:br/>
      </w:r>
      <w:r w:rsidRPr="008622B5">
        <w:rPr>
          <w:rFonts w:ascii="Times New Roman" w:eastAsia="Times New Roman" w:hAnsi="Times New Roman" w:cs="Times New Roman"/>
          <w:i/>
          <w:iCs/>
          <w:kern w:val="0"/>
          <w:sz w:val="22"/>
          <w:szCs w:val="22"/>
          <w:lang w:eastAsia="en-AU"/>
          <w14:ligatures w14:val="none"/>
        </w:rPr>
        <w:t>Address:</w:t>
      </w:r>
      <w:r w:rsidRPr="008622B5">
        <w:rPr>
          <w:rFonts w:ascii="Times New Roman" w:eastAsia="Times New Roman" w:hAnsi="Times New Roman" w:cs="Times New Roman"/>
          <w:kern w:val="0"/>
          <w:sz w:val="22"/>
          <w:szCs w:val="22"/>
          <w:lang w:eastAsia="en-AU"/>
          <w14:ligatures w14:val="none"/>
        </w:rPr>
        <w:t xml:space="preserve"> PS-69, Palikir, Pohnpei, FSM 96941</w:t>
      </w:r>
      <w:r w:rsidRPr="008622B5">
        <w:rPr>
          <w:rFonts w:ascii="Times New Roman" w:eastAsia="Times New Roman" w:hAnsi="Times New Roman" w:cs="Times New Roman"/>
          <w:kern w:val="0"/>
          <w:sz w:val="22"/>
          <w:szCs w:val="22"/>
          <w:lang w:eastAsia="en-AU"/>
          <w14:ligatures w14:val="none"/>
        </w:rPr>
        <w:br/>
      </w:r>
      <w:r w:rsidRPr="008622B5">
        <w:rPr>
          <w:rFonts w:ascii="Times New Roman" w:eastAsia="Times New Roman" w:hAnsi="Times New Roman" w:cs="Times New Roman"/>
          <w:i/>
          <w:iCs/>
          <w:kern w:val="0"/>
          <w:sz w:val="22"/>
          <w:szCs w:val="22"/>
          <w:lang w:eastAsia="en-AU"/>
          <w14:ligatures w14:val="none"/>
        </w:rPr>
        <w:t>Email:</w:t>
      </w:r>
      <w:r w:rsidRPr="008622B5">
        <w:rPr>
          <w:rFonts w:ascii="Times New Roman" w:eastAsia="Times New Roman" w:hAnsi="Times New Roman" w:cs="Times New Roman"/>
          <w:kern w:val="0"/>
          <w:sz w:val="22"/>
          <w:szCs w:val="22"/>
          <w:lang w:eastAsia="en-AU"/>
          <w14:ligatures w14:val="none"/>
        </w:rPr>
        <w:t xml:space="preserve"> </w:t>
      </w:r>
      <w:hyperlink r:id="rId15" w:history="1">
        <w:r w:rsidR="002C4718" w:rsidRPr="008622B5">
          <w:rPr>
            <w:rStyle w:val="Hyperlink"/>
            <w:rFonts w:ascii="Times New Roman" w:eastAsia="Times New Roman" w:hAnsi="Times New Roman" w:cs="Times New Roman"/>
            <w:kern w:val="0"/>
            <w:sz w:val="22"/>
            <w:szCs w:val="22"/>
            <w:lang w:eastAsia="en-AU"/>
            <w14:ligatures w14:val="none"/>
          </w:rPr>
          <w:t>cynthia.ehmes@decem.gov.fm</w:t>
        </w:r>
      </w:hyperlink>
    </w:p>
    <w:p w14:paraId="5E3BD1F6" w14:textId="76A5DFC7" w:rsidR="00691308" w:rsidRPr="008622B5" w:rsidRDefault="008622B5" w:rsidP="00271DBE">
      <w:pPr>
        <w:numPr>
          <w:ilvl w:val="0"/>
          <w:numId w:val="10"/>
        </w:numPr>
        <w:tabs>
          <w:tab w:val="clear" w:pos="720"/>
        </w:tabs>
        <w:spacing w:before="100" w:beforeAutospacing="1" w:after="0" w:line="280" w:lineRule="exact"/>
        <w:ind w:left="851"/>
        <w:rPr>
          <w:rFonts w:ascii="Times New Roman" w:eastAsia="Times New Roman" w:hAnsi="Times New Roman" w:cs="Times New Roman"/>
          <w:kern w:val="0"/>
          <w:sz w:val="22"/>
          <w:szCs w:val="22"/>
          <w:lang w:eastAsia="en-AU"/>
          <w14:ligatures w14:val="none"/>
        </w:rPr>
      </w:pPr>
      <w:r w:rsidRPr="008622B5">
        <w:rPr>
          <w:rFonts w:ascii="CG Times" w:hAnsi="CG Times"/>
          <w:b/>
          <w:bCs/>
          <w:sz w:val="22"/>
          <w:szCs w:val="22"/>
          <w:lang w:val="en-US"/>
        </w:rPr>
        <w:t>Hon. Lorin S. Robert</w:t>
      </w:r>
      <w:r w:rsidR="00EF7FF9" w:rsidRPr="008622B5">
        <w:rPr>
          <w:rFonts w:ascii="Times New Roman" w:eastAsia="Times New Roman" w:hAnsi="Times New Roman" w:cs="Times New Roman"/>
          <w:kern w:val="0"/>
          <w:sz w:val="22"/>
          <w:szCs w:val="22"/>
          <w:lang w:eastAsia="en-AU"/>
          <w14:ligatures w14:val="none"/>
        </w:rPr>
        <w:t xml:space="preserve"> – Secretary (SPREP Political Focal Point), </w:t>
      </w:r>
    </w:p>
    <w:p w14:paraId="104077C5" w14:textId="706EF030" w:rsidR="00EF7FF9" w:rsidRPr="008622B5" w:rsidRDefault="00EF7FF9" w:rsidP="00271DBE">
      <w:pPr>
        <w:spacing w:after="0" w:line="280" w:lineRule="exact"/>
        <w:ind w:left="851"/>
        <w:rPr>
          <w:rFonts w:ascii="Times New Roman" w:eastAsia="Times New Roman" w:hAnsi="Times New Roman" w:cs="Times New Roman"/>
          <w:kern w:val="0"/>
          <w:sz w:val="22"/>
          <w:szCs w:val="22"/>
          <w:lang w:eastAsia="en-AU"/>
          <w14:ligatures w14:val="none"/>
        </w:rPr>
      </w:pPr>
      <w:r w:rsidRPr="008622B5">
        <w:rPr>
          <w:rFonts w:ascii="Times New Roman" w:eastAsia="Times New Roman" w:hAnsi="Times New Roman" w:cs="Times New Roman"/>
          <w:kern w:val="0"/>
          <w:sz w:val="22"/>
          <w:szCs w:val="22"/>
          <w:lang w:eastAsia="en-AU"/>
          <w14:ligatures w14:val="none"/>
        </w:rPr>
        <w:t>Department of Foreign Affairs</w:t>
      </w:r>
      <w:r w:rsidRPr="008622B5">
        <w:rPr>
          <w:rFonts w:ascii="Times New Roman" w:eastAsia="Times New Roman" w:hAnsi="Times New Roman" w:cs="Times New Roman"/>
          <w:kern w:val="0"/>
          <w:sz w:val="22"/>
          <w:szCs w:val="22"/>
          <w:lang w:eastAsia="en-AU"/>
          <w14:ligatures w14:val="none"/>
        </w:rPr>
        <w:br/>
      </w:r>
      <w:r w:rsidRPr="008622B5">
        <w:rPr>
          <w:rFonts w:ascii="Times New Roman" w:eastAsia="Times New Roman" w:hAnsi="Times New Roman" w:cs="Times New Roman"/>
          <w:i/>
          <w:iCs/>
          <w:kern w:val="0"/>
          <w:sz w:val="22"/>
          <w:szCs w:val="22"/>
          <w:lang w:eastAsia="en-AU"/>
          <w14:ligatures w14:val="none"/>
        </w:rPr>
        <w:t>Address:</w:t>
      </w:r>
      <w:r w:rsidRPr="008622B5">
        <w:rPr>
          <w:rFonts w:ascii="Times New Roman" w:eastAsia="Times New Roman" w:hAnsi="Times New Roman" w:cs="Times New Roman"/>
          <w:kern w:val="0"/>
          <w:sz w:val="22"/>
          <w:szCs w:val="22"/>
          <w:lang w:eastAsia="en-AU"/>
          <w14:ligatures w14:val="none"/>
        </w:rPr>
        <w:t xml:space="preserve"> P.O. Box PS-123, Palikir, Pohnpei, FSM 96941</w:t>
      </w:r>
      <w:r w:rsidRPr="008622B5">
        <w:rPr>
          <w:rFonts w:ascii="Times New Roman" w:eastAsia="Times New Roman" w:hAnsi="Times New Roman" w:cs="Times New Roman"/>
          <w:kern w:val="0"/>
          <w:sz w:val="22"/>
          <w:szCs w:val="22"/>
          <w:lang w:eastAsia="en-AU"/>
          <w14:ligatures w14:val="none"/>
        </w:rPr>
        <w:br/>
      </w:r>
      <w:r w:rsidRPr="008622B5">
        <w:rPr>
          <w:rFonts w:ascii="Times New Roman" w:eastAsia="Times New Roman" w:hAnsi="Times New Roman" w:cs="Times New Roman"/>
          <w:i/>
          <w:iCs/>
          <w:kern w:val="0"/>
          <w:sz w:val="22"/>
          <w:szCs w:val="22"/>
          <w:lang w:eastAsia="en-AU"/>
          <w14:ligatures w14:val="none"/>
        </w:rPr>
        <w:t>Telephone:</w:t>
      </w:r>
      <w:r w:rsidRPr="008622B5">
        <w:rPr>
          <w:rFonts w:ascii="Times New Roman" w:eastAsia="Times New Roman" w:hAnsi="Times New Roman" w:cs="Times New Roman"/>
          <w:kern w:val="0"/>
          <w:sz w:val="22"/>
          <w:szCs w:val="22"/>
          <w:lang w:eastAsia="en-AU"/>
          <w14:ligatures w14:val="none"/>
        </w:rPr>
        <w:t xml:space="preserve"> (691) 320-2641 / 2613    </w:t>
      </w:r>
      <w:r w:rsidRPr="008622B5">
        <w:rPr>
          <w:rFonts w:ascii="Times New Roman" w:eastAsia="Times New Roman" w:hAnsi="Times New Roman" w:cs="Times New Roman"/>
          <w:i/>
          <w:iCs/>
          <w:kern w:val="0"/>
          <w:sz w:val="22"/>
          <w:szCs w:val="22"/>
          <w:lang w:eastAsia="en-AU"/>
          <w14:ligatures w14:val="none"/>
        </w:rPr>
        <w:t>Fax:</w:t>
      </w:r>
      <w:r w:rsidRPr="008622B5">
        <w:rPr>
          <w:rFonts w:ascii="Times New Roman" w:eastAsia="Times New Roman" w:hAnsi="Times New Roman" w:cs="Times New Roman"/>
          <w:kern w:val="0"/>
          <w:sz w:val="22"/>
          <w:szCs w:val="22"/>
          <w:lang w:eastAsia="en-AU"/>
          <w14:ligatures w14:val="none"/>
        </w:rPr>
        <w:t xml:space="preserve"> (691) 320-2933</w:t>
      </w:r>
      <w:r w:rsidRPr="008622B5">
        <w:rPr>
          <w:rFonts w:ascii="Times New Roman" w:eastAsia="Times New Roman" w:hAnsi="Times New Roman" w:cs="Times New Roman"/>
          <w:kern w:val="0"/>
          <w:sz w:val="22"/>
          <w:szCs w:val="22"/>
          <w:lang w:eastAsia="en-AU"/>
          <w14:ligatures w14:val="none"/>
        </w:rPr>
        <w:br/>
      </w:r>
      <w:r w:rsidRPr="008622B5">
        <w:rPr>
          <w:rFonts w:ascii="Times New Roman" w:eastAsia="Times New Roman" w:hAnsi="Times New Roman" w:cs="Times New Roman"/>
          <w:i/>
          <w:iCs/>
          <w:kern w:val="0"/>
          <w:sz w:val="22"/>
          <w:szCs w:val="22"/>
          <w:lang w:eastAsia="en-AU"/>
          <w14:ligatures w14:val="none"/>
        </w:rPr>
        <w:t>Email:</w:t>
      </w:r>
      <w:r w:rsidRPr="008622B5">
        <w:rPr>
          <w:rFonts w:ascii="Times New Roman" w:eastAsia="Times New Roman" w:hAnsi="Times New Roman" w:cs="Times New Roman"/>
          <w:kern w:val="0"/>
          <w:sz w:val="22"/>
          <w:szCs w:val="22"/>
          <w:lang w:eastAsia="en-AU"/>
          <w14:ligatures w14:val="none"/>
        </w:rPr>
        <w:t xml:space="preserve"> </w:t>
      </w:r>
      <w:hyperlink r:id="rId16" w:history="1">
        <w:r w:rsidR="002C4718" w:rsidRPr="008622B5">
          <w:rPr>
            <w:rStyle w:val="Hyperlink"/>
            <w:rFonts w:ascii="Times New Roman" w:eastAsia="Times New Roman" w:hAnsi="Times New Roman" w:cs="Times New Roman"/>
            <w:kern w:val="0"/>
            <w:sz w:val="22"/>
            <w:szCs w:val="22"/>
            <w:lang w:eastAsia="en-AU"/>
            <w14:ligatures w14:val="none"/>
          </w:rPr>
          <w:t>foreignaffairs@mail.fm</w:t>
        </w:r>
      </w:hyperlink>
    </w:p>
    <w:p w14:paraId="143F86B4" w14:textId="0751B747" w:rsidR="00EF7FF9" w:rsidRPr="00D91F54" w:rsidRDefault="00FC5DFD" w:rsidP="00E95BB5">
      <w:pPr>
        <w:numPr>
          <w:ilvl w:val="0"/>
          <w:numId w:val="10"/>
        </w:numPr>
        <w:tabs>
          <w:tab w:val="clear" w:pos="720"/>
        </w:tabs>
        <w:spacing w:after="0" w:line="280" w:lineRule="exact"/>
        <w:ind w:left="851"/>
        <w:rPr>
          <w:rFonts w:ascii="Times New Roman" w:eastAsia="Times New Roman" w:hAnsi="Times New Roman" w:cs="Times New Roman"/>
          <w:kern w:val="0"/>
          <w:sz w:val="22"/>
          <w:szCs w:val="22"/>
          <w:lang w:eastAsia="en-AU"/>
          <w14:ligatures w14:val="none"/>
        </w:rPr>
      </w:pPr>
      <w:r w:rsidRPr="00D91F54">
        <w:rPr>
          <w:rFonts w:ascii="Times New Roman" w:hAnsi="Times New Roman" w:cs="Times New Roman"/>
          <w:b/>
          <w:bCs/>
          <w:sz w:val="22"/>
          <w:szCs w:val="22"/>
        </w:rPr>
        <w:t>H.E Mr. Carson K. Sigrah</w:t>
      </w:r>
      <w:r w:rsidR="00EF7FF9" w:rsidRPr="00D91F54">
        <w:rPr>
          <w:rFonts w:ascii="Times New Roman" w:eastAsia="Times New Roman" w:hAnsi="Times New Roman" w:cs="Times New Roman"/>
          <w:kern w:val="0"/>
          <w:sz w:val="22"/>
          <w:szCs w:val="22"/>
          <w:lang w:eastAsia="en-AU"/>
          <w14:ligatures w14:val="none"/>
        </w:rPr>
        <w:t xml:space="preserve"> – </w:t>
      </w:r>
      <w:r w:rsidRPr="00D91F54">
        <w:rPr>
          <w:rFonts w:ascii="Times New Roman" w:eastAsia="Times New Roman" w:hAnsi="Times New Roman" w:cs="Times New Roman"/>
          <w:kern w:val="0"/>
          <w:sz w:val="22"/>
          <w:szCs w:val="22"/>
          <w:lang w:eastAsia="en-AU"/>
          <w14:ligatures w14:val="none"/>
        </w:rPr>
        <w:t>Ambassador</w:t>
      </w:r>
      <w:r w:rsidR="00EF7FF9" w:rsidRPr="00D91F54">
        <w:rPr>
          <w:rFonts w:ascii="Times New Roman" w:eastAsia="Times New Roman" w:hAnsi="Times New Roman" w:cs="Times New Roman"/>
          <w:kern w:val="0"/>
          <w:sz w:val="22"/>
          <w:szCs w:val="22"/>
          <w:lang w:eastAsia="en-AU"/>
          <w14:ligatures w14:val="none"/>
        </w:rPr>
        <w:t xml:space="preserve"> </w:t>
      </w:r>
      <w:r w:rsidR="00EF7FF9" w:rsidRPr="00D91F54">
        <w:rPr>
          <w:rFonts w:ascii="Times New Roman" w:eastAsia="Times New Roman" w:hAnsi="Times New Roman" w:cs="Times New Roman"/>
          <w:b/>
          <w:bCs/>
          <w:kern w:val="0"/>
          <w:sz w:val="22"/>
          <w:szCs w:val="22"/>
          <w:lang w:eastAsia="en-AU"/>
          <w14:ligatures w14:val="none"/>
        </w:rPr>
        <w:t>(Email Only)</w:t>
      </w:r>
      <w:r w:rsidR="00EF7FF9" w:rsidRPr="00D91F54">
        <w:rPr>
          <w:rFonts w:ascii="Times New Roman" w:eastAsia="Times New Roman" w:hAnsi="Times New Roman" w:cs="Times New Roman"/>
          <w:kern w:val="0"/>
          <w:sz w:val="22"/>
          <w:szCs w:val="22"/>
          <w:lang w:eastAsia="en-AU"/>
          <w14:ligatures w14:val="none"/>
        </w:rPr>
        <w:t>, FSM Embassy in Suva, Fiji.</w:t>
      </w:r>
      <w:r w:rsidR="00EF7FF9" w:rsidRPr="00D91F54">
        <w:rPr>
          <w:rFonts w:ascii="Times New Roman" w:eastAsia="Times New Roman" w:hAnsi="Times New Roman" w:cs="Times New Roman"/>
          <w:kern w:val="0"/>
          <w:sz w:val="22"/>
          <w:szCs w:val="22"/>
          <w:lang w:eastAsia="en-AU"/>
          <w14:ligatures w14:val="none"/>
        </w:rPr>
        <w:br/>
      </w:r>
      <w:r w:rsidR="00EF7FF9" w:rsidRPr="00D91F54">
        <w:rPr>
          <w:rFonts w:ascii="Times New Roman" w:eastAsia="Times New Roman" w:hAnsi="Times New Roman" w:cs="Times New Roman"/>
          <w:i/>
          <w:iCs/>
          <w:kern w:val="0"/>
          <w:sz w:val="22"/>
          <w:szCs w:val="22"/>
          <w:lang w:eastAsia="en-AU"/>
          <w14:ligatures w14:val="none"/>
        </w:rPr>
        <w:t>Email:</w:t>
      </w:r>
      <w:r w:rsidR="00EF7FF9" w:rsidRPr="00D91F54">
        <w:rPr>
          <w:rFonts w:ascii="Times New Roman" w:eastAsia="Times New Roman" w:hAnsi="Times New Roman" w:cs="Times New Roman"/>
          <w:kern w:val="0"/>
          <w:sz w:val="22"/>
          <w:szCs w:val="22"/>
          <w:lang w:eastAsia="en-AU"/>
          <w14:ligatures w14:val="none"/>
        </w:rPr>
        <w:t xml:space="preserve"> </w:t>
      </w:r>
      <w:hyperlink r:id="rId17" w:history="1">
        <w:r w:rsidR="002C4718" w:rsidRPr="00D91F54">
          <w:rPr>
            <w:rStyle w:val="Hyperlink"/>
            <w:rFonts w:ascii="Times New Roman" w:eastAsia="Times New Roman" w:hAnsi="Times New Roman" w:cs="Times New Roman"/>
            <w:kern w:val="0"/>
            <w:sz w:val="22"/>
            <w:szCs w:val="22"/>
            <w:lang w:eastAsia="en-AU"/>
            <w14:ligatures w14:val="none"/>
          </w:rPr>
          <w:t>fsmsuva@fsmsuva.org.fj</w:t>
        </w:r>
      </w:hyperlink>
    </w:p>
    <w:p w14:paraId="238B3D36" w14:textId="77777777" w:rsidR="00691308" w:rsidRPr="008622B5" w:rsidRDefault="00EF7FF9" w:rsidP="00271DBE">
      <w:pPr>
        <w:numPr>
          <w:ilvl w:val="0"/>
          <w:numId w:val="10"/>
        </w:numPr>
        <w:tabs>
          <w:tab w:val="clear" w:pos="720"/>
        </w:tabs>
        <w:spacing w:after="0" w:line="280" w:lineRule="exact"/>
        <w:ind w:left="851"/>
        <w:rPr>
          <w:rFonts w:ascii="Times New Roman" w:eastAsia="Times New Roman" w:hAnsi="Times New Roman" w:cs="Times New Roman"/>
          <w:kern w:val="0"/>
          <w:sz w:val="22"/>
          <w:szCs w:val="22"/>
          <w:lang w:eastAsia="en-AU"/>
          <w14:ligatures w14:val="none"/>
        </w:rPr>
      </w:pPr>
      <w:r w:rsidRPr="008622B5">
        <w:rPr>
          <w:rFonts w:ascii="Times New Roman" w:eastAsia="Times New Roman" w:hAnsi="Times New Roman" w:cs="Times New Roman"/>
          <w:b/>
          <w:bCs/>
          <w:kern w:val="0"/>
          <w:sz w:val="22"/>
          <w:szCs w:val="22"/>
          <w:lang w:eastAsia="en-AU"/>
          <w14:ligatures w14:val="none"/>
        </w:rPr>
        <w:t>Mr. Kenmore Salvador</w:t>
      </w:r>
      <w:r w:rsidRPr="008622B5">
        <w:rPr>
          <w:rFonts w:ascii="Times New Roman" w:eastAsia="Times New Roman" w:hAnsi="Times New Roman" w:cs="Times New Roman"/>
          <w:kern w:val="0"/>
          <w:sz w:val="22"/>
          <w:szCs w:val="22"/>
          <w:lang w:eastAsia="en-AU"/>
          <w14:ligatures w14:val="none"/>
        </w:rPr>
        <w:t xml:space="preserve"> – Deputy Assistant Secretary for Pacific Affairs, </w:t>
      </w:r>
    </w:p>
    <w:p w14:paraId="641F5B77" w14:textId="5361F7DE" w:rsidR="00EF7FF9" w:rsidRPr="008622B5" w:rsidRDefault="00EF7FF9" w:rsidP="00271DBE">
      <w:pPr>
        <w:spacing w:after="0" w:line="280" w:lineRule="exact"/>
        <w:ind w:left="851"/>
        <w:rPr>
          <w:sz w:val="22"/>
          <w:szCs w:val="22"/>
        </w:rPr>
      </w:pPr>
      <w:r w:rsidRPr="008622B5">
        <w:rPr>
          <w:rFonts w:ascii="Times New Roman" w:eastAsia="Times New Roman" w:hAnsi="Times New Roman" w:cs="Times New Roman"/>
          <w:kern w:val="0"/>
          <w:sz w:val="22"/>
          <w:szCs w:val="22"/>
          <w:lang w:eastAsia="en-AU"/>
          <w14:ligatures w14:val="none"/>
        </w:rPr>
        <w:t>Dept. of Foreign Affairs</w:t>
      </w:r>
      <w:r w:rsidRPr="008622B5">
        <w:rPr>
          <w:rFonts w:ascii="Times New Roman" w:eastAsia="Times New Roman" w:hAnsi="Times New Roman" w:cs="Times New Roman"/>
          <w:kern w:val="0"/>
          <w:sz w:val="22"/>
          <w:szCs w:val="22"/>
          <w:lang w:eastAsia="en-AU"/>
          <w14:ligatures w14:val="none"/>
        </w:rPr>
        <w:br/>
      </w:r>
      <w:r w:rsidRPr="008622B5">
        <w:rPr>
          <w:rFonts w:ascii="Times New Roman" w:eastAsia="Times New Roman" w:hAnsi="Times New Roman" w:cs="Times New Roman"/>
          <w:i/>
          <w:iCs/>
          <w:kern w:val="0"/>
          <w:sz w:val="22"/>
          <w:szCs w:val="22"/>
          <w:lang w:eastAsia="en-AU"/>
          <w14:ligatures w14:val="none"/>
        </w:rPr>
        <w:t>Address:</w:t>
      </w:r>
      <w:r w:rsidRPr="008622B5">
        <w:rPr>
          <w:rFonts w:ascii="Times New Roman" w:eastAsia="Times New Roman" w:hAnsi="Times New Roman" w:cs="Times New Roman"/>
          <w:kern w:val="0"/>
          <w:sz w:val="22"/>
          <w:szCs w:val="22"/>
          <w:lang w:eastAsia="en-AU"/>
          <w14:ligatures w14:val="none"/>
        </w:rPr>
        <w:t xml:space="preserve"> P.O. Box PS-123, Palikir, Pohnpei, FSM 96941</w:t>
      </w:r>
      <w:r w:rsidRPr="008622B5">
        <w:rPr>
          <w:rFonts w:ascii="Times New Roman" w:eastAsia="Times New Roman" w:hAnsi="Times New Roman" w:cs="Times New Roman"/>
          <w:kern w:val="0"/>
          <w:sz w:val="22"/>
          <w:szCs w:val="22"/>
          <w:lang w:eastAsia="en-AU"/>
          <w14:ligatures w14:val="none"/>
        </w:rPr>
        <w:br/>
      </w:r>
      <w:r w:rsidRPr="008622B5">
        <w:rPr>
          <w:rFonts w:ascii="Times New Roman" w:eastAsia="Times New Roman" w:hAnsi="Times New Roman" w:cs="Times New Roman"/>
          <w:i/>
          <w:iCs/>
          <w:kern w:val="0"/>
          <w:sz w:val="22"/>
          <w:szCs w:val="22"/>
          <w:lang w:eastAsia="en-AU"/>
          <w14:ligatures w14:val="none"/>
        </w:rPr>
        <w:t>Email:</w:t>
      </w:r>
      <w:r w:rsidRPr="008622B5">
        <w:rPr>
          <w:rFonts w:ascii="Times New Roman" w:eastAsia="Times New Roman" w:hAnsi="Times New Roman" w:cs="Times New Roman"/>
          <w:kern w:val="0"/>
          <w:sz w:val="22"/>
          <w:szCs w:val="22"/>
          <w:lang w:eastAsia="en-AU"/>
          <w14:ligatures w14:val="none"/>
        </w:rPr>
        <w:t xml:space="preserve"> </w:t>
      </w:r>
      <w:hyperlink r:id="rId18" w:history="1">
        <w:r w:rsidR="002C4718" w:rsidRPr="008622B5">
          <w:rPr>
            <w:rStyle w:val="Hyperlink"/>
            <w:rFonts w:ascii="Times New Roman" w:eastAsia="Times New Roman" w:hAnsi="Times New Roman" w:cs="Times New Roman"/>
            <w:kern w:val="0"/>
            <w:sz w:val="22"/>
            <w:szCs w:val="22"/>
            <w:lang w:eastAsia="en-AU"/>
            <w14:ligatures w14:val="none"/>
          </w:rPr>
          <w:t>kenmoresalvador421@gmail.com</w:t>
        </w:r>
      </w:hyperlink>
    </w:p>
    <w:p w14:paraId="58425BCF" w14:textId="10871A00" w:rsidR="00271DBE" w:rsidRPr="00D91F54" w:rsidRDefault="00271DBE" w:rsidP="00730955">
      <w:pPr>
        <w:pStyle w:val="ListParagraph"/>
        <w:numPr>
          <w:ilvl w:val="0"/>
          <w:numId w:val="25"/>
        </w:numPr>
        <w:spacing w:after="100" w:afterAutospacing="1" w:line="280" w:lineRule="exact"/>
        <w:ind w:left="851"/>
        <w:rPr>
          <w:rFonts w:ascii="Times New Roman" w:eastAsia="Times New Roman" w:hAnsi="Times New Roman" w:cs="Times New Roman"/>
          <w:kern w:val="0"/>
          <w:sz w:val="22"/>
          <w:szCs w:val="22"/>
          <w:lang w:eastAsia="en-AU"/>
          <w14:ligatures w14:val="none"/>
        </w:rPr>
      </w:pPr>
      <w:r w:rsidRPr="00D91F54">
        <w:rPr>
          <w:rFonts w:ascii="CG Times" w:hAnsi="CG Times"/>
          <w:b/>
          <w:bCs/>
          <w:sz w:val="22"/>
          <w:szCs w:val="22"/>
          <w:lang w:val="en-US"/>
        </w:rPr>
        <w:t xml:space="preserve">Mrs. Elina </w:t>
      </w:r>
      <w:proofErr w:type="spellStart"/>
      <w:r w:rsidRPr="00D91F54">
        <w:rPr>
          <w:rFonts w:ascii="CG Times" w:hAnsi="CG Times"/>
          <w:b/>
          <w:bCs/>
          <w:sz w:val="22"/>
          <w:szCs w:val="22"/>
          <w:lang w:val="en-US"/>
        </w:rPr>
        <w:t>Akinaga</w:t>
      </w:r>
      <w:proofErr w:type="spellEnd"/>
      <w:r w:rsidRPr="00D91F54">
        <w:rPr>
          <w:rFonts w:ascii="CG Times" w:hAnsi="CG Times"/>
          <w:sz w:val="22"/>
          <w:szCs w:val="22"/>
          <w:lang w:val="en-US"/>
        </w:rPr>
        <w:t xml:space="preserve"> (CBD Primary NFP) – Secretary</w:t>
      </w:r>
      <w:r w:rsidR="00D91F54" w:rsidRPr="00D91F54">
        <w:rPr>
          <w:rFonts w:ascii="CG Times" w:hAnsi="CG Times"/>
          <w:sz w:val="22"/>
          <w:szCs w:val="22"/>
          <w:lang w:val="en-US"/>
        </w:rPr>
        <w:t xml:space="preserve">, </w:t>
      </w:r>
      <w:r w:rsidRPr="00D91F54">
        <w:rPr>
          <w:rFonts w:ascii="CG Times" w:hAnsi="CG Times"/>
          <w:sz w:val="22"/>
          <w:szCs w:val="22"/>
          <w:lang w:val="en-US"/>
        </w:rPr>
        <w:t>Department of Resources &amp; Development</w:t>
      </w:r>
    </w:p>
    <w:p w14:paraId="3F039546" w14:textId="6C8758DF" w:rsidR="00271DBE" w:rsidRPr="008622B5" w:rsidRDefault="00271DBE" w:rsidP="00CD35E6">
      <w:pPr>
        <w:pStyle w:val="ListParagraph"/>
        <w:spacing w:after="100" w:afterAutospacing="1" w:line="280" w:lineRule="exact"/>
        <w:ind w:left="851"/>
        <w:rPr>
          <w:rFonts w:ascii="Times New Roman" w:eastAsia="Times New Roman" w:hAnsi="Times New Roman" w:cs="Times New Roman"/>
          <w:kern w:val="0"/>
          <w:sz w:val="22"/>
          <w:szCs w:val="22"/>
          <w:lang w:eastAsia="en-AU"/>
          <w14:ligatures w14:val="none"/>
        </w:rPr>
      </w:pPr>
      <w:r w:rsidRPr="008622B5">
        <w:rPr>
          <w:rFonts w:ascii="CG Times" w:hAnsi="CG Times"/>
          <w:i/>
          <w:iCs/>
          <w:sz w:val="22"/>
          <w:szCs w:val="22"/>
          <w:lang w:val="en-US"/>
        </w:rPr>
        <w:t>Address</w:t>
      </w:r>
      <w:r w:rsidRPr="008622B5">
        <w:rPr>
          <w:rFonts w:ascii="CG Times" w:hAnsi="CG Times"/>
          <w:sz w:val="22"/>
          <w:szCs w:val="22"/>
          <w:lang w:val="en-US"/>
        </w:rPr>
        <w:t xml:space="preserve">:  PO </w:t>
      </w:r>
      <w:r w:rsidR="00CD35E6" w:rsidRPr="008622B5">
        <w:rPr>
          <w:rFonts w:ascii="CG Times" w:hAnsi="CG Times"/>
          <w:sz w:val="22"/>
          <w:szCs w:val="22"/>
          <w:lang w:val="en-US"/>
        </w:rPr>
        <w:t>B</w:t>
      </w:r>
      <w:r w:rsidRPr="008622B5">
        <w:rPr>
          <w:rFonts w:ascii="CG Times" w:hAnsi="CG Times"/>
          <w:sz w:val="22"/>
          <w:szCs w:val="22"/>
          <w:lang w:val="en-US"/>
        </w:rPr>
        <w:t>ox PS12, Palikir, Pohnpei, FSM96941</w:t>
      </w:r>
    </w:p>
    <w:p w14:paraId="6F45E201" w14:textId="3447D5AC" w:rsidR="00271DBE" w:rsidRPr="008622B5" w:rsidRDefault="00271DBE" w:rsidP="00CD35E6">
      <w:pPr>
        <w:pStyle w:val="ListParagraph"/>
        <w:spacing w:after="100" w:afterAutospacing="1" w:line="280" w:lineRule="exact"/>
        <w:ind w:left="851"/>
        <w:rPr>
          <w:rFonts w:ascii="Times New Roman" w:eastAsia="Times New Roman" w:hAnsi="Times New Roman" w:cs="Times New Roman"/>
          <w:kern w:val="0"/>
          <w:sz w:val="22"/>
          <w:szCs w:val="22"/>
          <w:lang w:eastAsia="en-AU"/>
          <w14:ligatures w14:val="none"/>
        </w:rPr>
      </w:pPr>
      <w:r w:rsidRPr="008622B5">
        <w:rPr>
          <w:rFonts w:ascii="CG Times" w:hAnsi="CG Times"/>
          <w:i/>
          <w:iCs/>
          <w:sz w:val="22"/>
          <w:szCs w:val="22"/>
          <w:lang w:val="en-US"/>
        </w:rPr>
        <w:t>Telephone</w:t>
      </w:r>
      <w:proofErr w:type="gramStart"/>
      <w:r w:rsidRPr="008622B5">
        <w:rPr>
          <w:rFonts w:ascii="Times New Roman" w:eastAsia="Times New Roman" w:hAnsi="Times New Roman" w:cs="Times New Roman"/>
          <w:kern w:val="0"/>
          <w:sz w:val="22"/>
          <w:szCs w:val="22"/>
          <w:lang w:eastAsia="en-AU"/>
          <w14:ligatures w14:val="none"/>
        </w:rPr>
        <w:t>:  (</w:t>
      </w:r>
      <w:proofErr w:type="gramEnd"/>
      <w:r w:rsidRPr="008622B5">
        <w:rPr>
          <w:rFonts w:ascii="Times New Roman" w:eastAsia="Times New Roman" w:hAnsi="Times New Roman" w:cs="Times New Roman"/>
          <w:kern w:val="0"/>
          <w:sz w:val="22"/>
          <w:szCs w:val="22"/>
          <w:lang w:eastAsia="en-AU"/>
          <w14:ligatures w14:val="none"/>
        </w:rPr>
        <w:t>691) 320-5133 / 2646 / 2620</w:t>
      </w:r>
    </w:p>
    <w:p w14:paraId="7CC3AE88" w14:textId="0D76887E" w:rsidR="00271DBE" w:rsidRPr="008622B5" w:rsidRDefault="00271DBE" w:rsidP="00CD35E6">
      <w:pPr>
        <w:pStyle w:val="ListParagraph"/>
        <w:spacing w:after="100" w:afterAutospacing="1" w:line="280" w:lineRule="exact"/>
        <w:ind w:left="851"/>
        <w:rPr>
          <w:rFonts w:ascii="CG Times" w:hAnsi="CG Times"/>
          <w:sz w:val="22"/>
          <w:szCs w:val="22"/>
          <w:lang w:val="en-US"/>
        </w:rPr>
      </w:pPr>
      <w:r w:rsidRPr="008622B5">
        <w:rPr>
          <w:rFonts w:ascii="CG Times" w:hAnsi="CG Times"/>
          <w:i/>
          <w:iCs/>
          <w:sz w:val="22"/>
          <w:szCs w:val="22"/>
          <w:lang w:val="en-US"/>
        </w:rPr>
        <w:t>Email</w:t>
      </w:r>
      <w:r w:rsidRPr="008622B5">
        <w:rPr>
          <w:rFonts w:ascii="CG Times" w:hAnsi="CG Times"/>
          <w:sz w:val="22"/>
          <w:szCs w:val="22"/>
          <w:lang w:val="en-US"/>
        </w:rPr>
        <w:t xml:space="preserve">: </w:t>
      </w:r>
      <w:hyperlink r:id="rId19" w:history="1">
        <w:r w:rsidRPr="008622B5">
          <w:rPr>
            <w:rStyle w:val="Hyperlink"/>
            <w:rFonts w:ascii="CG Times" w:hAnsi="CG Times"/>
            <w:sz w:val="22"/>
            <w:szCs w:val="22"/>
            <w:lang w:val="en-US"/>
          </w:rPr>
          <w:t>fsmtourism691@gmail.com</w:t>
        </w:r>
      </w:hyperlink>
      <w:r w:rsidRPr="008622B5">
        <w:rPr>
          <w:rFonts w:ascii="CG Times" w:hAnsi="CG Times"/>
          <w:sz w:val="22"/>
          <w:szCs w:val="22"/>
          <w:lang w:val="en-US"/>
        </w:rPr>
        <w:t xml:space="preserve"> </w:t>
      </w:r>
      <w:r w:rsidR="00CD35E6" w:rsidRPr="008622B5">
        <w:rPr>
          <w:rFonts w:ascii="CG Times" w:hAnsi="CG Times"/>
          <w:sz w:val="22"/>
          <w:szCs w:val="22"/>
          <w:lang w:val="en-US"/>
        </w:rPr>
        <w:t>/</w:t>
      </w:r>
      <w:r w:rsidRPr="008622B5">
        <w:rPr>
          <w:rFonts w:ascii="CG Times" w:hAnsi="CG Times"/>
          <w:sz w:val="22"/>
          <w:szCs w:val="22"/>
          <w:lang w:val="en-US"/>
        </w:rPr>
        <w:t xml:space="preserve"> </w:t>
      </w:r>
      <w:hyperlink r:id="rId20" w:history="1">
        <w:r w:rsidRPr="008622B5">
          <w:rPr>
            <w:rStyle w:val="Hyperlink"/>
            <w:rFonts w:ascii="CG Times" w:hAnsi="CG Times"/>
            <w:sz w:val="22"/>
            <w:szCs w:val="22"/>
            <w:lang w:val="en-US"/>
          </w:rPr>
          <w:t>fsm@rd.gov.fm</w:t>
        </w:r>
      </w:hyperlink>
      <w:r w:rsidRPr="008622B5">
        <w:rPr>
          <w:rFonts w:ascii="CG Times" w:hAnsi="CG Times"/>
          <w:sz w:val="22"/>
          <w:szCs w:val="22"/>
          <w:lang w:val="en-US"/>
        </w:rPr>
        <w:t xml:space="preserve"> </w:t>
      </w:r>
    </w:p>
    <w:p w14:paraId="659A7998" w14:textId="7AD5EC7E" w:rsidR="00271DBE" w:rsidRPr="00D91F54" w:rsidRDefault="00271DBE" w:rsidP="008B6F52">
      <w:pPr>
        <w:pStyle w:val="ListParagraph"/>
        <w:numPr>
          <w:ilvl w:val="0"/>
          <w:numId w:val="25"/>
        </w:numPr>
        <w:spacing w:after="100" w:afterAutospacing="1" w:line="280" w:lineRule="exact"/>
        <w:ind w:left="851"/>
        <w:rPr>
          <w:rFonts w:ascii="Times New Roman" w:eastAsia="Times New Roman" w:hAnsi="Times New Roman" w:cs="Times New Roman"/>
          <w:kern w:val="0"/>
          <w:sz w:val="22"/>
          <w:szCs w:val="22"/>
          <w:lang w:eastAsia="en-AU"/>
          <w14:ligatures w14:val="none"/>
        </w:rPr>
      </w:pPr>
      <w:r w:rsidRPr="00D91F54">
        <w:rPr>
          <w:rFonts w:ascii="CG Times" w:hAnsi="CG Times"/>
          <w:b/>
          <w:bCs/>
          <w:sz w:val="22"/>
          <w:szCs w:val="22"/>
          <w:lang w:val="en-US"/>
        </w:rPr>
        <w:t xml:space="preserve">Ms. </w:t>
      </w:r>
      <w:r w:rsidR="008622B5" w:rsidRPr="00D91F54">
        <w:rPr>
          <w:rFonts w:ascii="CG Times" w:hAnsi="CG Times"/>
          <w:b/>
          <w:bCs/>
          <w:sz w:val="22"/>
          <w:szCs w:val="22"/>
          <w:lang w:val="en-US"/>
        </w:rPr>
        <w:t>Camille Inatio</w:t>
      </w:r>
      <w:r w:rsidRPr="00D91F54">
        <w:rPr>
          <w:rFonts w:ascii="CG Times" w:hAnsi="CG Times"/>
          <w:sz w:val="22"/>
          <w:szCs w:val="22"/>
          <w:lang w:val="en-US"/>
        </w:rPr>
        <w:t xml:space="preserve"> (Protected Areas NFP) – Assistant Secretary</w:t>
      </w:r>
      <w:r w:rsidR="00D91F54" w:rsidRPr="00D91F54">
        <w:rPr>
          <w:rFonts w:ascii="CG Times" w:hAnsi="CG Times"/>
          <w:sz w:val="22"/>
          <w:szCs w:val="22"/>
          <w:lang w:val="en-US"/>
        </w:rPr>
        <w:t xml:space="preserve">, </w:t>
      </w:r>
      <w:r w:rsidRPr="00D91F54">
        <w:rPr>
          <w:rFonts w:ascii="CG Times" w:hAnsi="CG Times"/>
          <w:sz w:val="22"/>
          <w:szCs w:val="22"/>
          <w:lang w:val="en-US"/>
        </w:rPr>
        <w:t>Department of Resources &amp; Development</w:t>
      </w:r>
    </w:p>
    <w:p w14:paraId="255FD054" w14:textId="37E4499D" w:rsidR="00CD35E6" w:rsidRPr="008622B5" w:rsidRDefault="00CD35E6" w:rsidP="00CD35E6">
      <w:pPr>
        <w:pStyle w:val="ListParagraph"/>
        <w:spacing w:after="100" w:afterAutospacing="1" w:line="280" w:lineRule="exact"/>
        <w:ind w:left="851"/>
        <w:rPr>
          <w:rFonts w:ascii="Times New Roman" w:eastAsia="Times New Roman" w:hAnsi="Times New Roman" w:cs="Times New Roman"/>
          <w:kern w:val="0"/>
          <w:sz w:val="22"/>
          <w:szCs w:val="22"/>
          <w:lang w:eastAsia="en-AU"/>
          <w14:ligatures w14:val="none"/>
        </w:rPr>
      </w:pPr>
      <w:r w:rsidRPr="008622B5">
        <w:rPr>
          <w:rFonts w:ascii="CG Times" w:hAnsi="CG Times"/>
          <w:i/>
          <w:iCs/>
          <w:sz w:val="22"/>
          <w:szCs w:val="22"/>
          <w:lang w:val="en-US"/>
        </w:rPr>
        <w:t>Address</w:t>
      </w:r>
      <w:r w:rsidRPr="008622B5">
        <w:rPr>
          <w:rFonts w:ascii="CG Times" w:hAnsi="CG Times"/>
          <w:sz w:val="22"/>
          <w:szCs w:val="22"/>
          <w:lang w:val="en-US"/>
        </w:rPr>
        <w:t>:  PO Box PS12, Palikir, Pohnpei, FSM96941</w:t>
      </w:r>
    </w:p>
    <w:p w14:paraId="67C7FB7B" w14:textId="77777777" w:rsidR="00CD35E6" w:rsidRPr="008622B5" w:rsidRDefault="00CD35E6" w:rsidP="00CD35E6">
      <w:pPr>
        <w:pStyle w:val="ListParagraph"/>
        <w:spacing w:after="100" w:afterAutospacing="1" w:line="280" w:lineRule="exact"/>
        <w:ind w:left="851"/>
        <w:rPr>
          <w:rFonts w:ascii="Times New Roman" w:eastAsia="Times New Roman" w:hAnsi="Times New Roman" w:cs="Times New Roman"/>
          <w:kern w:val="0"/>
          <w:sz w:val="22"/>
          <w:szCs w:val="22"/>
          <w:lang w:eastAsia="en-AU"/>
          <w14:ligatures w14:val="none"/>
        </w:rPr>
      </w:pPr>
      <w:r w:rsidRPr="008622B5">
        <w:rPr>
          <w:rFonts w:ascii="CG Times" w:hAnsi="CG Times"/>
          <w:i/>
          <w:iCs/>
          <w:sz w:val="22"/>
          <w:szCs w:val="22"/>
          <w:lang w:val="en-US"/>
        </w:rPr>
        <w:t>Telephone</w:t>
      </w:r>
      <w:proofErr w:type="gramStart"/>
      <w:r w:rsidRPr="008622B5">
        <w:rPr>
          <w:rFonts w:ascii="Times New Roman" w:eastAsia="Times New Roman" w:hAnsi="Times New Roman" w:cs="Times New Roman"/>
          <w:kern w:val="0"/>
          <w:sz w:val="22"/>
          <w:szCs w:val="22"/>
          <w:lang w:eastAsia="en-AU"/>
          <w14:ligatures w14:val="none"/>
        </w:rPr>
        <w:t>:  (</w:t>
      </w:r>
      <w:proofErr w:type="gramEnd"/>
      <w:r w:rsidRPr="008622B5">
        <w:rPr>
          <w:rFonts w:ascii="Times New Roman" w:eastAsia="Times New Roman" w:hAnsi="Times New Roman" w:cs="Times New Roman"/>
          <w:kern w:val="0"/>
          <w:sz w:val="22"/>
          <w:szCs w:val="22"/>
          <w:lang w:eastAsia="en-AU"/>
          <w14:ligatures w14:val="none"/>
        </w:rPr>
        <w:t>691) 320-5133 / 2646 / 2620</w:t>
      </w:r>
    </w:p>
    <w:p w14:paraId="582979D7" w14:textId="7C2577A8" w:rsidR="00271DBE" w:rsidRPr="008622B5" w:rsidRDefault="00CD35E6" w:rsidP="00CD35E6">
      <w:pPr>
        <w:pStyle w:val="ListParagraph"/>
        <w:spacing w:after="100" w:afterAutospacing="1" w:line="280" w:lineRule="exact"/>
        <w:ind w:left="851"/>
        <w:rPr>
          <w:rFonts w:ascii="CG Times" w:hAnsi="CG Times"/>
          <w:sz w:val="22"/>
          <w:szCs w:val="22"/>
          <w:lang w:val="en-US"/>
        </w:rPr>
      </w:pPr>
      <w:r w:rsidRPr="008622B5">
        <w:rPr>
          <w:rFonts w:ascii="CG Times" w:hAnsi="CG Times"/>
          <w:i/>
          <w:iCs/>
          <w:sz w:val="22"/>
          <w:szCs w:val="22"/>
          <w:lang w:val="en-US"/>
        </w:rPr>
        <w:t>Email</w:t>
      </w:r>
      <w:r w:rsidRPr="008622B5">
        <w:rPr>
          <w:rFonts w:ascii="CG Times" w:hAnsi="CG Times"/>
          <w:sz w:val="22"/>
          <w:szCs w:val="22"/>
          <w:lang w:val="en-US"/>
        </w:rPr>
        <w:t xml:space="preserve">: </w:t>
      </w:r>
      <w:hyperlink r:id="rId21" w:history="1">
        <w:r w:rsidR="008622B5" w:rsidRPr="008622B5">
          <w:rPr>
            <w:rStyle w:val="Hyperlink"/>
            <w:rFonts w:ascii="CG Times" w:hAnsi="CG Times"/>
            <w:sz w:val="22"/>
            <w:szCs w:val="22"/>
          </w:rPr>
          <w:t>cinatio@rd.gov.fm</w:t>
        </w:r>
      </w:hyperlink>
      <w:r w:rsidR="008622B5" w:rsidRPr="008622B5">
        <w:rPr>
          <w:rFonts w:ascii="CG Times" w:hAnsi="CG Times"/>
          <w:sz w:val="22"/>
          <w:szCs w:val="22"/>
        </w:rPr>
        <w:t xml:space="preserve"> </w:t>
      </w:r>
      <w:r w:rsidRPr="008622B5">
        <w:rPr>
          <w:rFonts w:ascii="CG Times" w:hAnsi="CG Times"/>
          <w:sz w:val="22"/>
          <w:szCs w:val="22"/>
          <w:lang w:val="en-US"/>
        </w:rPr>
        <w:t xml:space="preserve"> </w:t>
      </w:r>
      <w:r w:rsidRPr="008622B5">
        <w:rPr>
          <w:rFonts w:ascii="CG Times" w:hAnsi="CG Times"/>
          <w:sz w:val="22"/>
          <w:szCs w:val="22"/>
          <w:lang w:val="en-US"/>
        </w:rPr>
        <w:t xml:space="preserve">/ </w:t>
      </w:r>
      <w:hyperlink r:id="rId22" w:history="1">
        <w:r w:rsidRPr="008622B5">
          <w:rPr>
            <w:rStyle w:val="Hyperlink"/>
            <w:rFonts w:ascii="CG Times" w:hAnsi="CG Times"/>
            <w:sz w:val="22"/>
            <w:szCs w:val="22"/>
            <w:lang w:val="en-US"/>
          </w:rPr>
          <w:t>vfread@rd.gov.fm</w:t>
        </w:r>
      </w:hyperlink>
      <w:r w:rsidRPr="008622B5">
        <w:rPr>
          <w:rFonts w:ascii="CG Times" w:hAnsi="CG Times"/>
          <w:sz w:val="22"/>
          <w:szCs w:val="22"/>
          <w:lang w:val="en-US"/>
        </w:rPr>
        <w:t xml:space="preserve"> </w:t>
      </w:r>
    </w:p>
    <w:p w14:paraId="64AF0357" w14:textId="77777777" w:rsidR="00CD35E6" w:rsidRPr="00FC5DFD" w:rsidRDefault="00CD35E6" w:rsidP="00CD35E6">
      <w:pPr>
        <w:pStyle w:val="ListParagraph"/>
        <w:spacing w:after="100" w:afterAutospacing="1" w:line="276" w:lineRule="auto"/>
        <w:ind w:left="851"/>
        <w:rPr>
          <w:rFonts w:ascii="Times New Roman" w:eastAsia="Times New Roman" w:hAnsi="Times New Roman" w:cs="Times New Roman"/>
          <w:kern w:val="0"/>
          <w:sz w:val="22"/>
          <w:szCs w:val="22"/>
          <w:lang w:eastAsia="en-AU"/>
          <w14:ligatures w14:val="none"/>
        </w:rPr>
      </w:pPr>
    </w:p>
    <w:p w14:paraId="2204C74A" w14:textId="77777777" w:rsidR="00EF7FF9" w:rsidRPr="00CD35E6" w:rsidRDefault="00EF7FF9" w:rsidP="00CD35E6">
      <w:pPr>
        <w:pStyle w:val="ListParagraph"/>
        <w:numPr>
          <w:ilvl w:val="0"/>
          <w:numId w:val="24"/>
        </w:numPr>
        <w:tabs>
          <w:tab w:val="clear" w:pos="720"/>
        </w:tabs>
        <w:spacing w:before="100" w:beforeAutospacing="1" w:after="120" w:line="276" w:lineRule="auto"/>
        <w:ind w:left="426" w:hanging="426"/>
        <w:jc w:val="both"/>
        <w:rPr>
          <w:rFonts w:ascii="Times New Roman" w:eastAsia="Times New Roman" w:hAnsi="Times New Roman" w:cs="Times New Roman"/>
          <w:kern w:val="0"/>
          <w:lang w:eastAsia="en-AU"/>
          <w14:ligatures w14:val="none"/>
        </w:rPr>
      </w:pPr>
      <w:r w:rsidRPr="00CD35E6">
        <w:rPr>
          <w:rFonts w:ascii="Times New Roman" w:eastAsia="Times New Roman" w:hAnsi="Times New Roman" w:cs="Times New Roman"/>
          <w:b/>
          <w:bCs/>
          <w:kern w:val="0"/>
          <w:lang w:eastAsia="en-AU"/>
          <w14:ligatures w14:val="none"/>
        </w:rPr>
        <w:t>Guam</w:t>
      </w:r>
    </w:p>
    <w:p w14:paraId="2324BFA3" w14:textId="5DB3AB27" w:rsidR="002C4718" w:rsidRPr="00691308" w:rsidRDefault="00EF7FF9" w:rsidP="00CD35E6">
      <w:pPr>
        <w:numPr>
          <w:ilvl w:val="0"/>
          <w:numId w:val="11"/>
        </w:numPr>
        <w:tabs>
          <w:tab w:val="clear" w:pos="720"/>
        </w:tabs>
        <w:spacing w:after="0" w:line="280" w:lineRule="exact"/>
        <w:ind w:left="851"/>
        <w:rPr>
          <w:rFonts w:ascii="Times New Roman" w:eastAsia="Times New Roman" w:hAnsi="Times New Roman" w:cs="Times New Roman"/>
          <w:kern w:val="0"/>
          <w:sz w:val="22"/>
          <w:szCs w:val="22"/>
          <w:lang w:eastAsia="en-AU"/>
          <w14:ligatures w14:val="none"/>
        </w:rPr>
      </w:pPr>
      <w:r w:rsidRPr="00691308">
        <w:rPr>
          <w:rFonts w:ascii="Times New Roman" w:eastAsia="Times New Roman" w:hAnsi="Times New Roman" w:cs="Times New Roman"/>
          <w:b/>
          <w:bCs/>
          <w:kern w:val="0"/>
          <w:sz w:val="22"/>
          <w:szCs w:val="22"/>
          <w:lang w:eastAsia="en-AU"/>
          <w14:ligatures w14:val="none"/>
        </w:rPr>
        <w:t>Dr. Anita Borja Enriquez</w:t>
      </w:r>
      <w:r w:rsidRPr="00691308">
        <w:rPr>
          <w:rFonts w:ascii="Times New Roman" w:eastAsia="Times New Roman" w:hAnsi="Times New Roman" w:cs="Times New Roman"/>
          <w:kern w:val="0"/>
          <w:sz w:val="22"/>
          <w:szCs w:val="22"/>
          <w:lang w:eastAsia="en-AU"/>
          <w14:ligatures w14:val="none"/>
        </w:rPr>
        <w:t xml:space="preserve"> – President, </w:t>
      </w:r>
      <w:r w:rsidRPr="00691308">
        <w:rPr>
          <w:rFonts w:ascii="Times New Roman" w:eastAsia="Times New Roman" w:hAnsi="Times New Roman" w:cs="Times New Roman"/>
          <w:b/>
          <w:bCs/>
          <w:kern w:val="0"/>
          <w:sz w:val="22"/>
          <w:szCs w:val="22"/>
          <w:lang w:eastAsia="en-AU"/>
          <w14:ligatures w14:val="none"/>
        </w:rPr>
        <w:t>University of Guam</w:t>
      </w:r>
      <w:r w:rsidRPr="00691308">
        <w:rPr>
          <w:rFonts w:ascii="Times New Roman" w:eastAsia="Times New Roman" w:hAnsi="Times New Roman" w:cs="Times New Roman"/>
          <w:kern w:val="0"/>
          <w:sz w:val="22"/>
          <w:szCs w:val="22"/>
          <w:lang w:eastAsia="en-AU"/>
          <w14:ligatures w14:val="none"/>
        </w:rPr>
        <w:t xml:space="preserve"> (UOG).</w:t>
      </w:r>
      <w:r w:rsidRPr="00691308">
        <w:rPr>
          <w:rFonts w:ascii="Times New Roman" w:eastAsia="Times New Roman" w:hAnsi="Times New Roman" w:cs="Times New Roman"/>
          <w:kern w:val="0"/>
          <w:sz w:val="22"/>
          <w:szCs w:val="22"/>
          <w:lang w:eastAsia="en-AU"/>
          <w14:ligatures w14:val="none"/>
        </w:rPr>
        <w:br/>
      </w:r>
      <w:r w:rsidRPr="00691308">
        <w:rPr>
          <w:rFonts w:ascii="Times New Roman" w:eastAsia="Times New Roman" w:hAnsi="Times New Roman" w:cs="Times New Roman"/>
          <w:i/>
          <w:iCs/>
          <w:kern w:val="0"/>
          <w:sz w:val="22"/>
          <w:szCs w:val="22"/>
          <w:lang w:eastAsia="en-AU"/>
          <w14:ligatures w14:val="none"/>
        </w:rPr>
        <w:t>Address:</w:t>
      </w:r>
      <w:r w:rsidRPr="00691308">
        <w:rPr>
          <w:rFonts w:ascii="Times New Roman" w:eastAsia="Times New Roman" w:hAnsi="Times New Roman" w:cs="Times New Roman"/>
          <w:kern w:val="0"/>
          <w:sz w:val="22"/>
          <w:szCs w:val="22"/>
          <w:lang w:eastAsia="en-AU"/>
          <w14:ligatures w14:val="none"/>
        </w:rPr>
        <w:t xml:space="preserve"> UOG Station, Mangilao, Guam 96923</w:t>
      </w:r>
      <w:r w:rsidRPr="00691308">
        <w:rPr>
          <w:rFonts w:ascii="Times New Roman" w:eastAsia="Times New Roman" w:hAnsi="Times New Roman" w:cs="Times New Roman"/>
          <w:kern w:val="0"/>
          <w:sz w:val="22"/>
          <w:szCs w:val="22"/>
          <w:lang w:eastAsia="en-AU"/>
          <w14:ligatures w14:val="none"/>
        </w:rPr>
        <w:br/>
      </w:r>
      <w:r w:rsidRPr="00691308">
        <w:rPr>
          <w:rFonts w:ascii="Times New Roman" w:eastAsia="Times New Roman" w:hAnsi="Times New Roman" w:cs="Times New Roman"/>
          <w:i/>
          <w:iCs/>
          <w:kern w:val="0"/>
          <w:sz w:val="22"/>
          <w:szCs w:val="22"/>
          <w:lang w:eastAsia="en-AU"/>
          <w14:ligatures w14:val="none"/>
        </w:rPr>
        <w:t>Email:</w:t>
      </w:r>
      <w:r w:rsidRPr="00691308">
        <w:rPr>
          <w:rFonts w:ascii="Times New Roman" w:eastAsia="Times New Roman" w:hAnsi="Times New Roman" w:cs="Times New Roman"/>
          <w:kern w:val="0"/>
          <w:sz w:val="22"/>
          <w:szCs w:val="22"/>
          <w:lang w:eastAsia="en-AU"/>
          <w14:ligatures w14:val="none"/>
        </w:rPr>
        <w:t xml:space="preserve"> </w:t>
      </w:r>
      <w:hyperlink r:id="rId23" w:history="1">
        <w:r w:rsidR="002C4718" w:rsidRPr="00691308">
          <w:rPr>
            <w:rStyle w:val="Hyperlink"/>
            <w:rFonts w:ascii="Times New Roman" w:eastAsia="Times New Roman" w:hAnsi="Times New Roman" w:cs="Times New Roman"/>
            <w:kern w:val="0"/>
            <w:sz w:val="22"/>
            <w:szCs w:val="22"/>
            <w:lang w:eastAsia="en-AU"/>
            <w14:ligatures w14:val="none"/>
          </w:rPr>
          <w:t>abe@triton.uog.edu</w:t>
        </w:r>
      </w:hyperlink>
    </w:p>
    <w:p w14:paraId="2C5E1A4E" w14:textId="0CC43D53" w:rsidR="00EF7FF9" w:rsidRPr="00691308" w:rsidRDefault="00EF7FF9" w:rsidP="00CD35E6">
      <w:pPr>
        <w:spacing w:after="0" w:line="280" w:lineRule="exact"/>
        <w:ind w:left="851"/>
        <w:rPr>
          <w:rFonts w:ascii="Times New Roman" w:eastAsia="Times New Roman" w:hAnsi="Times New Roman" w:cs="Times New Roman"/>
          <w:kern w:val="0"/>
          <w:sz w:val="22"/>
          <w:szCs w:val="22"/>
          <w:lang w:eastAsia="en-AU"/>
          <w14:ligatures w14:val="none"/>
        </w:rPr>
      </w:pPr>
      <w:r w:rsidRPr="00691308">
        <w:rPr>
          <w:rFonts w:ascii="Times New Roman" w:eastAsia="Times New Roman" w:hAnsi="Times New Roman" w:cs="Times New Roman"/>
          <w:i/>
          <w:iCs/>
          <w:kern w:val="0"/>
          <w:sz w:val="22"/>
          <w:szCs w:val="22"/>
          <w:lang w:eastAsia="en-AU"/>
          <w14:ligatures w14:val="none"/>
        </w:rPr>
        <w:t>Telephone:</w:t>
      </w:r>
      <w:r w:rsidRPr="00691308">
        <w:rPr>
          <w:rFonts w:ascii="Times New Roman" w:eastAsia="Times New Roman" w:hAnsi="Times New Roman" w:cs="Times New Roman"/>
          <w:kern w:val="0"/>
          <w:sz w:val="22"/>
          <w:szCs w:val="22"/>
          <w:lang w:eastAsia="en-AU"/>
          <w14:ligatures w14:val="none"/>
        </w:rPr>
        <w:t xml:space="preserve"> (671) 735-2990</w:t>
      </w:r>
    </w:p>
    <w:p w14:paraId="3123F38F" w14:textId="2508884F" w:rsidR="00EF7FF9" w:rsidRPr="00691308" w:rsidRDefault="00EF7FF9" w:rsidP="00D91F54">
      <w:pPr>
        <w:numPr>
          <w:ilvl w:val="0"/>
          <w:numId w:val="11"/>
        </w:numPr>
        <w:tabs>
          <w:tab w:val="clear" w:pos="720"/>
        </w:tabs>
        <w:spacing w:after="100" w:afterAutospacing="1" w:line="280" w:lineRule="exact"/>
        <w:ind w:left="851"/>
        <w:rPr>
          <w:rFonts w:ascii="Times New Roman" w:eastAsia="Times New Roman" w:hAnsi="Times New Roman" w:cs="Times New Roman"/>
          <w:kern w:val="0"/>
          <w:sz w:val="22"/>
          <w:szCs w:val="22"/>
          <w:lang w:eastAsia="en-AU"/>
          <w14:ligatures w14:val="none"/>
        </w:rPr>
      </w:pPr>
      <w:r w:rsidRPr="00691308">
        <w:rPr>
          <w:rFonts w:ascii="Times New Roman" w:eastAsia="Times New Roman" w:hAnsi="Times New Roman" w:cs="Times New Roman"/>
          <w:b/>
          <w:bCs/>
          <w:kern w:val="0"/>
          <w:sz w:val="22"/>
          <w:szCs w:val="22"/>
          <w:lang w:eastAsia="en-AU"/>
          <w14:ligatures w14:val="none"/>
        </w:rPr>
        <w:t>Dr. Austin Shelton</w:t>
      </w:r>
      <w:r w:rsidRPr="00691308">
        <w:rPr>
          <w:rFonts w:ascii="Times New Roman" w:eastAsia="Times New Roman" w:hAnsi="Times New Roman" w:cs="Times New Roman"/>
          <w:kern w:val="0"/>
          <w:sz w:val="22"/>
          <w:szCs w:val="22"/>
          <w:lang w:eastAsia="en-AU"/>
          <w14:ligatures w14:val="none"/>
        </w:rPr>
        <w:t xml:space="preserve"> – Director, Center for Island Sustainability, University of Guam</w:t>
      </w:r>
      <w:r w:rsidRPr="00691308">
        <w:rPr>
          <w:rFonts w:ascii="Times New Roman" w:eastAsia="Times New Roman" w:hAnsi="Times New Roman" w:cs="Times New Roman"/>
          <w:kern w:val="0"/>
          <w:sz w:val="22"/>
          <w:szCs w:val="22"/>
          <w:lang w:eastAsia="en-AU"/>
          <w14:ligatures w14:val="none"/>
        </w:rPr>
        <w:br/>
      </w:r>
      <w:r w:rsidRPr="00691308">
        <w:rPr>
          <w:rFonts w:ascii="Times New Roman" w:eastAsia="Times New Roman" w:hAnsi="Times New Roman" w:cs="Times New Roman"/>
          <w:i/>
          <w:iCs/>
          <w:kern w:val="0"/>
          <w:sz w:val="22"/>
          <w:szCs w:val="22"/>
          <w:lang w:eastAsia="en-AU"/>
          <w14:ligatures w14:val="none"/>
        </w:rPr>
        <w:t>Email:</w:t>
      </w:r>
      <w:r w:rsidRPr="00691308">
        <w:rPr>
          <w:rFonts w:ascii="Times New Roman" w:eastAsia="Times New Roman" w:hAnsi="Times New Roman" w:cs="Times New Roman"/>
          <w:kern w:val="0"/>
          <w:sz w:val="22"/>
          <w:szCs w:val="22"/>
          <w:lang w:eastAsia="en-AU"/>
          <w14:ligatures w14:val="none"/>
        </w:rPr>
        <w:t xml:space="preserve"> </w:t>
      </w:r>
      <w:hyperlink r:id="rId24" w:history="1">
        <w:r w:rsidR="00CD35E6" w:rsidRPr="00B7549C">
          <w:rPr>
            <w:rStyle w:val="Hyperlink"/>
            <w:rFonts w:ascii="Times New Roman" w:eastAsia="Times New Roman" w:hAnsi="Times New Roman" w:cs="Times New Roman"/>
            <w:kern w:val="0"/>
            <w:sz w:val="22"/>
            <w:szCs w:val="22"/>
            <w:lang w:eastAsia="en-AU"/>
            <w14:ligatures w14:val="none"/>
          </w:rPr>
          <w:t>shelton@uog.edu</w:t>
        </w:r>
      </w:hyperlink>
      <w:r w:rsidR="00CD35E6">
        <w:rPr>
          <w:rFonts w:ascii="Times New Roman" w:eastAsia="Times New Roman" w:hAnsi="Times New Roman" w:cs="Times New Roman"/>
          <w:kern w:val="0"/>
          <w:sz w:val="22"/>
          <w:szCs w:val="22"/>
          <w:lang w:eastAsia="en-AU"/>
          <w14:ligatures w14:val="none"/>
        </w:rPr>
        <w:t xml:space="preserve"> </w:t>
      </w:r>
    </w:p>
    <w:p w14:paraId="401C9F3B" w14:textId="77777777" w:rsidR="00D91F54" w:rsidRDefault="00D91F54">
      <w:pPr>
        <w:rPr>
          <w:rFonts w:ascii="Times New Roman" w:eastAsia="Times New Roman" w:hAnsi="Times New Roman" w:cs="Times New Roman"/>
          <w:b/>
          <w:bCs/>
          <w:kern w:val="0"/>
          <w:sz w:val="22"/>
          <w:szCs w:val="22"/>
          <w:lang w:eastAsia="en-AU"/>
          <w14:ligatures w14:val="none"/>
        </w:rPr>
      </w:pPr>
      <w:r>
        <w:rPr>
          <w:rFonts w:ascii="Times New Roman" w:eastAsia="Times New Roman" w:hAnsi="Times New Roman" w:cs="Times New Roman"/>
          <w:b/>
          <w:bCs/>
          <w:kern w:val="0"/>
          <w:sz w:val="22"/>
          <w:szCs w:val="22"/>
          <w:lang w:eastAsia="en-AU"/>
          <w14:ligatures w14:val="none"/>
        </w:rPr>
        <w:br w:type="page"/>
      </w:r>
    </w:p>
    <w:p w14:paraId="4B438AE4" w14:textId="0D92498F" w:rsidR="00EF7FF9" w:rsidRPr="00691308" w:rsidRDefault="00EF7FF9" w:rsidP="00D91F54">
      <w:pPr>
        <w:pStyle w:val="ListParagraph"/>
        <w:numPr>
          <w:ilvl w:val="0"/>
          <w:numId w:val="24"/>
        </w:numPr>
        <w:tabs>
          <w:tab w:val="clear" w:pos="720"/>
        </w:tabs>
        <w:spacing w:before="100" w:beforeAutospacing="1" w:after="0" w:line="276" w:lineRule="auto"/>
        <w:ind w:left="426" w:hanging="426"/>
        <w:jc w:val="both"/>
        <w:rPr>
          <w:rFonts w:ascii="Times New Roman" w:eastAsia="Times New Roman" w:hAnsi="Times New Roman" w:cs="Times New Roman"/>
          <w:kern w:val="0"/>
          <w:sz w:val="22"/>
          <w:szCs w:val="22"/>
          <w:lang w:eastAsia="en-AU"/>
          <w14:ligatures w14:val="none"/>
        </w:rPr>
      </w:pPr>
      <w:r w:rsidRPr="00691308">
        <w:rPr>
          <w:rFonts w:ascii="Times New Roman" w:eastAsia="Times New Roman" w:hAnsi="Times New Roman" w:cs="Times New Roman"/>
          <w:b/>
          <w:bCs/>
          <w:kern w:val="0"/>
          <w:sz w:val="22"/>
          <w:szCs w:val="22"/>
          <w:lang w:eastAsia="en-AU"/>
          <w14:ligatures w14:val="none"/>
        </w:rPr>
        <w:lastRenderedPageBreak/>
        <w:t>Kiribati</w:t>
      </w:r>
    </w:p>
    <w:p w14:paraId="4A360D2E" w14:textId="77777777" w:rsidR="00CD35E6" w:rsidRDefault="00EF7FF9" w:rsidP="00D91F54">
      <w:pPr>
        <w:numPr>
          <w:ilvl w:val="0"/>
          <w:numId w:val="12"/>
        </w:numPr>
        <w:tabs>
          <w:tab w:val="clear" w:pos="720"/>
        </w:tabs>
        <w:spacing w:after="0" w:line="280" w:lineRule="exact"/>
        <w:ind w:left="851" w:hanging="357"/>
        <w:rPr>
          <w:rFonts w:ascii="Times New Roman" w:eastAsia="Times New Roman" w:hAnsi="Times New Roman" w:cs="Times New Roman"/>
          <w:kern w:val="0"/>
          <w:sz w:val="22"/>
          <w:szCs w:val="22"/>
          <w:lang w:eastAsia="en-AU"/>
          <w14:ligatures w14:val="none"/>
        </w:rPr>
      </w:pPr>
      <w:r w:rsidRPr="00691308">
        <w:rPr>
          <w:rFonts w:ascii="Times New Roman" w:eastAsia="Times New Roman" w:hAnsi="Times New Roman" w:cs="Times New Roman"/>
          <w:b/>
          <w:bCs/>
          <w:kern w:val="0"/>
          <w:sz w:val="22"/>
          <w:szCs w:val="22"/>
          <w:lang w:eastAsia="en-AU"/>
          <w14:ligatures w14:val="none"/>
        </w:rPr>
        <w:t xml:space="preserve">Ms. </w:t>
      </w:r>
      <w:proofErr w:type="spellStart"/>
      <w:r w:rsidRPr="00691308">
        <w:rPr>
          <w:rFonts w:ascii="Times New Roman" w:eastAsia="Times New Roman" w:hAnsi="Times New Roman" w:cs="Times New Roman"/>
          <w:b/>
          <w:bCs/>
          <w:kern w:val="0"/>
          <w:sz w:val="22"/>
          <w:szCs w:val="22"/>
          <w:lang w:eastAsia="en-AU"/>
          <w14:ligatures w14:val="none"/>
        </w:rPr>
        <w:t>Saitofi</w:t>
      </w:r>
      <w:proofErr w:type="spellEnd"/>
      <w:r w:rsidRPr="00691308">
        <w:rPr>
          <w:rFonts w:ascii="Times New Roman" w:eastAsia="Times New Roman" w:hAnsi="Times New Roman" w:cs="Times New Roman"/>
          <w:b/>
          <w:bCs/>
          <w:kern w:val="0"/>
          <w:sz w:val="22"/>
          <w:szCs w:val="22"/>
          <w:lang w:eastAsia="en-AU"/>
          <w14:ligatures w14:val="none"/>
        </w:rPr>
        <w:t xml:space="preserve"> Mika</w:t>
      </w:r>
      <w:r w:rsidRPr="00691308">
        <w:rPr>
          <w:rFonts w:ascii="Times New Roman" w:eastAsia="Times New Roman" w:hAnsi="Times New Roman" w:cs="Times New Roman"/>
          <w:kern w:val="0"/>
          <w:sz w:val="22"/>
          <w:szCs w:val="22"/>
          <w:lang w:eastAsia="en-AU"/>
          <w14:ligatures w14:val="none"/>
        </w:rPr>
        <w:t xml:space="preserve"> – Secretary</w:t>
      </w:r>
    </w:p>
    <w:p w14:paraId="793433C7" w14:textId="685BE4AE" w:rsidR="00EF7FF9" w:rsidRPr="00691308" w:rsidRDefault="000674A7" w:rsidP="000674A7">
      <w:pPr>
        <w:spacing w:after="0" w:line="280" w:lineRule="exact"/>
        <w:ind w:left="851" w:hanging="357"/>
        <w:rPr>
          <w:rFonts w:ascii="Times New Roman" w:eastAsia="Times New Roman" w:hAnsi="Times New Roman" w:cs="Times New Roman"/>
          <w:kern w:val="0"/>
          <w:sz w:val="22"/>
          <w:szCs w:val="22"/>
          <w:lang w:eastAsia="en-AU"/>
          <w14:ligatures w14:val="none"/>
        </w:rPr>
      </w:pPr>
      <w:r>
        <w:rPr>
          <w:rFonts w:ascii="Times New Roman" w:eastAsia="Times New Roman" w:hAnsi="Times New Roman" w:cs="Times New Roman"/>
          <w:kern w:val="0"/>
          <w:sz w:val="22"/>
          <w:szCs w:val="22"/>
          <w:lang w:eastAsia="en-AU"/>
          <w14:ligatures w14:val="none"/>
        </w:rPr>
        <w:tab/>
      </w:r>
      <w:r w:rsidR="00EF7FF9" w:rsidRPr="00691308">
        <w:rPr>
          <w:rFonts w:ascii="Times New Roman" w:eastAsia="Times New Roman" w:hAnsi="Times New Roman" w:cs="Times New Roman"/>
          <w:kern w:val="0"/>
          <w:sz w:val="22"/>
          <w:szCs w:val="22"/>
          <w:lang w:eastAsia="en-AU"/>
          <w14:ligatures w14:val="none"/>
        </w:rPr>
        <w:t>Ministry of Environment, Lands &amp; Agricultural Development (MELAD)</w:t>
      </w:r>
      <w:r w:rsidR="00EF7FF9" w:rsidRPr="00691308">
        <w:rPr>
          <w:rFonts w:ascii="Times New Roman" w:eastAsia="Times New Roman" w:hAnsi="Times New Roman" w:cs="Times New Roman"/>
          <w:kern w:val="0"/>
          <w:sz w:val="22"/>
          <w:szCs w:val="22"/>
          <w:lang w:eastAsia="en-AU"/>
          <w14:ligatures w14:val="none"/>
        </w:rPr>
        <w:br/>
      </w:r>
      <w:r w:rsidR="00EF7FF9" w:rsidRPr="00691308">
        <w:rPr>
          <w:rFonts w:ascii="Times New Roman" w:eastAsia="Times New Roman" w:hAnsi="Times New Roman" w:cs="Times New Roman"/>
          <w:i/>
          <w:iCs/>
          <w:kern w:val="0"/>
          <w:sz w:val="22"/>
          <w:szCs w:val="22"/>
          <w:lang w:eastAsia="en-AU"/>
          <w14:ligatures w14:val="none"/>
        </w:rPr>
        <w:t>Address:</w:t>
      </w:r>
      <w:r w:rsidR="00EF7FF9" w:rsidRPr="00691308">
        <w:rPr>
          <w:rFonts w:ascii="Times New Roman" w:eastAsia="Times New Roman" w:hAnsi="Times New Roman" w:cs="Times New Roman"/>
          <w:kern w:val="0"/>
          <w:sz w:val="22"/>
          <w:szCs w:val="22"/>
          <w:lang w:eastAsia="en-AU"/>
          <w14:ligatures w14:val="none"/>
        </w:rPr>
        <w:t xml:space="preserve"> P.O. Box 234, </w:t>
      </w:r>
      <w:proofErr w:type="spellStart"/>
      <w:r w:rsidR="00EF7FF9" w:rsidRPr="00691308">
        <w:rPr>
          <w:rFonts w:ascii="Times New Roman" w:eastAsia="Times New Roman" w:hAnsi="Times New Roman" w:cs="Times New Roman"/>
          <w:kern w:val="0"/>
          <w:sz w:val="22"/>
          <w:szCs w:val="22"/>
          <w:lang w:eastAsia="en-AU"/>
          <w14:ligatures w14:val="none"/>
        </w:rPr>
        <w:t>Bikenibeu</w:t>
      </w:r>
      <w:proofErr w:type="spellEnd"/>
      <w:r w:rsidR="00EF7FF9" w:rsidRPr="00691308">
        <w:rPr>
          <w:rFonts w:ascii="Times New Roman" w:eastAsia="Times New Roman" w:hAnsi="Times New Roman" w:cs="Times New Roman"/>
          <w:kern w:val="0"/>
          <w:sz w:val="22"/>
          <w:szCs w:val="22"/>
          <w:lang w:eastAsia="en-AU"/>
          <w14:ligatures w14:val="none"/>
        </w:rPr>
        <w:t>, Tarawa, Kiribati</w:t>
      </w:r>
      <w:r w:rsidR="00EF7FF9" w:rsidRPr="00691308">
        <w:rPr>
          <w:rFonts w:ascii="Times New Roman" w:eastAsia="Times New Roman" w:hAnsi="Times New Roman" w:cs="Times New Roman"/>
          <w:kern w:val="0"/>
          <w:sz w:val="22"/>
          <w:szCs w:val="22"/>
          <w:lang w:eastAsia="en-AU"/>
          <w14:ligatures w14:val="none"/>
        </w:rPr>
        <w:br/>
      </w:r>
      <w:r w:rsidR="00EF7FF9" w:rsidRPr="00691308">
        <w:rPr>
          <w:rFonts w:ascii="Times New Roman" w:eastAsia="Times New Roman" w:hAnsi="Times New Roman" w:cs="Times New Roman"/>
          <w:i/>
          <w:iCs/>
          <w:kern w:val="0"/>
          <w:sz w:val="22"/>
          <w:szCs w:val="22"/>
          <w:lang w:eastAsia="en-AU"/>
          <w14:ligatures w14:val="none"/>
        </w:rPr>
        <w:t>Telephone:</w:t>
      </w:r>
      <w:r w:rsidR="00EF7FF9" w:rsidRPr="00691308">
        <w:rPr>
          <w:rFonts w:ascii="Times New Roman" w:eastAsia="Times New Roman" w:hAnsi="Times New Roman" w:cs="Times New Roman"/>
          <w:kern w:val="0"/>
          <w:sz w:val="22"/>
          <w:szCs w:val="22"/>
          <w:lang w:eastAsia="en-AU"/>
          <w14:ligatures w14:val="none"/>
        </w:rPr>
        <w:t xml:space="preserve"> (686) 75228211 / 75228212</w:t>
      </w:r>
      <w:r w:rsidR="00EF7FF9" w:rsidRPr="00691308">
        <w:rPr>
          <w:rFonts w:ascii="Times New Roman" w:eastAsia="Times New Roman" w:hAnsi="Times New Roman" w:cs="Times New Roman"/>
          <w:kern w:val="0"/>
          <w:sz w:val="22"/>
          <w:szCs w:val="22"/>
          <w:lang w:eastAsia="en-AU"/>
          <w14:ligatures w14:val="none"/>
        </w:rPr>
        <w:br/>
      </w:r>
      <w:r w:rsidR="00EF7FF9" w:rsidRPr="00691308">
        <w:rPr>
          <w:rFonts w:ascii="Times New Roman" w:eastAsia="Times New Roman" w:hAnsi="Times New Roman" w:cs="Times New Roman"/>
          <w:i/>
          <w:iCs/>
          <w:kern w:val="0"/>
          <w:sz w:val="22"/>
          <w:szCs w:val="22"/>
          <w:lang w:eastAsia="en-AU"/>
          <w14:ligatures w14:val="none"/>
        </w:rPr>
        <w:t>Email:</w:t>
      </w:r>
      <w:r w:rsidR="00EF7FF9" w:rsidRPr="00691308">
        <w:rPr>
          <w:rFonts w:ascii="Times New Roman" w:eastAsia="Times New Roman" w:hAnsi="Times New Roman" w:cs="Times New Roman"/>
          <w:kern w:val="0"/>
          <w:sz w:val="22"/>
          <w:szCs w:val="22"/>
          <w:lang w:eastAsia="en-AU"/>
          <w14:ligatures w14:val="none"/>
        </w:rPr>
        <w:t xml:space="preserve"> </w:t>
      </w:r>
      <w:hyperlink r:id="rId25" w:history="1">
        <w:r w:rsidR="002C4718" w:rsidRPr="00691308">
          <w:rPr>
            <w:rStyle w:val="Hyperlink"/>
            <w:rFonts w:ascii="Times New Roman" w:eastAsia="Times New Roman" w:hAnsi="Times New Roman" w:cs="Times New Roman"/>
            <w:kern w:val="0"/>
            <w:sz w:val="22"/>
            <w:szCs w:val="22"/>
            <w:lang w:eastAsia="en-AU"/>
            <w14:ligatures w14:val="none"/>
          </w:rPr>
          <w:t>secretary@melad.gov.ki</w:t>
        </w:r>
      </w:hyperlink>
    </w:p>
    <w:p w14:paraId="62B34929" w14:textId="2860CF96" w:rsidR="00EF7FF9" w:rsidRPr="00D91F54" w:rsidRDefault="00EF7FF9" w:rsidP="00D91F54">
      <w:pPr>
        <w:numPr>
          <w:ilvl w:val="0"/>
          <w:numId w:val="12"/>
        </w:numPr>
        <w:tabs>
          <w:tab w:val="clear" w:pos="720"/>
        </w:tabs>
        <w:spacing w:after="0" w:line="280" w:lineRule="exact"/>
        <w:ind w:left="851" w:right="-188" w:hanging="357"/>
        <w:rPr>
          <w:rFonts w:ascii="Times New Roman" w:eastAsia="Times New Roman" w:hAnsi="Times New Roman" w:cs="Times New Roman"/>
          <w:kern w:val="0"/>
          <w:sz w:val="22"/>
          <w:szCs w:val="22"/>
          <w:lang w:eastAsia="en-AU"/>
          <w14:ligatures w14:val="none"/>
        </w:rPr>
      </w:pPr>
      <w:r w:rsidRPr="00D91F54">
        <w:rPr>
          <w:rFonts w:ascii="Times New Roman" w:eastAsia="Times New Roman" w:hAnsi="Times New Roman" w:cs="Times New Roman"/>
          <w:b/>
          <w:bCs/>
          <w:kern w:val="0"/>
          <w:sz w:val="22"/>
          <w:szCs w:val="22"/>
          <w:lang w:eastAsia="en-AU"/>
          <w14:ligatures w14:val="none"/>
        </w:rPr>
        <w:t>Mrs. Nenenteiti Teariki-Ruatu</w:t>
      </w:r>
      <w:r w:rsidRPr="00D91F54">
        <w:rPr>
          <w:rFonts w:ascii="Times New Roman" w:eastAsia="Times New Roman" w:hAnsi="Times New Roman" w:cs="Times New Roman"/>
          <w:kern w:val="0"/>
          <w:sz w:val="22"/>
          <w:szCs w:val="22"/>
          <w:lang w:eastAsia="en-AU"/>
          <w14:ligatures w14:val="none"/>
        </w:rPr>
        <w:t xml:space="preserve"> – Director</w:t>
      </w:r>
      <w:r w:rsidR="00D91F54" w:rsidRPr="00D91F54">
        <w:rPr>
          <w:rFonts w:ascii="Times New Roman" w:eastAsia="Times New Roman" w:hAnsi="Times New Roman" w:cs="Times New Roman"/>
          <w:kern w:val="0"/>
          <w:sz w:val="22"/>
          <w:szCs w:val="22"/>
          <w:lang w:eastAsia="en-AU"/>
          <w14:ligatures w14:val="none"/>
        </w:rPr>
        <w:t xml:space="preserve">, </w:t>
      </w:r>
      <w:r w:rsidRPr="00D91F54">
        <w:rPr>
          <w:rFonts w:ascii="Times New Roman" w:eastAsia="Times New Roman" w:hAnsi="Times New Roman" w:cs="Times New Roman"/>
          <w:kern w:val="0"/>
          <w:sz w:val="22"/>
          <w:szCs w:val="22"/>
          <w:lang w:eastAsia="en-AU"/>
          <w14:ligatures w14:val="none"/>
        </w:rPr>
        <w:t>Environment &amp; Conservation Division, MELAD</w:t>
      </w:r>
      <w:r w:rsidRPr="00D91F54">
        <w:rPr>
          <w:rFonts w:ascii="Times New Roman" w:eastAsia="Times New Roman" w:hAnsi="Times New Roman" w:cs="Times New Roman"/>
          <w:kern w:val="0"/>
          <w:sz w:val="22"/>
          <w:szCs w:val="22"/>
          <w:lang w:eastAsia="en-AU"/>
          <w14:ligatures w14:val="none"/>
        </w:rPr>
        <w:br/>
      </w:r>
      <w:r w:rsidRPr="00D91F54">
        <w:rPr>
          <w:rFonts w:ascii="Times New Roman" w:eastAsia="Times New Roman" w:hAnsi="Times New Roman" w:cs="Times New Roman"/>
          <w:i/>
          <w:iCs/>
          <w:kern w:val="0"/>
          <w:sz w:val="22"/>
          <w:szCs w:val="22"/>
          <w:lang w:eastAsia="en-AU"/>
          <w14:ligatures w14:val="none"/>
        </w:rPr>
        <w:t>Address:</w:t>
      </w:r>
      <w:r w:rsidRPr="00D91F54">
        <w:rPr>
          <w:rFonts w:ascii="Times New Roman" w:eastAsia="Times New Roman" w:hAnsi="Times New Roman" w:cs="Times New Roman"/>
          <w:kern w:val="0"/>
          <w:sz w:val="22"/>
          <w:szCs w:val="22"/>
          <w:lang w:eastAsia="en-AU"/>
          <w14:ligatures w14:val="none"/>
        </w:rPr>
        <w:t xml:space="preserve"> P.O. Box 234, </w:t>
      </w:r>
      <w:proofErr w:type="spellStart"/>
      <w:r w:rsidRPr="00D91F54">
        <w:rPr>
          <w:rFonts w:ascii="Times New Roman" w:eastAsia="Times New Roman" w:hAnsi="Times New Roman" w:cs="Times New Roman"/>
          <w:kern w:val="0"/>
          <w:sz w:val="22"/>
          <w:szCs w:val="22"/>
          <w:lang w:eastAsia="en-AU"/>
          <w14:ligatures w14:val="none"/>
        </w:rPr>
        <w:t>Bikenibeu</w:t>
      </w:r>
      <w:proofErr w:type="spellEnd"/>
      <w:r w:rsidRPr="00D91F54">
        <w:rPr>
          <w:rFonts w:ascii="Times New Roman" w:eastAsia="Times New Roman" w:hAnsi="Times New Roman" w:cs="Times New Roman"/>
          <w:kern w:val="0"/>
          <w:sz w:val="22"/>
          <w:szCs w:val="22"/>
          <w:lang w:eastAsia="en-AU"/>
          <w14:ligatures w14:val="none"/>
        </w:rPr>
        <w:t>, Tarawa, Kiribati</w:t>
      </w:r>
      <w:r w:rsidRPr="00D91F54">
        <w:rPr>
          <w:rFonts w:ascii="Times New Roman" w:eastAsia="Times New Roman" w:hAnsi="Times New Roman" w:cs="Times New Roman"/>
          <w:kern w:val="0"/>
          <w:sz w:val="22"/>
          <w:szCs w:val="22"/>
          <w:lang w:eastAsia="en-AU"/>
          <w14:ligatures w14:val="none"/>
        </w:rPr>
        <w:br/>
      </w:r>
      <w:r w:rsidRPr="00D91F54">
        <w:rPr>
          <w:rFonts w:ascii="Times New Roman" w:eastAsia="Times New Roman" w:hAnsi="Times New Roman" w:cs="Times New Roman"/>
          <w:i/>
          <w:iCs/>
          <w:kern w:val="0"/>
          <w:sz w:val="22"/>
          <w:szCs w:val="22"/>
          <w:lang w:eastAsia="en-AU"/>
          <w14:ligatures w14:val="none"/>
        </w:rPr>
        <w:t>Telephone:</w:t>
      </w:r>
      <w:r w:rsidRPr="00D91F54">
        <w:rPr>
          <w:rFonts w:ascii="Times New Roman" w:eastAsia="Times New Roman" w:hAnsi="Times New Roman" w:cs="Times New Roman"/>
          <w:kern w:val="0"/>
          <w:sz w:val="22"/>
          <w:szCs w:val="22"/>
          <w:lang w:eastAsia="en-AU"/>
          <w14:ligatures w14:val="none"/>
        </w:rPr>
        <w:t xml:space="preserve"> (686) 75228000</w:t>
      </w:r>
      <w:r w:rsidRPr="00D91F54">
        <w:rPr>
          <w:rFonts w:ascii="Times New Roman" w:eastAsia="Times New Roman" w:hAnsi="Times New Roman" w:cs="Times New Roman"/>
          <w:kern w:val="0"/>
          <w:sz w:val="22"/>
          <w:szCs w:val="22"/>
          <w:lang w:eastAsia="en-AU"/>
          <w14:ligatures w14:val="none"/>
        </w:rPr>
        <w:br/>
      </w:r>
      <w:r w:rsidRPr="00D91F54">
        <w:rPr>
          <w:rFonts w:ascii="Times New Roman" w:eastAsia="Times New Roman" w:hAnsi="Times New Roman" w:cs="Times New Roman"/>
          <w:i/>
          <w:iCs/>
          <w:kern w:val="0"/>
          <w:sz w:val="22"/>
          <w:szCs w:val="22"/>
          <w:lang w:eastAsia="en-AU"/>
          <w14:ligatures w14:val="none"/>
        </w:rPr>
        <w:t>Email:</w:t>
      </w:r>
      <w:r w:rsidRPr="00D91F54">
        <w:rPr>
          <w:rFonts w:ascii="Times New Roman" w:eastAsia="Times New Roman" w:hAnsi="Times New Roman" w:cs="Times New Roman"/>
          <w:kern w:val="0"/>
          <w:sz w:val="22"/>
          <w:szCs w:val="22"/>
          <w:lang w:eastAsia="en-AU"/>
          <w14:ligatures w14:val="none"/>
        </w:rPr>
        <w:t xml:space="preserve"> </w:t>
      </w:r>
      <w:hyperlink r:id="rId26" w:history="1">
        <w:r w:rsidR="002C4718" w:rsidRPr="00D91F54">
          <w:rPr>
            <w:rStyle w:val="Hyperlink"/>
            <w:rFonts w:ascii="Times New Roman" w:eastAsia="Times New Roman" w:hAnsi="Times New Roman" w:cs="Times New Roman"/>
            <w:kern w:val="0"/>
            <w:sz w:val="22"/>
            <w:szCs w:val="22"/>
            <w:lang w:eastAsia="en-AU"/>
            <w14:ligatures w14:val="none"/>
          </w:rPr>
          <w:t>decd@melad.gov.ki</w:t>
        </w:r>
      </w:hyperlink>
    </w:p>
    <w:p w14:paraId="130A8B14" w14:textId="139C259E" w:rsidR="00EF7FF9" w:rsidRPr="00D91F54" w:rsidRDefault="00EF7FF9" w:rsidP="00C97D89">
      <w:pPr>
        <w:numPr>
          <w:ilvl w:val="0"/>
          <w:numId w:val="12"/>
        </w:numPr>
        <w:tabs>
          <w:tab w:val="clear" w:pos="720"/>
        </w:tabs>
        <w:spacing w:after="0" w:line="280" w:lineRule="exact"/>
        <w:ind w:left="851" w:hanging="357"/>
        <w:rPr>
          <w:rFonts w:ascii="Times New Roman" w:eastAsia="Times New Roman" w:hAnsi="Times New Roman" w:cs="Times New Roman"/>
          <w:kern w:val="0"/>
          <w:sz w:val="22"/>
          <w:szCs w:val="22"/>
          <w:lang w:eastAsia="en-AU"/>
          <w14:ligatures w14:val="none"/>
        </w:rPr>
      </w:pPr>
      <w:r w:rsidRPr="00D91F54">
        <w:rPr>
          <w:rFonts w:ascii="Times New Roman" w:eastAsia="Times New Roman" w:hAnsi="Times New Roman" w:cs="Times New Roman"/>
          <w:b/>
          <w:bCs/>
          <w:kern w:val="0"/>
          <w:sz w:val="22"/>
          <w:szCs w:val="22"/>
          <w:lang w:eastAsia="en-AU"/>
          <w14:ligatures w14:val="none"/>
        </w:rPr>
        <w:t xml:space="preserve">Mr. </w:t>
      </w:r>
      <w:proofErr w:type="spellStart"/>
      <w:r w:rsidRPr="00D91F54">
        <w:rPr>
          <w:rFonts w:ascii="Times New Roman" w:eastAsia="Times New Roman" w:hAnsi="Times New Roman" w:cs="Times New Roman"/>
          <w:b/>
          <w:bCs/>
          <w:kern w:val="0"/>
          <w:sz w:val="22"/>
          <w:szCs w:val="22"/>
          <w:lang w:eastAsia="en-AU"/>
          <w14:ligatures w14:val="none"/>
        </w:rPr>
        <w:t>Uering</w:t>
      </w:r>
      <w:proofErr w:type="spellEnd"/>
      <w:r w:rsidRPr="00D91F54">
        <w:rPr>
          <w:rFonts w:ascii="Times New Roman" w:eastAsia="Times New Roman" w:hAnsi="Times New Roman" w:cs="Times New Roman"/>
          <w:b/>
          <w:bCs/>
          <w:kern w:val="0"/>
          <w:sz w:val="22"/>
          <w:szCs w:val="22"/>
          <w:lang w:eastAsia="en-AU"/>
          <w14:ligatures w14:val="none"/>
        </w:rPr>
        <w:t xml:space="preserve"> </w:t>
      </w:r>
      <w:proofErr w:type="spellStart"/>
      <w:r w:rsidRPr="00D91F54">
        <w:rPr>
          <w:rFonts w:ascii="Times New Roman" w:eastAsia="Times New Roman" w:hAnsi="Times New Roman" w:cs="Times New Roman"/>
          <w:b/>
          <w:bCs/>
          <w:kern w:val="0"/>
          <w:sz w:val="22"/>
          <w:szCs w:val="22"/>
          <w:lang w:eastAsia="en-AU"/>
          <w14:ligatures w14:val="none"/>
        </w:rPr>
        <w:t>Iteraera</w:t>
      </w:r>
      <w:proofErr w:type="spellEnd"/>
      <w:r w:rsidRPr="00D91F54">
        <w:rPr>
          <w:rFonts w:ascii="Times New Roman" w:eastAsia="Times New Roman" w:hAnsi="Times New Roman" w:cs="Times New Roman"/>
          <w:kern w:val="0"/>
          <w:sz w:val="22"/>
          <w:szCs w:val="22"/>
          <w:lang w:eastAsia="en-AU"/>
          <w14:ligatures w14:val="none"/>
        </w:rPr>
        <w:t xml:space="preserve"> – Secretary</w:t>
      </w:r>
      <w:r w:rsidR="00D91F54" w:rsidRPr="00D91F54">
        <w:rPr>
          <w:rFonts w:ascii="Times New Roman" w:eastAsia="Times New Roman" w:hAnsi="Times New Roman" w:cs="Times New Roman"/>
          <w:kern w:val="0"/>
          <w:sz w:val="22"/>
          <w:szCs w:val="22"/>
          <w:lang w:eastAsia="en-AU"/>
          <w14:ligatures w14:val="none"/>
        </w:rPr>
        <w:t xml:space="preserve">, </w:t>
      </w:r>
      <w:r w:rsidRPr="00D91F54">
        <w:rPr>
          <w:rFonts w:ascii="Times New Roman" w:eastAsia="Times New Roman" w:hAnsi="Times New Roman" w:cs="Times New Roman"/>
          <w:kern w:val="0"/>
          <w:sz w:val="22"/>
          <w:szCs w:val="22"/>
          <w:lang w:eastAsia="en-AU"/>
          <w14:ligatures w14:val="none"/>
        </w:rPr>
        <w:t>Ministry of Foreign Affairs &amp; Immigration</w:t>
      </w:r>
      <w:r w:rsidRPr="00D91F54">
        <w:rPr>
          <w:rFonts w:ascii="Times New Roman" w:eastAsia="Times New Roman" w:hAnsi="Times New Roman" w:cs="Times New Roman"/>
          <w:kern w:val="0"/>
          <w:sz w:val="22"/>
          <w:szCs w:val="22"/>
          <w:lang w:eastAsia="en-AU"/>
          <w14:ligatures w14:val="none"/>
        </w:rPr>
        <w:br/>
      </w:r>
      <w:r w:rsidRPr="00D91F54">
        <w:rPr>
          <w:rFonts w:ascii="Times New Roman" w:eastAsia="Times New Roman" w:hAnsi="Times New Roman" w:cs="Times New Roman"/>
          <w:i/>
          <w:iCs/>
          <w:kern w:val="0"/>
          <w:sz w:val="22"/>
          <w:szCs w:val="22"/>
          <w:lang w:eastAsia="en-AU"/>
          <w14:ligatures w14:val="none"/>
        </w:rPr>
        <w:t>Address:</w:t>
      </w:r>
      <w:r w:rsidRPr="00D91F54">
        <w:rPr>
          <w:rFonts w:ascii="Times New Roman" w:eastAsia="Times New Roman" w:hAnsi="Times New Roman" w:cs="Times New Roman"/>
          <w:kern w:val="0"/>
          <w:sz w:val="22"/>
          <w:szCs w:val="22"/>
          <w:lang w:eastAsia="en-AU"/>
          <w14:ligatures w14:val="none"/>
        </w:rPr>
        <w:t xml:space="preserve"> P.O. Box 68, Bairiki, Tarawa, Kiribati</w:t>
      </w:r>
      <w:r w:rsidRPr="00D91F54">
        <w:rPr>
          <w:rFonts w:ascii="Times New Roman" w:eastAsia="Times New Roman" w:hAnsi="Times New Roman" w:cs="Times New Roman"/>
          <w:kern w:val="0"/>
          <w:sz w:val="22"/>
          <w:szCs w:val="22"/>
          <w:lang w:eastAsia="en-AU"/>
          <w14:ligatures w14:val="none"/>
        </w:rPr>
        <w:br/>
      </w:r>
      <w:r w:rsidRPr="00D91F54">
        <w:rPr>
          <w:rFonts w:ascii="Times New Roman" w:eastAsia="Times New Roman" w:hAnsi="Times New Roman" w:cs="Times New Roman"/>
          <w:i/>
          <w:iCs/>
          <w:kern w:val="0"/>
          <w:sz w:val="22"/>
          <w:szCs w:val="22"/>
          <w:lang w:eastAsia="en-AU"/>
          <w14:ligatures w14:val="none"/>
        </w:rPr>
        <w:t>Telephone:</w:t>
      </w:r>
      <w:r w:rsidRPr="00D91F54">
        <w:rPr>
          <w:rFonts w:ascii="Times New Roman" w:eastAsia="Times New Roman" w:hAnsi="Times New Roman" w:cs="Times New Roman"/>
          <w:kern w:val="0"/>
          <w:sz w:val="22"/>
          <w:szCs w:val="22"/>
          <w:lang w:eastAsia="en-AU"/>
          <w14:ligatures w14:val="none"/>
        </w:rPr>
        <w:t xml:space="preserve"> (686) 75021342 / 75021368 / 75021365</w:t>
      </w:r>
      <w:r w:rsidRPr="00D91F54">
        <w:rPr>
          <w:rFonts w:ascii="Times New Roman" w:eastAsia="Times New Roman" w:hAnsi="Times New Roman" w:cs="Times New Roman"/>
          <w:kern w:val="0"/>
          <w:sz w:val="22"/>
          <w:szCs w:val="22"/>
          <w:lang w:eastAsia="en-AU"/>
          <w14:ligatures w14:val="none"/>
        </w:rPr>
        <w:br/>
      </w:r>
      <w:r w:rsidRPr="00D91F54">
        <w:rPr>
          <w:rFonts w:ascii="Times New Roman" w:eastAsia="Times New Roman" w:hAnsi="Times New Roman" w:cs="Times New Roman"/>
          <w:i/>
          <w:iCs/>
          <w:kern w:val="0"/>
          <w:sz w:val="22"/>
          <w:szCs w:val="22"/>
          <w:lang w:eastAsia="en-AU"/>
          <w14:ligatures w14:val="none"/>
        </w:rPr>
        <w:t>Email:</w:t>
      </w:r>
      <w:r w:rsidRPr="00D91F54">
        <w:rPr>
          <w:rFonts w:ascii="Times New Roman" w:eastAsia="Times New Roman" w:hAnsi="Times New Roman" w:cs="Times New Roman"/>
          <w:kern w:val="0"/>
          <w:sz w:val="22"/>
          <w:szCs w:val="22"/>
          <w:lang w:eastAsia="en-AU"/>
          <w14:ligatures w14:val="none"/>
        </w:rPr>
        <w:t xml:space="preserve"> </w:t>
      </w:r>
      <w:hyperlink r:id="rId27" w:history="1">
        <w:r w:rsidR="002C4718" w:rsidRPr="00D91F54">
          <w:rPr>
            <w:rStyle w:val="Hyperlink"/>
            <w:rFonts w:ascii="Times New Roman" w:eastAsia="Times New Roman" w:hAnsi="Times New Roman" w:cs="Times New Roman"/>
            <w:kern w:val="0"/>
            <w:sz w:val="22"/>
            <w:szCs w:val="22"/>
            <w:lang w:eastAsia="en-AU"/>
            <w14:ligatures w14:val="none"/>
          </w:rPr>
          <w:t>secretary@mfa.gov.ki</w:t>
        </w:r>
      </w:hyperlink>
    </w:p>
    <w:p w14:paraId="1686484C" w14:textId="538E428E" w:rsidR="00EF7FF9" w:rsidRPr="00D91F54" w:rsidRDefault="00EF7FF9" w:rsidP="00D37637">
      <w:pPr>
        <w:numPr>
          <w:ilvl w:val="0"/>
          <w:numId w:val="12"/>
        </w:numPr>
        <w:tabs>
          <w:tab w:val="clear" w:pos="720"/>
        </w:tabs>
        <w:spacing w:after="0" w:line="280" w:lineRule="exact"/>
        <w:ind w:left="851" w:hanging="357"/>
        <w:rPr>
          <w:rFonts w:ascii="Times New Roman" w:eastAsia="Times New Roman" w:hAnsi="Times New Roman" w:cs="Times New Roman"/>
          <w:kern w:val="0"/>
          <w:sz w:val="22"/>
          <w:szCs w:val="22"/>
          <w:lang w:eastAsia="en-AU"/>
          <w14:ligatures w14:val="none"/>
        </w:rPr>
      </w:pPr>
      <w:r w:rsidRPr="00D91F54">
        <w:rPr>
          <w:rFonts w:ascii="Times New Roman" w:eastAsia="Times New Roman" w:hAnsi="Times New Roman" w:cs="Times New Roman"/>
          <w:b/>
          <w:bCs/>
          <w:kern w:val="0"/>
          <w:sz w:val="22"/>
          <w:szCs w:val="22"/>
          <w:lang w:eastAsia="en-AU"/>
          <w14:ligatures w14:val="none"/>
        </w:rPr>
        <w:t xml:space="preserve">H.E. Mr. </w:t>
      </w:r>
      <w:proofErr w:type="spellStart"/>
      <w:r w:rsidRPr="00D91F54">
        <w:rPr>
          <w:rFonts w:ascii="Times New Roman" w:eastAsia="Times New Roman" w:hAnsi="Times New Roman" w:cs="Times New Roman"/>
          <w:b/>
          <w:bCs/>
          <w:kern w:val="0"/>
          <w:sz w:val="22"/>
          <w:szCs w:val="22"/>
          <w:lang w:eastAsia="en-AU"/>
          <w14:ligatures w14:val="none"/>
        </w:rPr>
        <w:t>Tebuai</w:t>
      </w:r>
      <w:proofErr w:type="spellEnd"/>
      <w:r w:rsidRPr="00D91F54">
        <w:rPr>
          <w:rFonts w:ascii="Times New Roman" w:eastAsia="Times New Roman" w:hAnsi="Times New Roman" w:cs="Times New Roman"/>
          <w:b/>
          <w:bCs/>
          <w:kern w:val="0"/>
          <w:sz w:val="22"/>
          <w:szCs w:val="22"/>
          <w:lang w:eastAsia="en-AU"/>
          <w14:ligatures w14:val="none"/>
        </w:rPr>
        <w:t xml:space="preserve"> </w:t>
      </w:r>
      <w:proofErr w:type="spellStart"/>
      <w:r w:rsidRPr="00D91F54">
        <w:rPr>
          <w:rFonts w:ascii="Times New Roman" w:eastAsia="Times New Roman" w:hAnsi="Times New Roman" w:cs="Times New Roman"/>
          <w:b/>
          <w:bCs/>
          <w:kern w:val="0"/>
          <w:sz w:val="22"/>
          <w:szCs w:val="22"/>
          <w:lang w:eastAsia="en-AU"/>
          <w14:ligatures w14:val="none"/>
        </w:rPr>
        <w:t>Uaai</w:t>
      </w:r>
      <w:proofErr w:type="spellEnd"/>
      <w:r w:rsidRPr="00D91F54">
        <w:rPr>
          <w:rFonts w:ascii="Times New Roman" w:eastAsia="Times New Roman" w:hAnsi="Times New Roman" w:cs="Times New Roman"/>
          <w:kern w:val="0"/>
          <w:sz w:val="22"/>
          <w:szCs w:val="22"/>
          <w:lang w:eastAsia="en-AU"/>
          <w14:ligatures w14:val="none"/>
        </w:rPr>
        <w:t xml:space="preserve"> – High Commissioner</w:t>
      </w:r>
      <w:r w:rsidR="00D91F54" w:rsidRPr="00D91F54">
        <w:rPr>
          <w:rFonts w:ascii="Times New Roman" w:eastAsia="Times New Roman" w:hAnsi="Times New Roman" w:cs="Times New Roman"/>
          <w:kern w:val="0"/>
          <w:sz w:val="22"/>
          <w:szCs w:val="22"/>
          <w:lang w:eastAsia="en-AU"/>
          <w14:ligatures w14:val="none"/>
        </w:rPr>
        <w:t xml:space="preserve">, </w:t>
      </w:r>
      <w:r w:rsidR="000674A7" w:rsidRPr="00D91F54">
        <w:rPr>
          <w:rFonts w:ascii="Times New Roman" w:eastAsia="Times New Roman" w:hAnsi="Times New Roman" w:cs="Times New Roman"/>
          <w:kern w:val="0"/>
          <w:sz w:val="22"/>
          <w:szCs w:val="22"/>
          <w:lang w:eastAsia="en-AU"/>
          <w14:ligatures w14:val="none"/>
        </w:rPr>
        <w:tab/>
      </w:r>
      <w:r w:rsidRPr="00D91F54">
        <w:rPr>
          <w:rFonts w:ascii="Times New Roman" w:eastAsia="Times New Roman" w:hAnsi="Times New Roman" w:cs="Times New Roman"/>
          <w:kern w:val="0"/>
          <w:sz w:val="22"/>
          <w:szCs w:val="22"/>
          <w:lang w:eastAsia="en-AU"/>
          <w14:ligatures w14:val="none"/>
        </w:rPr>
        <w:t>Kiribati High Commission in Suva, Fiji</w:t>
      </w:r>
      <w:r w:rsidRPr="00D91F54">
        <w:rPr>
          <w:rFonts w:ascii="Times New Roman" w:eastAsia="Times New Roman" w:hAnsi="Times New Roman" w:cs="Times New Roman"/>
          <w:kern w:val="0"/>
          <w:sz w:val="22"/>
          <w:szCs w:val="22"/>
          <w:lang w:eastAsia="en-AU"/>
          <w14:ligatures w14:val="none"/>
        </w:rPr>
        <w:br/>
      </w:r>
      <w:r w:rsidRPr="00D91F54">
        <w:rPr>
          <w:rFonts w:ascii="Times New Roman" w:eastAsia="Times New Roman" w:hAnsi="Times New Roman" w:cs="Times New Roman"/>
          <w:i/>
          <w:iCs/>
          <w:kern w:val="0"/>
          <w:sz w:val="22"/>
          <w:szCs w:val="22"/>
          <w:lang w:eastAsia="en-AU"/>
          <w14:ligatures w14:val="none"/>
        </w:rPr>
        <w:t>Address:</w:t>
      </w:r>
      <w:r w:rsidRPr="00D91F54">
        <w:rPr>
          <w:rFonts w:ascii="Times New Roman" w:eastAsia="Times New Roman" w:hAnsi="Times New Roman" w:cs="Times New Roman"/>
          <w:kern w:val="0"/>
          <w:sz w:val="22"/>
          <w:szCs w:val="22"/>
          <w:lang w:eastAsia="en-AU"/>
          <w14:ligatures w14:val="none"/>
        </w:rPr>
        <w:t xml:space="preserve"> 36 McGregor Road, Suva, Fiji</w:t>
      </w:r>
      <w:r w:rsidRPr="00D91F54">
        <w:rPr>
          <w:rFonts w:ascii="Times New Roman" w:eastAsia="Times New Roman" w:hAnsi="Times New Roman" w:cs="Times New Roman"/>
          <w:kern w:val="0"/>
          <w:sz w:val="22"/>
          <w:szCs w:val="22"/>
          <w:lang w:eastAsia="en-AU"/>
          <w14:ligatures w14:val="none"/>
        </w:rPr>
        <w:br/>
      </w:r>
      <w:r w:rsidRPr="00D91F54">
        <w:rPr>
          <w:rFonts w:ascii="Times New Roman" w:eastAsia="Times New Roman" w:hAnsi="Times New Roman" w:cs="Times New Roman"/>
          <w:i/>
          <w:iCs/>
          <w:kern w:val="0"/>
          <w:sz w:val="22"/>
          <w:szCs w:val="22"/>
          <w:lang w:eastAsia="en-AU"/>
          <w14:ligatures w14:val="none"/>
        </w:rPr>
        <w:t>Telephone:</w:t>
      </w:r>
      <w:r w:rsidRPr="00D91F54">
        <w:rPr>
          <w:rFonts w:ascii="Times New Roman" w:eastAsia="Times New Roman" w:hAnsi="Times New Roman" w:cs="Times New Roman"/>
          <w:kern w:val="0"/>
          <w:sz w:val="22"/>
          <w:szCs w:val="22"/>
          <w:lang w:eastAsia="en-AU"/>
          <w14:ligatures w14:val="none"/>
        </w:rPr>
        <w:t xml:space="preserve"> (679) 330 2512 / 330 2551</w:t>
      </w:r>
      <w:r w:rsidRPr="00D91F54">
        <w:rPr>
          <w:rFonts w:ascii="Times New Roman" w:eastAsia="Times New Roman" w:hAnsi="Times New Roman" w:cs="Times New Roman"/>
          <w:kern w:val="0"/>
          <w:sz w:val="22"/>
          <w:szCs w:val="22"/>
          <w:lang w:eastAsia="en-AU"/>
          <w14:ligatures w14:val="none"/>
        </w:rPr>
        <w:br/>
      </w:r>
      <w:r w:rsidRPr="00D91F54">
        <w:rPr>
          <w:rFonts w:ascii="Times New Roman" w:eastAsia="Times New Roman" w:hAnsi="Times New Roman" w:cs="Times New Roman"/>
          <w:i/>
          <w:iCs/>
          <w:kern w:val="0"/>
          <w:sz w:val="22"/>
          <w:szCs w:val="22"/>
          <w:lang w:eastAsia="en-AU"/>
          <w14:ligatures w14:val="none"/>
        </w:rPr>
        <w:t>Email:</w:t>
      </w:r>
      <w:r w:rsidRPr="00D91F54">
        <w:rPr>
          <w:rFonts w:ascii="Times New Roman" w:eastAsia="Times New Roman" w:hAnsi="Times New Roman" w:cs="Times New Roman"/>
          <w:kern w:val="0"/>
          <w:sz w:val="22"/>
          <w:szCs w:val="22"/>
          <w:lang w:eastAsia="en-AU"/>
          <w14:ligatures w14:val="none"/>
        </w:rPr>
        <w:t xml:space="preserve"> </w:t>
      </w:r>
      <w:hyperlink r:id="rId28" w:history="1">
        <w:r w:rsidR="002C4718" w:rsidRPr="00D91F54">
          <w:rPr>
            <w:rStyle w:val="Hyperlink"/>
            <w:rFonts w:ascii="Times New Roman" w:eastAsia="Times New Roman" w:hAnsi="Times New Roman" w:cs="Times New Roman"/>
            <w:kern w:val="0"/>
            <w:sz w:val="22"/>
            <w:szCs w:val="22"/>
            <w:lang w:eastAsia="en-AU"/>
            <w14:ligatures w14:val="none"/>
          </w:rPr>
          <w:t>hcsuva@mfa.gov.ki</w:t>
        </w:r>
      </w:hyperlink>
    </w:p>
    <w:p w14:paraId="389050C5" w14:textId="5039C6D9" w:rsidR="00EF7FF9" w:rsidRPr="00D91F54" w:rsidRDefault="00EF7FF9" w:rsidP="001D713F">
      <w:pPr>
        <w:numPr>
          <w:ilvl w:val="0"/>
          <w:numId w:val="12"/>
        </w:numPr>
        <w:tabs>
          <w:tab w:val="clear" w:pos="720"/>
        </w:tabs>
        <w:spacing w:after="100" w:afterAutospacing="1" w:line="280" w:lineRule="exact"/>
        <w:ind w:left="851" w:hanging="357"/>
        <w:rPr>
          <w:rFonts w:ascii="Times New Roman" w:eastAsia="Times New Roman" w:hAnsi="Times New Roman" w:cs="Times New Roman"/>
          <w:kern w:val="0"/>
          <w:sz w:val="22"/>
          <w:szCs w:val="22"/>
          <w:lang w:eastAsia="en-AU"/>
          <w14:ligatures w14:val="none"/>
        </w:rPr>
      </w:pPr>
      <w:r w:rsidRPr="00D91F54">
        <w:rPr>
          <w:rFonts w:ascii="Times New Roman" w:eastAsia="Times New Roman" w:hAnsi="Times New Roman" w:cs="Times New Roman"/>
          <w:b/>
          <w:bCs/>
          <w:kern w:val="0"/>
          <w:sz w:val="22"/>
          <w:szCs w:val="22"/>
          <w:lang w:eastAsia="en-AU"/>
          <w14:ligatures w14:val="none"/>
        </w:rPr>
        <w:t xml:space="preserve">Mrs. Koin Uriam </w:t>
      </w:r>
      <w:proofErr w:type="spellStart"/>
      <w:r w:rsidRPr="00D91F54">
        <w:rPr>
          <w:rFonts w:ascii="Times New Roman" w:eastAsia="Times New Roman" w:hAnsi="Times New Roman" w:cs="Times New Roman"/>
          <w:b/>
          <w:bCs/>
          <w:kern w:val="0"/>
          <w:sz w:val="22"/>
          <w:szCs w:val="22"/>
          <w:lang w:eastAsia="en-AU"/>
          <w14:ligatures w14:val="none"/>
        </w:rPr>
        <w:t>Kiritione</w:t>
      </w:r>
      <w:proofErr w:type="spellEnd"/>
      <w:r w:rsidRPr="00D91F54">
        <w:rPr>
          <w:rFonts w:ascii="Times New Roman" w:eastAsia="Times New Roman" w:hAnsi="Times New Roman" w:cs="Times New Roman"/>
          <w:kern w:val="0"/>
          <w:sz w:val="22"/>
          <w:szCs w:val="22"/>
          <w:lang w:eastAsia="en-AU"/>
          <w14:ligatures w14:val="none"/>
        </w:rPr>
        <w:t xml:space="preserve"> – Secretary</w:t>
      </w:r>
      <w:r w:rsidR="00D91F54" w:rsidRPr="00D91F54">
        <w:rPr>
          <w:rFonts w:ascii="Times New Roman" w:eastAsia="Times New Roman" w:hAnsi="Times New Roman" w:cs="Times New Roman"/>
          <w:kern w:val="0"/>
          <w:sz w:val="22"/>
          <w:szCs w:val="22"/>
          <w:lang w:eastAsia="en-AU"/>
          <w14:ligatures w14:val="none"/>
        </w:rPr>
        <w:t xml:space="preserve">, </w:t>
      </w:r>
      <w:r w:rsidRPr="00D91F54">
        <w:rPr>
          <w:rFonts w:ascii="Times New Roman" w:eastAsia="Times New Roman" w:hAnsi="Times New Roman" w:cs="Times New Roman"/>
          <w:kern w:val="0"/>
          <w:sz w:val="22"/>
          <w:szCs w:val="22"/>
          <w:lang w:eastAsia="en-AU"/>
          <w14:ligatures w14:val="none"/>
        </w:rPr>
        <w:t>Ministry of Finance &amp; Economic Development</w:t>
      </w:r>
      <w:r w:rsidRPr="00D91F54">
        <w:rPr>
          <w:rFonts w:ascii="Times New Roman" w:eastAsia="Times New Roman" w:hAnsi="Times New Roman" w:cs="Times New Roman"/>
          <w:kern w:val="0"/>
          <w:sz w:val="22"/>
          <w:szCs w:val="22"/>
          <w:lang w:eastAsia="en-AU"/>
          <w14:ligatures w14:val="none"/>
        </w:rPr>
        <w:br/>
      </w:r>
      <w:r w:rsidRPr="00D91F54">
        <w:rPr>
          <w:rFonts w:ascii="Times New Roman" w:eastAsia="Times New Roman" w:hAnsi="Times New Roman" w:cs="Times New Roman"/>
          <w:i/>
          <w:iCs/>
          <w:kern w:val="0"/>
          <w:sz w:val="22"/>
          <w:szCs w:val="22"/>
          <w:lang w:eastAsia="en-AU"/>
          <w14:ligatures w14:val="none"/>
        </w:rPr>
        <w:t>Address:</w:t>
      </w:r>
      <w:r w:rsidRPr="00D91F54">
        <w:rPr>
          <w:rFonts w:ascii="Times New Roman" w:eastAsia="Times New Roman" w:hAnsi="Times New Roman" w:cs="Times New Roman"/>
          <w:kern w:val="0"/>
          <w:sz w:val="22"/>
          <w:szCs w:val="22"/>
          <w:lang w:eastAsia="en-AU"/>
          <w14:ligatures w14:val="none"/>
        </w:rPr>
        <w:t xml:space="preserve"> Bairiki, Tarawa, Kiribati</w:t>
      </w:r>
      <w:r w:rsidRPr="00D91F54">
        <w:rPr>
          <w:rFonts w:ascii="Times New Roman" w:eastAsia="Times New Roman" w:hAnsi="Times New Roman" w:cs="Times New Roman"/>
          <w:kern w:val="0"/>
          <w:sz w:val="22"/>
          <w:szCs w:val="22"/>
          <w:lang w:eastAsia="en-AU"/>
          <w14:ligatures w14:val="none"/>
        </w:rPr>
        <w:br/>
      </w:r>
      <w:r w:rsidRPr="00D91F54">
        <w:rPr>
          <w:rFonts w:ascii="Times New Roman" w:eastAsia="Times New Roman" w:hAnsi="Times New Roman" w:cs="Times New Roman"/>
          <w:i/>
          <w:iCs/>
          <w:kern w:val="0"/>
          <w:sz w:val="22"/>
          <w:szCs w:val="22"/>
          <w:lang w:eastAsia="en-AU"/>
          <w14:ligatures w14:val="none"/>
        </w:rPr>
        <w:t>Telephone:</w:t>
      </w:r>
      <w:r w:rsidRPr="00D91F54">
        <w:rPr>
          <w:rFonts w:ascii="Times New Roman" w:eastAsia="Times New Roman" w:hAnsi="Times New Roman" w:cs="Times New Roman"/>
          <w:kern w:val="0"/>
          <w:sz w:val="22"/>
          <w:szCs w:val="22"/>
          <w:lang w:eastAsia="en-AU"/>
          <w14:ligatures w14:val="none"/>
        </w:rPr>
        <w:t xml:space="preserve"> (686) 74021086</w:t>
      </w:r>
      <w:r w:rsidRPr="00D91F54">
        <w:rPr>
          <w:rFonts w:ascii="Times New Roman" w:eastAsia="Times New Roman" w:hAnsi="Times New Roman" w:cs="Times New Roman"/>
          <w:kern w:val="0"/>
          <w:sz w:val="22"/>
          <w:szCs w:val="22"/>
          <w:lang w:eastAsia="en-AU"/>
          <w14:ligatures w14:val="none"/>
        </w:rPr>
        <w:br/>
      </w:r>
      <w:r w:rsidRPr="00D91F54">
        <w:rPr>
          <w:rFonts w:ascii="Times New Roman" w:eastAsia="Times New Roman" w:hAnsi="Times New Roman" w:cs="Times New Roman"/>
          <w:i/>
          <w:iCs/>
          <w:kern w:val="0"/>
          <w:sz w:val="22"/>
          <w:szCs w:val="22"/>
          <w:lang w:eastAsia="en-AU"/>
          <w14:ligatures w14:val="none"/>
        </w:rPr>
        <w:t>Email:</w:t>
      </w:r>
      <w:r w:rsidRPr="00D91F54">
        <w:rPr>
          <w:rFonts w:ascii="Times New Roman" w:eastAsia="Times New Roman" w:hAnsi="Times New Roman" w:cs="Times New Roman"/>
          <w:kern w:val="0"/>
          <w:sz w:val="22"/>
          <w:szCs w:val="22"/>
          <w:lang w:eastAsia="en-AU"/>
          <w14:ligatures w14:val="none"/>
        </w:rPr>
        <w:t xml:space="preserve"> </w:t>
      </w:r>
      <w:hyperlink r:id="rId29" w:history="1">
        <w:r w:rsidR="002C4718" w:rsidRPr="00D91F54">
          <w:rPr>
            <w:rStyle w:val="Hyperlink"/>
            <w:rFonts w:ascii="Times New Roman" w:eastAsia="Times New Roman" w:hAnsi="Times New Roman" w:cs="Times New Roman"/>
            <w:kern w:val="0"/>
            <w:sz w:val="22"/>
            <w:szCs w:val="22"/>
            <w:lang w:eastAsia="en-AU"/>
            <w14:ligatures w14:val="none"/>
          </w:rPr>
          <w:t>secretary@mfep.gov.ki</w:t>
        </w:r>
      </w:hyperlink>
    </w:p>
    <w:p w14:paraId="13776225" w14:textId="77777777" w:rsidR="00EF7FF9" w:rsidRPr="00CD35E6" w:rsidRDefault="00EF7FF9" w:rsidP="00D91F54">
      <w:pPr>
        <w:pStyle w:val="ListParagraph"/>
        <w:numPr>
          <w:ilvl w:val="0"/>
          <w:numId w:val="24"/>
        </w:numPr>
        <w:tabs>
          <w:tab w:val="clear" w:pos="720"/>
        </w:tabs>
        <w:spacing w:before="100" w:beforeAutospacing="1" w:after="120" w:line="276" w:lineRule="auto"/>
        <w:ind w:left="426" w:hanging="426"/>
        <w:jc w:val="both"/>
        <w:rPr>
          <w:rFonts w:ascii="Times New Roman" w:eastAsia="Times New Roman" w:hAnsi="Times New Roman" w:cs="Times New Roman"/>
          <w:kern w:val="0"/>
          <w:lang w:eastAsia="en-AU"/>
          <w14:ligatures w14:val="none"/>
        </w:rPr>
      </w:pPr>
      <w:r w:rsidRPr="00CD35E6">
        <w:rPr>
          <w:rFonts w:ascii="Times New Roman" w:eastAsia="Times New Roman" w:hAnsi="Times New Roman" w:cs="Times New Roman"/>
          <w:b/>
          <w:bCs/>
          <w:kern w:val="0"/>
          <w:lang w:eastAsia="en-AU"/>
          <w14:ligatures w14:val="none"/>
        </w:rPr>
        <w:t>Republic of the Marshall Islands (RMI)</w:t>
      </w:r>
    </w:p>
    <w:p w14:paraId="65FCF157" w14:textId="216A0288" w:rsidR="00EF7FF9" w:rsidRPr="00D91F54" w:rsidRDefault="00EF7FF9" w:rsidP="00D91F54">
      <w:pPr>
        <w:numPr>
          <w:ilvl w:val="0"/>
          <w:numId w:val="13"/>
        </w:numPr>
        <w:tabs>
          <w:tab w:val="clear" w:pos="720"/>
        </w:tabs>
        <w:spacing w:after="100" w:afterAutospacing="1" w:line="280" w:lineRule="exact"/>
        <w:ind w:left="850" w:hanging="357"/>
        <w:rPr>
          <w:rFonts w:ascii="Times New Roman" w:eastAsia="Times New Roman" w:hAnsi="Times New Roman" w:cs="Times New Roman"/>
          <w:kern w:val="0"/>
          <w:sz w:val="22"/>
          <w:szCs w:val="22"/>
          <w:lang w:eastAsia="en-AU"/>
          <w14:ligatures w14:val="none"/>
        </w:rPr>
      </w:pPr>
      <w:r w:rsidRPr="00D91F54">
        <w:rPr>
          <w:rFonts w:ascii="Times New Roman" w:eastAsia="Times New Roman" w:hAnsi="Times New Roman" w:cs="Times New Roman"/>
          <w:b/>
          <w:bCs/>
          <w:kern w:val="0"/>
          <w:sz w:val="22"/>
          <w:szCs w:val="22"/>
          <w:lang w:eastAsia="en-AU"/>
          <w14:ligatures w14:val="none"/>
        </w:rPr>
        <w:t xml:space="preserve">Hon. </w:t>
      </w:r>
      <w:proofErr w:type="spellStart"/>
      <w:r w:rsidR="00CD35E6" w:rsidRPr="00D91F54">
        <w:rPr>
          <w:rFonts w:ascii="Times New Roman" w:hAnsi="Times New Roman" w:cs="Times New Roman"/>
          <w:b/>
          <w:bCs/>
          <w:sz w:val="22"/>
          <w:szCs w:val="22"/>
        </w:rPr>
        <w:t>Bremity</w:t>
      </w:r>
      <w:proofErr w:type="spellEnd"/>
      <w:r w:rsidR="00CD35E6" w:rsidRPr="00D91F54">
        <w:rPr>
          <w:rFonts w:ascii="Times New Roman" w:hAnsi="Times New Roman" w:cs="Times New Roman"/>
          <w:b/>
          <w:bCs/>
          <w:sz w:val="22"/>
          <w:szCs w:val="22"/>
        </w:rPr>
        <w:t xml:space="preserve"> </w:t>
      </w:r>
      <w:proofErr w:type="spellStart"/>
      <w:r w:rsidR="00CD35E6" w:rsidRPr="00D91F54">
        <w:rPr>
          <w:rFonts w:ascii="Times New Roman" w:hAnsi="Times New Roman" w:cs="Times New Roman"/>
          <w:b/>
          <w:bCs/>
          <w:sz w:val="22"/>
          <w:szCs w:val="22"/>
        </w:rPr>
        <w:t>Lakjohn</w:t>
      </w:r>
      <w:proofErr w:type="spellEnd"/>
      <w:r w:rsidRPr="00D91F54">
        <w:rPr>
          <w:rFonts w:ascii="Times New Roman" w:eastAsia="Times New Roman" w:hAnsi="Times New Roman" w:cs="Times New Roman"/>
          <w:kern w:val="0"/>
          <w:sz w:val="22"/>
          <w:szCs w:val="22"/>
          <w:lang w:eastAsia="en-AU"/>
          <w14:ligatures w14:val="none"/>
        </w:rPr>
        <w:t xml:space="preserve"> – Minister in Assistance to the President (Environment) – </w:t>
      </w:r>
      <w:r w:rsidRPr="00D91F54">
        <w:rPr>
          <w:rFonts w:ascii="Times New Roman" w:eastAsia="Times New Roman" w:hAnsi="Times New Roman" w:cs="Times New Roman"/>
          <w:i/>
          <w:iCs/>
          <w:kern w:val="0"/>
          <w:sz w:val="22"/>
          <w:szCs w:val="22"/>
          <w:lang w:eastAsia="en-AU"/>
          <w14:ligatures w14:val="none"/>
        </w:rPr>
        <w:t>SPREP Technical Focal Point</w:t>
      </w:r>
      <w:r w:rsidRPr="00D91F54">
        <w:rPr>
          <w:rFonts w:ascii="Times New Roman" w:eastAsia="Times New Roman" w:hAnsi="Times New Roman" w:cs="Times New Roman"/>
          <w:kern w:val="0"/>
          <w:sz w:val="22"/>
          <w:szCs w:val="22"/>
          <w:lang w:eastAsia="en-AU"/>
          <w14:ligatures w14:val="none"/>
        </w:rPr>
        <w:t>.</w:t>
      </w:r>
      <w:r w:rsidRPr="00D91F54">
        <w:rPr>
          <w:rFonts w:ascii="Times New Roman" w:eastAsia="Times New Roman" w:hAnsi="Times New Roman" w:cs="Times New Roman"/>
          <w:kern w:val="0"/>
          <w:sz w:val="22"/>
          <w:szCs w:val="22"/>
          <w:lang w:eastAsia="en-AU"/>
          <w14:ligatures w14:val="none"/>
        </w:rPr>
        <w:br/>
      </w:r>
      <w:r w:rsidRPr="00D91F54">
        <w:rPr>
          <w:rFonts w:ascii="Times New Roman" w:eastAsia="Times New Roman" w:hAnsi="Times New Roman" w:cs="Times New Roman"/>
          <w:i/>
          <w:iCs/>
          <w:kern w:val="0"/>
          <w:sz w:val="22"/>
          <w:szCs w:val="22"/>
          <w:lang w:eastAsia="en-AU"/>
          <w14:ligatures w14:val="none"/>
        </w:rPr>
        <w:t>Address:</w:t>
      </w:r>
      <w:r w:rsidRPr="00D91F54">
        <w:rPr>
          <w:rFonts w:ascii="Times New Roman" w:eastAsia="Times New Roman" w:hAnsi="Times New Roman" w:cs="Times New Roman"/>
          <w:kern w:val="0"/>
          <w:sz w:val="22"/>
          <w:szCs w:val="22"/>
          <w:lang w:eastAsia="en-AU"/>
          <w14:ligatures w14:val="none"/>
        </w:rPr>
        <w:t xml:space="preserve"> P.O. Box 2, Majuro, RMI 96960</w:t>
      </w:r>
      <w:r w:rsidRPr="00D91F54">
        <w:rPr>
          <w:rFonts w:ascii="Times New Roman" w:eastAsia="Times New Roman" w:hAnsi="Times New Roman" w:cs="Times New Roman"/>
          <w:kern w:val="0"/>
          <w:sz w:val="22"/>
          <w:szCs w:val="22"/>
          <w:lang w:eastAsia="en-AU"/>
          <w14:ligatures w14:val="none"/>
        </w:rPr>
        <w:br/>
      </w:r>
      <w:r w:rsidRPr="00D91F54">
        <w:rPr>
          <w:rFonts w:ascii="Times New Roman" w:eastAsia="Times New Roman" w:hAnsi="Times New Roman" w:cs="Times New Roman"/>
          <w:i/>
          <w:iCs/>
          <w:kern w:val="0"/>
          <w:sz w:val="22"/>
          <w:szCs w:val="22"/>
          <w:lang w:eastAsia="en-AU"/>
          <w14:ligatures w14:val="none"/>
        </w:rPr>
        <w:t>Telephone:</w:t>
      </w:r>
      <w:r w:rsidRPr="00D91F54">
        <w:rPr>
          <w:rFonts w:ascii="Times New Roman" w:eastAsia="Times New Roman" w:hAnsi="Times New Roman" w:cs="Times New Roman"/>
          <w:kern w:val="0"/>
          <w:sz w:val="22"/>
          <w:szCs w:val="22"/>
          <w:lang w:eastAsia="en-AU"/>
          <w14:ligatures w14:val="none"/>
        </w:rPr>
        <w:t xml:space="preserve"> (692) 625-3213 / 2233    </w:t>
      </w:r>
      <w:r w:rsidRPr="00D91F54">
        <w:rPr>
          <w:rFonts w:ascii="Times New Roman" w:eastAsia="Times New Roman" w:hAnsi="Times New Roman" w:cs="Times New Roman"/>
          <w:i/>
          <w:iCs/>
          <w:kern w:val="0"/>
          <w:sz w:val="22"/>
          <w:szCs w:val="22"/>
          <w:lang w:eastAsia="en-AU"/>
          <w14:ligatures w14:val="none"/>
        </w:rPr>
        <w:t>Fax:</w:t>
      </w:r>
      <w:r w:rsidRPr="00D91F54">
        <w:rPr>
          <w:rFonts w:ascii="Times New Roman" w:eastAsia="Times New Roman" w:hAnsi="Times New Roman" w:cs="Times New Roman"/>
          <w:kern w:val="0"/>
          <w:sz w:val="22"/>
          <w:szCs w:val="22"/>
          <w:lang w:eastAsia="en-AU"/>
          <w14:ligatures w14:val="none"/>
        </w:rPr>
        <w:t xml:space="preserve"> (692) 625-3649</w:t>
      </w:r>
      <w:r w:rsidRPr="00D91F54">
        <w:rPr>
          <w:rFonts w:ascii="Times New Roman" w:eastAsia="Times New Roman" w:hAnsi="Times New Roman" w:cs="Times New Roman"/>
          <w:kern w:val="0"/>
          <w:sz w:val="22"/>
          <w:szCs w:val="22"/>
          <w:lang w:eastAsia="en-AU"/>
          <w14:ligatures w14:val="none"/>
        </w:rPr>
        <w:br/>
      </w:r>
      <w:r w:rsidRPr="00D91F54">
        <w:rPr>
          <w:rFonts w:ascii="Times New Roman" w:eastAsia="Times New Roman" w:hAnsi="Times New Roman" w:cs="Times New Roman"/>
          <w:i/>
          <w:iCs/>
          <w:kern w:val="0"/>
          <w:sz w:val="22"/>
          <w:szCs w:val="22"/>
          <w:lang w:eastAsia="en-AU"/>
          <w14:ligatures w14:val="none"/>
        </w:rPr>
        <w:t>Email:</w:t>
      </w:r>
      <w:r w:rsidRPr="00D91F54">
        <w:rPr>
          <w:rFonts w:ascii="Times New Roman" w:eastAsia="Times New Roman" w:hAnsi="Times New Roman" w:cs="Times New Roman"/>
          <w:kern w:val="0"/>
          <w:sz w:val="22"/>
          <w:szCs w:val="22"/>
          <w:lang w:eastAsia="en-AU"/>
          <w14:ligatures w14:val="none"/>
        </w:rPr>
        <w:t xml:space="preserve"> </w:t>
      </w:r>
      <w:hyperlink r:id="rId30" w:history="1">
        <w:r w:rsidR="00CF779A" w:rsidRPr="00D91F54">
          <w:rPr>
            <w:rStyle w:val="Hyperlink"/>
            <w:rFonts w:ascii="Times New Roman" w:hAnsi="Times New Roman" w:cs="Times New Roman"/>
            <w:sz w:val="22"/>
            <w:szCs w:val="22"/>
          </w:rPr>
          <w:t>blakjohn@rmigov.mh</w:t>
        </w:r>
      </w:hyperlink>
      <w:r w:rsidR="00CF779A" w:rsidRPr="00D91F54">
        <w:rPr>
          <w:rFonts w:ascii="Times New Roman" w:hAnsi="Times New Roman" w:cs="Times New Roman"/>
          <w:sz w:val="22"/>
          <w:szCs w:val="22"/>
        </w:rPr>
        <w:t xml:space="preserve"> </w:t>
      </w:r>
    </w:p>
    <w:p w14:paraId="3C62CE07" w14:textId="1D8C7E0D" w:rsidR="00CF779A" w:rsidRPr="00D91F54" w:rsidRDefault="00CF779A" w:rsidP="00CF779A">
      <w:pPr>
        <w:pStyle w:val="ListParagraph"/>
        <w:numPr>
          <w:ilvl w:val="0"/>
          <w:numId w:val="13"/>
        </w:numPr>
        <w:tabs>
          <w:tab w:val="clear" w:pos="720"/>
          <w:tab w:val="left" w:pos="851"/>
          <w:tab w:val="left" w:pos="5670"/>
          <w:tab w:val="left" w:pos="7088"/>
        </w:tabs>
        <w:spacing w:after="0" w:line="280" w:lineRule="exact"/>
        <w:ind w:left="850" w:hanging="357"/>
        <w:rPr>
          <w:rFonts w:ascii="Times New Roman" w:eastAsia="Times New Roman" w:hAnsi="Times New Roman" w:cs="Times New Roman"/>
          <w:kern w:val="0"/>
          <w:sz w:val="22"/>
          <w:szCs w:val="22"/>
          <w:lang w:eastAsia="en-AU"/>
          <w14:ligatures w14:val="none"/>
        </w:rPr>
      </w:pPr>
      <w:r w:rsidRPr="00D91F54">
        <w:rPr>
          <w:rFonts w:ascii="Times New Roman" w:hAnsi="Times New Roman" w:cs="Times New Roman"/>
          <w:b/>
          <w:bCs/>
          <w:sz w:val="22"/>
          <w:szCs w:val="22"/>
        </w:rPr>
        <w:t>Ms. Moriana Phillips</w:t>
      </w:r>
      <w:r w:rsidRPr="00D91F54">
        <w:rPr>
          <w:rFonts w:ascii="Times New Roman" w:hAnsi="Times New Roman" w:cs="Times New Roman"/>
          <w:sz w:val="22"/>
          <w:szCs w:val="22"/>
        </w:rPr>
        <w:t xml:space="preserve"> – </w:t>
      </w:r>
      <w:r w:rsidRPr="00D91F54">
        <w:rPr>
          <w:rFonts w:ascii="Times New Roman" w:hAnsi="Times New Roman" w:cs="Times New Roman"/>
          <w:sz w:val="22"/>
          <w:szCs w:val="22"/>
        </w:rPr>
        <w:t>General Manager, RMI Environment Protection Authority</w:t>
      </w:r>
      <w:r w:rsidRPr="00D91F54">
        <w:rPr>
          <w:rFonts w:ascii="Times New Roman" w:hAnsi="Times New Roman" w:cs="Times New Roman"/>
          <w:sz w:val="22"/>
          <w:szCs w:val="22"/>
        </w:rPr>
        <w:t xml:space="preserve"> – </w:t>
      </w:r>
      <w:r w:rsidRPr="00D91F54">
        <w:rPr>
          <w:rFonts w:ascii="Times New Roman" w:eastAsia="Times New Roman" w:hAnsi="Times New Roman" w:cs="Times New Roman"/>
          <w:i/>
          <w:iCs/>
          <w:kern w:val="0"/>
          <w:sz w:val="22"/>
          <w:szCs w:val="22"/>
          <w:lang w:eastAsia="en-AU"/>
          <w14:ligatures w14:val="none"/>
        </w:rPr>
        <w:t xml:space="preserve">SPREP </w:t>
      </w:r>
      <w:r w:rsidRPr="00D91F54">
        <w:rPr>
          <w:rFonts w:ascii="Times New Roman" w:eastAsia="Times New Roman" w:hAnsi="Times New Roman" w:cs="Times New Roman"/>
          <w:i/>
          <w:iCs/>
          <w:kern w:val="0"/>
          <w:sz w:val="22"/>
          <w:szCs w:val="22"/>
          <w:lang w:eastAsia="en-AU"/>
          <w14:ligatures w14:val="none"/>
        </w:rPr>
        <w:t>National</w:t>
      </w:r>
      <w:r w:rsidRPr="00D91F54">
        <w:rPr>
          <w:rFonts w:ascii="Times New Roman" w:eastAsia="Times New Roman" w:hAnsi="Times New Roman" w:cs="Times New Roman"/>
          <w:i/>
          <w:iCs/>
          <w:kern w:val="0"/>
          <w:sz w:val="22"/>
          <w:szCs w:val="22"/>
          <w:lang w:eastAsia="en-AU"/>
          <w14:ligatures w14:val="none"/>
        </w:rPr>
        <w:t xml:space="preserve"> Focal Point</w:t>
      </w:r>
    </w:p>
    <w:p w14:paraId="3586BD82" w14:textId="5114A27A" w:rsidR="00CF779A" w:rsidRPr="00D91F54" w:rsidRDefault="00CF779A" w:rsidP="00CF779A">
      <w:pPr>
        <w:tabs>
          <w:tab w:val="left" w:pos="851"/>
          <w:tab w:val="left" w:pos="5670"/>
          <w:tab w:val="left" w:pos="7088"/>
        </w:tabs>
        <w:spacing w:after="0" w:line="280" w:lineRule="exact"/>
        <w:ind w:left="850" w:hanging="357"/>
        <w:rPr>
          <w:rFonts w:ascii="Times New Roman" w:eastAsia="Times New Roman" w:hAnsi="Times New Roman" w:cs="Times New Roman"/>
          <w:kern w:val="0"/>
          <w:sz w:val="22"/>
          <w:szCs w:val="22"/>
          <w:lang w:eastAsia="en-AU"/>
          <w14:ligatures w14:val="none"/>
        </w:rPr>
      </w:pPr>
      <w:r w:rsidRPr="00D91F54">
        <w:rPr>
          <w:rFonts w:ascii="Times New Roman" w:eastAsia="Times New Roman" w:hAnsi="Times New Roman" w:cs="Times New Roman"/>
          <w:i/>
          <w:iCs/>
          <w:kern w:val="0"/>
          <w:sz w:val="22"/>
          <w:szCs w:val="22"/>
          <w:lang w:eastAsia="en-AU"/>
          <w14:ligatures w14:val="none"/>
        </w:rPr>
        <w:tab/>
        <w:t>Address:</w:t>
      </w:r>
      <w:r w:rsidRPr="00D91F54">
        <w:rPr>
          <w:rFonts w:ascii="Times New Roman" w:eastAsia="Times New Roman" w:hAnsi="Times New Roman" w:cs="Times New Roman"/>
          <w:kern w:val="0"/>
          <w:sz w:val="22"/>
          <w:szCs w:val="22"/>
          <w:lang w:eastAsia="en-AU"/>
          <w14:ligatures w14:val="none"/>
        </w:rPr>
        <w:t xml:space="preserve"> </w:t>
      </w:r>
      <w:r w:rsidRPr="00D91F54">
        <w:rPr>
          <w:rFonts w:ascii="Times New Roman" w:eastAsia="Times New Roman" w:hAnsi="Times New Roman" w:cs="Times New Roman"/>
          <w:kern w:val="0"/>
          <w:sz w:val="22"/>
          <w:szCs w:val="22"/>
          <w:lang w:eastAsia="en-AU"/>
          <w14:ligatures w14:val="none"/>
        </w:rPr>
        <w:t xml:space="preserve">PO Box 1322, </w:t>
      </w:r>
      <w:r w:rsidRPr="00D91F54">
        <w:rPr>
          <w:rFonts w:ascii="Times New Roman" w:eastAsia="Times New Roman" w:hAnsi="Times New Roman" w:cs="Times New Roman"/>
          <w:kern w:val="0"/>
          <w:sz w:val="22"/>
          <w:szCs w:val="22"/>
          <w:lang w:eastAsia="en-AU"/>
          <w14:ligatures w14:val="none"/>
        </w:rPr>
        <w:t>Majuro, RMI 96960</w:t>
      </w:r>
      <w:r w:rsidRPr="00D91F54">
        <w:rPr>
          <w:rFonts w:ascii="Times New Roman" w:eastAsia="Times New Roman" w:hAnsi="Times New Roman" w:cs="Times New Roman"/>
          <w:kern w:val="0"/>
          <w:sz w:val="22"/>
          <w:szCs w:val="22"/>
          <w:lang w:eastAsia="en-AU"/>
          <w14:ligatures w14:val="none"/>
        </w:rPr>
        <w:br/>
      </w:r>
      <w:r w:rsidRPr="00D91F54">
        <w:rPr>
          <w:rFonts w:ascii="Times New Roman" w:eastAsia="Times New Roman" w:hAnsi="Times New Roman" w:cs="Times New Roman"/>
          <w:i/>
          <w:iCs/>
          <w:kern w:val="0"/>
          <w:sz w:val="22"/>
          <w:szCs w:val="22"/>
          <w:lang w:eastAsia="en-AU"/>
          <w14:ligatures w14:val="none"/>
        </w:rPr>
        <w:t>Telephone:</w:t>
      </w:r>
      <w:r w:rsidRPr="00D91F54">
        <w:rPr>
          <w:rFonts w:ascii="Times New Roman" w:eastAsia="Times New Roman" w:hAnsi="Times New Roman" w:cs="Times New Roman"/>
          <w:kern w:val="0"/>
          <w:sz w:val="22"/>
          <w:szCs w:val="22"/>
          <w:lang w:eastAsia="en-AU"/>
          <w14:ligatures w14:val="none"/>
        </w:rPr>
        <w:t xml:space="preserve"> </w:t>
      </w:r>
      <w:r w:rsidRPr="00D91F54">
        <w:rPr>
          <w:rFonts w:ascii="Times New Roman" w:eastAsia="Times New Roman" w:hAnsi="Times New Roman" w:cs="Times New Roman"/>
          <w:kern w:val="0"/>
          <w:sz w:val="22"/>
          <w:szCs w:val="22"/>
          <w:lang w:eastAsia="en-AU"/>
          <w14:ligatures w14:val="none"/>
        </w:rPr>
        <w:t>(692) 625 3035 / 5203</w:t>
      </w:r>
      <w:r w:rsidRPr="00D91F54">
        <w:rPr>
          <w:rFonts w:ascii="Times New Roman" w:eastAsia="Times New Roman" w:hAnsi="Times New Roman" w:cs="Times New Roman"/>
          <w:kern w:val="0"/>
          <w:sz w:val="22"/>
          <w:szCs w:val="22"/>
          <w:lang w:eastAsia="en-AU"/>
          <w14:ligatures w14:val="none"/>
        </w:rPr>
        <w:br/>
      </w:r>
      <w:r w:rsidRPr="00D91F54">
        <w:rPr>
          <w:rFonts w:ascii="Times New Roman" w:eastAsia="Times New Roman" w:hAnsi="Times New Roman" w:cs="Times New Roman"/>
          <w:i/>
          <w:iCs/>
          <w:kern w:val="0"/>
          <w:sz w:val="22"/>
          <w:szCs w:val="22"/>
          <w:lang w:eastAsia="en-AU"/>
          <w14:ligatures w14:val="none"/>
        </w:rPr>
        <w:t>Email:</w:t>
      </w:r>
      <w:r w:rsidRPr="00D91F54">
        <w:rPr>
          <w:rFonts w:ascii="Times New Roman" w:eastAsia="Times New Roman" w:hAnsi="Times New Roman" w:cs="Times New Roman"/>
          <w:kern w:val="0"/>
          <w:sz w:val="22"/>
          <w:szCs w:val="22"/>
          <w:lang w:eastAsia="en-AU"/>
          <w14:ligatures w14:val="none"/>
        </w:rPr>
        <w:t xml:space="preserve"> </w:t>
      </w:r>
      <w:hyperlink r:id="rId31" w:history="1">
        <w:r w:rsidRPr="00D91F54">
          <w:rPr>
            <w:rStyle w:val="Hyperlink"/>
            <w:rFonts w:ascii="Times New Roman" w:eastAsia="Times New Roman" w:hAnsi="Times New Roman" w:cs="Times New Roman"/>
            <w:kern w:val="0"/>
            <w:sz w:val="22"/>
            <w:szCs w:val="22"/>
            <w:lang w:eastAsia="en-AU"/>
            <w14:ligatures w14:val="none"/>
          </w:rPr>
          <w:t>morianaphillip.rmiepa@gmail.com</w:t>
        </w:r>
      </w:hyperlink>
      <w:r w:rsidRPr="00D91F54">
        <w:rPr>
          <w:rFonts w:ascii="Times New Roman" w:eastAsia="Times New Roman" w:hAnsi="Times New Roman" w:cs="Times New Roman"/>
          <w:kern w:val="0"/>
          <w:sz w:val="22"/>
          <w:szCs w:val="22"/>
          <w:lang w:eastAsia="en-AU"/>
          <w14:ligatures w14:val="none"/>
        </w:rPr>
        <w:t xml:space="preserve"> /</w:t>
      </w:r>
      <w:r w:rsidRPr="00D91F54">
        <w:rPr>
          <w:rFonts w:ascii="Times New Roman" w:hAnsi="Times New Roman" w:cs="Times New Roman"/>
          <w:sz w:val="22"/>
          <w:szCs w:val="22"/>
        </w:rPr>
        <w:t xml:space="preserve"> </w:t>
      </w:r>
      <w:hyperlink r:id="rId32" w:history="1">
        <w:r w:rsidRPr="00D91F54">
          <w:rPr>
            <w:rStyle w:val="Hyperlink"/>
            <w:rFonts w:ascii="Times New Roman" w:eastAsia="Times New Roman" w:hAnsi="Times New Roman" w:cs="Times New Roman"/>
            <w:kern w:val="0"/>
            <w:sz w:val="22"/>
            <w:szCs w:val="22"/>
            <w:lang w:eastAsia="en-AU"/>
            <w14:ligatures w14:val="none"/>
          </w:rPr>
          <w:t>mphillip.epa@rmigov.mh</w:t>
        </w:r>
      </w:hyperlink>
      <w:r w:rsidRPr="00D91F54">
        <w:rPr>
          <w:rFonts w:ascii="Times New Roman" w:eastAsia="Times New Roman" w:hAnsi="Times New Roman" w:cs="Times New Roman"/>
          <w:kern w:val="0"/>
          <w:sz w:val="22"/>
          <w:szCs w:val="22"/>
          <w:lang w:eastAsia="en-AU"/>
          <w14:ligatures w14:val="none"/>
        </w:rPr>
        <w:t xml:space="preserve">  </w:t>
      </w:r>
    </w:p>
    <w:p w14:paraId="2E665466" w14:textId="0699BEDB" w:rsidR="00CF779A" w:rsidRPr="00D91F54" w:rsidRDefault="00CF779A" w:rsidP="00CF779A">
      <w:pPr>
        <w:pStyle w:val="ListParagraph"/>
        <w:numPr>
          <w:ilvl w:val="0"/>
          <w:numId w:val="13"/>
        </w:numPr>
        <w:tabs>
          <w:tab w:val="clear" w:pos="720"/>
          <w:tab w:val="left" w:pos="5670"/>
          <w:tab w:val="left" w:pos="6946"/>
        </w:tabs>
        <w:ind w:left="851"/>
        <w:rPr>
          <w:rFonts w:ascii="Times New Roman" w:hAnsi="Times New Roman" w:cs="Times New Roman"/>
          <w:sz w:val="22"/>
          <w:szCs w:val="22"/>
        </w:rPr>
      </w:pPr>
      <w:r w:rsidRPr="00D91F54">
        <w:rPr>
          <w:rFonts w:ascii="Times New Roman" w:hAnsi="Times New Roman" w:cs="Times New Roman"/>
          <w:b/>
          <w:bCs/>
          <w:sz w:val="22"/>
          <w:szCs w:val="22"/>
        </w:rPr>
        <w:t>Hon. Minister Kalani Kaneko</w:t>
      </w:r>
      <w:r w:rsidRPr="00D91F54">
        <w:rPr>
          <w:rFonts w:ascii="Times New Roman" w:hAnsi="Times New Roman" w:cs="Times New Roman"/>
          <w:sz w:val="22"/>
          <w:szCs w:val="22"/>
        </w:rPr>
        <w:t xml:space="preserve"> – </w:t>
      </w:r>
      <w:r w:rsidRPr="00D91F54">
        <w:rPr>
          <w:rFonts w:ascii="Times New Roman" w:hAnsi="Times New Roman" w:cs="Times New Roman"/>
          <w:sz w:val="22"/>
          <w:szCs w:val="22"/>
        </w:rPr>
        <w:t>Ministry of Foreign Affairs and Trade</w:t>
      </w:r>
    </w:p>
    <w:p w14:paraId="26C08A20" w14:textId="77777777" w:rsidR="00CF779A" w:rsidRPr="00D91F54" w:rsidRDefault="00CF779A" w:rsidP="00CF779A">
      <w:pPr>
        <w:pStyle w:val="ListParagraph"/>
        <w:tabs>
          <w:tab w:val="left" w:pos="5670"/>
          <w:tab w:val="left" w:pos="6946"/>
        </w:tabs>
        <w:spacing w:after="0"/>
        <w:ind w:left="851"/>
        <w:rPr>
          <w:rFonts w:ascii="Times New Roman" w:hAnsi="Times New Roman" w:cs="Times New Roman"/>
          <w:sz w:val="22"/>
          <w:szCs w:val="22"/>
        </w:rPr>
      </w:pPr>
      <w:r w:rsidRPr="00D91F54">
        <w:rPr>
          <w:rFonts w:ascii="Times New Roman" w:hAnsi="Times New Roman" w:cs="Times New Roman"/>
          <w:sz w:val="22"/>
          <w:szCs w:val="22"/>
        </w:rPr>
        <w:t xml:space="preserve">Email:  </w:t>
      </w:r>
      <w:hyperlink r:id="rId33" w:history="1">
        <w:r w:rsidRPr="00D91F54">
          <w:rPr>
            <w:rStyle w:val="Hyperlink"/>
            <w:rFonts w:ascii="Times New Roman" w:hAnsi="Times New Roman" w:cs="Times New Roman"/>
            <w:sz w:val="22"/>
            <w:szCs w:val="22"/>
          </w:rPr>
          <w:t>kalanikaneko@gmail.com</w:t>
        </w:r>
      </w:hyperlink>
      <w:r w:rsidRPr="00D91F54">
        <w:rPr>
          <w:rFonts w:ascii="Times New Roman" w:hAnsi="Times New Roman" w:cs="Times New Roman"/>
          <w:sz w:val="22"/>
          <w:szCs w:val="22"/>
        </w:rPr>
        <w:t xml:space="preserve"> </w:t>
      </w:r>
    </w:p>
    <w:p w14:paraId="5E74324A" w14:textId="18A3E845" w:rsidR="00EF7FF9" w:rsidRPr="00D91F54" w:rsidRDefault="000674A7" w:rsidP="00D91F54">
      <w:pPr>
        <w:numPr>
          <w:ilvl w:val="0"/>
          <w:numId w:val="13"/>
        </w:numPr>
        <w:tabs>
          <w:tab w:val="clear" w:pos="720"/>
        </w:tabs>
        <w:spacing w:after="0" w:line="280" w:lineRule="exact"/>
        <w:ind w:left="850" w:hanging="357"/>
        <w:rPr>
          <w:rFonts w:ascii="Times New Roman" w:eastAsia="Times New Roman" w:hAnsi="Times New Roman" w:cs="Times New Roman"/>
          <w:kern w:val="0"/>
          <w:sz w:val="22"/>
          <w:szCs w:val="22"/>
          <w:lang w:eastAsia="en-AU"/>
          <w14:ligatures w14:val="none"/>
        </w:rPr>
      </w:pPr>
      <w:r w:rsidRPr="00D91F54">
        <w:rPr>
          <w:rFonts w:ascii="Times New Roman" w:hAnsi="Times New Roman" w:cs="Times New Roman"/>
          <w:b/>
          <w:bCs/>
          <w:sz w:val="22"/>
          <w:szCs w:val="22"/>
        </w:rPr>
        <w:t>Ms. Isabela Silk</w:t>
      </w:r>
      <w:r w:rsidR="00EF7FF9" w:rsidRPr="00D91F54">
        <w:rPr>
          <w:rFonts w:ascii="Times New Roman" w:eastAsia="Times New Roman" w:hAnsi="Times New Roman" w:cs="Times New Roman"/>
          <w:kern w:val="0"/>
          <w:sz w:val="22"/>
          <w:szCs w:val="22"/>
          <w:lang w:eastAsia="en-AU"/>
          <w14:ligatures w14:val="none"/>
        </w:rPr>
        <w:t xml:space="preserve"> –</w:t>
      </w:r>
      <w:r w:rsidRPr="00D91F54">
        <w:rPr>
          <w:rFonts w:ascii="Times New Roman" w:eastAsia="Times New Roman" w:hAnsi="Times New Roman" w:cs="Times New Roman"/>
          <w:kern w:val="0"/>
          <w:sz w:val="22"/>
          <w:szCs w:val="22"/>
          <w:lang w:eastAsia="en-AU"/>
          <w14:ligatures w14:val="none"/>
        </w:rPr>
        <w:t xml:space="preserve"> </w:t>
      </w:r>
      <w:r w:rsidR="00EF7FF9" w:rsidRPr="00D91F54">
        <w:rPr>
          <w:rFonts w:ascii="Times New Roman" w:eastAsia="Times New Roman" w:hAnsi="Times New Roman" w:cs="Times New Roman"/>
          <w:kern w:val="0"/>
          <w:sz w:val="22"/>
          <w:szCs w:val="22"/>
          <w:lang w:eastAsia="en-AU"/>
          <w14:ligatures w14:val="none"/>
        </w:rPr>
        <w:t xml:space="preserve">Secretary, Ministry of Foreign Affairs – </w:t>
      </w:r>
      <w:r w:rsidR="00EF7FF9" w:rsidRPr="00D91F54">
        <w:rPr>
          <w:rFonts w:ascii="Times New Roman" w:eastAsia="Times New Roman" w:hAnsi="Times New Roman" w:cs="Times New Roman"/>
          <w:i/>
          <w:iCs/>
          <w:kern w:val="0"/>
          <w:sz w:val="22"/>
          <w:szCs w:val="22"/>
          <w:lang w:eastAsia="en-AU"/>
          <w14:ligatures w14:val="none"/>
        </w:rPr>
        <w:t>SPREP Political Focal Point</w:t>
      </w:r>
      <w:r w:rsidR="00EF7FF9" w:rsidRPr="00D91F54">
        <w:rPr>
          <w:rFonts w:ascii="Times New Roman" w:eastAsia="Times New Roman" w:hAnsi="Times New Roman" w:cs="Times New Roman"/>
          <w:kern w:val="0"/>
          <w:sz w:val="22"/>
          <w:szCs w:val="22"/>
          <w:lang w:eastAsia="en-AU"/>
          <w14:ligatures w14:val="none"/>
        </w:rPr>
        <w:t>.</w:t>
      </w:r>
      <w:r w:rsidR="00EF7FF9" w:rsidRPr="00D91F54">
        <w:rPr>
          <w:rFonts w:ascii="Times New Roman" w:eastAsia="Times New Roman" w:hAnsi="Times New Roman" w:cs="Times New Roman"/>
          <w:kern w:val="0"/>
          <w:sz w:val="22"/>
          <w:szCs w:val="22"/>
          <w:lang w:eastAsia="en-AU"/>
          <w14:ligatures w14:val="none"/>
        </w:rPr>
        <w:br/>
      </w:r>
      <w:r w:rsidR="00EF7FF9" w:rsidRPr="00D91F54">
        <w:rPr>
          <w:rFonts w:ascii="Times New Roman" w:eastAsia="Times New Roman" w:hAnsi="Times New Roman" w:cs="Times New Roman"/>
          <w:i/>
          <w:iCs/>
          <w:kern w:val="0"/>
          <w:sz w:val="22"/>
          <w:szCs w:val="22"/>
          <w:lang w:eastAsia="en-AU"/>
          <w14:ligatures w14:val="none"/>
        </w:rPr>
        <w:t>Address:</w:t>
      </w:r>
      <w:r w:rsidR="00EF7FF9" w:rsidRPr="00D91F54">
        <w:rPr>
          <w:rFonts w:ascii="Times New Roman" w:eastAsia="Times New Roman" w:hAnsi="Times New Roman" w:cs="Times New Roman"/>
          <w:kern w:val="0"/>
          <w:sz w:val="22"/>
          <w:szCs w:val="22"/>
          <w:lang w:eastAsia="en-AU"/>
          <w14:ligatures w14:val="none"/>
        </w:rPr>
        <w:t xml:space="preserve"> P.O. Box 1349, Majuro, RMI 96960</w:t>
      </w:r>
      <w:r w:rsidR="00EF7FF9" w:rsidRPr="00D91F54">
        <w:rPr>
          <w:rFonts w:ascii="Times New Roman" w:eastAsia="Times New Roman" w:hAnsi="Times New Roman" w:cs="Times New Roman"/>
          <w:kern w:val="0"/>
          <w:sz w:val="22"/>
          <w:szCs w:val="22"/>
          <w:lang w:eastAsia="en-AU"/>
          <w14:ligatures w14:val="none"/>
        </w:rPr>
        <w:br/>
      </w:r>
      <w:r w:rsidR="00EF7FF9" w:rsidRPr="00D91F54">
        <w:rPr>
          <w:rFonts w:ascii="Times New Roman" w:eastAsia="Times New Roman" w:hAnsi="Times New Roman" w:cs="Times New Roman"/>
          <w:i/>
          <w:iCs/>
          <w:kern w:val="0"/>
          <w:sz w:val="22"/>
          <w:szCs w:val="22"/>
          <w:lang w:eastAsia="en-AU"/>
          <w14:ligatures w14:val="none"/>
        </w:rPr>
        <w:t>Telephone:</w:t>
      </w:r>
      <w:r w:rsidR="00EF7FF9" w:rsidRPr="00D91F54">
        <w:rPr>
          <w:rFonts w:ascii="Times New Roman" w:eastAsia="Times New Roman" w:hAnsi="Times New Roman" w:cs="Times New Roman"/>
          <w:kern w:val="0"/>
          <w:sz w:val="22"/>
          <w:szCs w:val="22"/>
          <w:lang w:eastAsia="en-AU"/>
          <w14:ligatures w14:val="none"/>
        </w:rPr>
        <w:t xml:space="preserve"> (692) 625-3181 </w:t>
      </w:r>
      <w:r w:rsidR="00CF779A" w:rsidRPr="00D91F54">
        <w:rPr>
          <w:rFonts w:ascii="Times New Roman" w:eastAsia="Times New Roman" w:hAnsi="Times New Roman" w:cs="Times New Roman"/>
          <w:kern w:val="0"/>
          <w:sz w:val="22"/>
          <w:szCs w:val="22"/>
          <w:lang w:eastAsia="en-AU"/>
          <w14:ligatures w14:val="none"/>
        </w:rPr>
        <w:t>/ 3012</w:t>
      </w:r>
      <w:r w:rsidR="00EF7FF9" w:rsidRPr="00D91F54">
        <w:rPr>
          <w:rFonts w:ascii="Times New Roman" w:eastAsia="Times New Roman" w:hAnsi="Times New Roman" w:cs="Times New Roman"/>
          <w:kern w:val="0"/>
          <w:sz w:val="22"/>
          <w:szCs w:val="22"/>
          <w:lang w:eastAsia="en-AU"/>
          <w14:ligatures w14:val="none"/>
        </w:rPr>
        <w:br/>
      </w:r>
      <w:r w:rsidR="00EF7FF9" w:rsidRPr="00D91F54">
        <w:rPr>
          <w:rFonts w:ascii="Times New Roman" w:eastAsia="Times New Roman" w:hAnsi="Times New Roman" w:cs="Times New Roman"/>
          <w:i/>
          <w:iCs/>
          <w:kern w:val="0"/>
          <w:sz w:val="22"/>
          <w:szCs w:val="22"/>
          <w:lang w:eastAsia="en-AU"/>
          <w14:ligatures w14:val="none"/>
        </w:rPr>
        <w:t>Email:</w:t>
      </w:r>
      <w:r w:rsidR="00EF7FF9" w:rsidRPr="00D91F54">
        <w:rPr>
          <w:rFonts w:ascii="Times New Roman" w:eastAsia="Times New Roman" w:hAnsi="Times New Roman" w:cs="Times New Roman"/>
          <w:kern w:val="0"/>
          <w:sz w:val="22"/>
          <w:szCs w:val="22"/>
          <w:lang w:eastAsia="en-AU"/>
          <w14:ligatures w14:val="none"/>
        </w:rPr>
        <w:t xml:space="preserve"> </w:t>
      </w:r>
      <w:hyperlink r:id="rId34" w:history="1">
        <w:r w:rsidRPr="00D91F54">
          <w:rPr>
            <w:rStyle w:val="Hyperlink"/>
            <w:rFonts w:ascii="Times New Roman" w:eastAsia="Times New Roman" w:hAnsi="Times New Roman" w:cs="Times New Roman"/>
            <w:kern w:val="0"/>
            <w:sz w:val="22"/>
            <w:szCs w:val="22"/>
            <w:lang w:eastAsia="en-AU"/>
            <w14:ligatures w14:val="none"/>
          </w:rPr>
          <w:t>mofatsec.rmi@gmail.com</w:t>
        </w:r>
      </w:hyperlink>
      <w:r w:rsidRPr="00D91F54">
        <w:rPr>
          <w:rFonts w:ascii="Times New Roman" w:eastAsia="Times New Roman" w:hAnsi="Times New Roman" w:cs="Times New Roman"/>
          <w:kern w:val="0"/>
          <w:sz w:val="22"/>
          <w:szCs w:val="22"/>
          <w:lang w:eastAsia="en-AU"/>
          <w14:ligatures w14:val="none"/>
        </w:rPr>
        <w:t xml:space="preserve"> </w:t>
      </w:r>
      <w:r w:rsidR="00CF779A" w:rsidRPr="00D91F54">
        <w:rPr>
          <w:rFonts w:ascii="Times New Roman" w:eastAsia="Times New Roman" w:hAnsi="Times New Roman" w:cs="Times New Roman"/>
          <w:kern w:val="0"/>
          <w:sz w:val="22"/>
          <w:szCs w:val="22"/>
          <w:lang w:eastAsia="en-AU"/>
          <w14:ligatures w14:val="none"/>
        </w:rPr>
        <w:t xml:space="preserve">/ </w:t>
      </w:r>
      <w:hyperlink r:id="rId35" w:history="1">
        <w:r w:rsidR="00CF779A" w:rsidRPr="00D91F54">
          <w:rPr>
            <w:rStyle w:val="Hyperlink"/>
            <w:rFonts w:ascii="Times New Roman" w:hAnsi="Times New Roman" w:cs="Times New Roman"/>
            <w:sz w:val="22"/>
            <w:szCs w:val="22"/>
          </w:rPr>
          <w:t>isilk@rmigov.mh</w:t>
        </w:r>
      </w:hyperlink>
      <w:r w:rsidR="00CF779A" w:rsidRPr="00D91F54">
        <w:rPr>
          <w:rFonts w:ascii="Times New Roman" w:hAnsi="Times New Roman" w:cs="Times New Roman"/>
          <w:sz w:val="22"/>
          <w:szCs w:val="22"/>
        </w:rPr>
        <w:t xml:space="preserve"> </w:t>
      </w:r>
    </w:p>
    <w:p w14:paraId="083A2AF4" w14:textId="30CB527F" w:rsidR="00CF779A" w:rsidRPr="00D91F54" w:rsidRDefault="00CF779A" w:rsidP="00D91F54">
      <w:pPr>
        <w:pStyle w:val="ListParagraph"/>
        <w:numPr>
          <w:ilvl w:val="0"/>
          <w:numId w:val="13"/>
        </w:numPr>
        <w:tabs>
          <w:tab w:val="clear" w:pos="720"/>
        </w:tabs>
        <w:spacing w:line="280" w:lineRule="exact"/>
        <w:ind w:left="851"/>
        <w:rPr>
          <w:rFonts w:ascii="Times New Roman" w:hAnsi="Times New Roman" w:cs="Times New Roman"/>
          <w:sz w:val="22"/>
          <w:szCs w:val="22"/>
        </w:rPr>
      </w:pPr>
      <w:r w:rsidRPr="00D91F54">
        <w:rPr>
          <w:rFonts w:ascii="Times New Roman" w:hAnsi="Times New Roman" w:cs="Times New Roman"/>
          <w:sz w:val="22"/>
          <w:szCs w:val="22"/>
        </w:rPr>
        <w:t>Ms. Teri Elbon – Assistant Secretary, Bureau of Regional Affairs</w:t>
      </w:r>
    </w:p>
    <w:p w14:paraId="08BEDE72" w14:textId="153DA545" w:rsidR="00CF779A" w:rsidRPr="00D91F54" w:rsidRDefault="00CF779A" w:rsidP="00D91F54">
      <w:pPr>
        <w:pStyle w:val="ListParagraph"/>
        <w:tabs>
          <w:tab w:val="left" w:pos="851"/>
          <w:tab w:val="left" w:pos="5670"/>
          <w:tab w:val="left" w:pos="6946"/>
        </w:tabs>
        <w:spacing w:line="280" w:lineRule="exact"/>
        <w:ind w:left="851"/>
        <w:rPr>
          <w:rFonts w:ascii="Times New Roman" w:hAnsi="Times New Roman" w:cs="Times New Roman"/>
          <w:sz w:val="22"/>
          <w:szCs w:val="22"/>
        </w:rPr>
      </w:pPr>
      <w:r w:rsidRPr="00D91F54">
        <w:rPr>
          <w:rFonts w:ascii="Times New Roman" w:hAnsi="Times New Roman" w:cs="Times New Roman"/>
          <w:sz w:val="22"/>
          <w:szCs w:val="22"/>
        </w:rPr>
        <w:t>Ministry of Foreign Affairs and Trade, Marshall Islands</w:t>
      </w:r>
    </w:p>
    <w:p w14:paraId="2A2DE9EB" w14:textId="6E660519" w:rsidR="00CF779A" w:rsidRPr="00D91F54" w:rsidRDefault="00CF779A" w:rsidP="00D91F54">
      <w:pPr>
        <w:pStyle w:val="ListParagraph"/>
        <w:tabs>
          <w:tab w:val="left" w:pos="851"/>
          <w:tab w:val="left" w:pos="5670"/>
          <w:tab w:val="left" w:pos="6946"/>
        </w:tabs>
        <w:spacing w:after="0" w:line="280" w:lineRule="exact"/>
        <w:ind w:left="851"/>
        <w:rPr>
          <w:rFonts w:ascii="Times New Roman" w:hAnsi="Times New Roman" w:cs="Times New Roman"/>
          <w:sz w:val="22"/>
          <w:szCs w:val="22"/>
        </w:rPr>
      </w:pPr>
      <w:r w:rsidRPr="00D91F54">
        <w:rPr>
          <w:rFonts w:ascii="Times New Roman" w:eastAsia="Times New Roman" w:hAnsi="Times New Roman" w:cs="Times New Roman"/>
          <w:i/>
          <w:iCs/>
          <w:kern w:val="0"/>
          <w:sz w:val="22"/>
          <w:szCs w:val="22"/>
          <w:lang w:eastAsia="en-AU"/>
          <w14:ligatures w14:val="none"/>
        </w:rPr>
        <w:t>Address:</w:t>
      </w:r>
      <w:r w:rsidRPr="00D91F54">
        <w:rPr>
          <w:rFonts w:ascii="Times New Roman" w:eastAsia="Times New Roman" w:hAnsi="Times New Roman" w:cs="Times New Roman"/>
          <w:kern w:val="0"/>
          <w:sz w:val="22"/>
          <w:szCs w:val="22"/>
          <w:lang w:eastAsia="en-AU"/>
          <w14:ligatures w14:val="none"/>
        </w:rPr>
        <w:t xml:space="preserve"> </w:t>
      </w:r>
      <w:r w:rsidR="00AE6073" w:rsidRPr="00D91F54">
        <w:rPr>
          <w:rFonts w:ascii="Times New Roman" w:eastAsia="Times New Roman" w:hAnsi="Times New Roman" w:cs="Times New Roman"/>
          <w:kern w:val="0"/>
          <w:sz w:val="22"/>
          <w:szCs w:val="22"/>
          <w:lang w:eastAsia="en-AU"/>
          <w14:ligatures w14:val="none"/>
        </w:rPr>
        <w:t xml:space="preserve"> P</w:t>
      </w:r>
      <w:r w:rsidR="00AE6073" w:rsidRPr="00D91F54">
        <w:rPr>
          <w:rFonts w:ascii="Times New Roman" w:eastAsia="Times New Roman" w:hAnsi="Times New Roman" w:cs="Times New Roman"/>
          <w:kern w:val="0"/>
          <w:sz w:val="22"/>
          <w:szCs w:val="22"/>
          <w:lang w:eastAsia="en-AU"/>
          <w14:ligatures w14:val="none"/>
        </w:rPr>
        <w:t>O. Box 1349, Majuro, RMI 96960</w:t>
      </w:r>
      <w:r w:rsidRPr="00D91F54">
        <w:rPr>
          <w:rFonts w:ascii="Times New Roman" w:eastAsia="Times New Roman" w:hAnsi="Times New Roman" w:cs="Times New Roman"/>
          <w:kern w:val="0"/>
          <w:sz w:val="22"/>
          <w:szCs w:val="22"/>
          <w:lang w:eastAsia="en-AU"/>
          <w14:ligatures w14:val="none"/>
        </w:rPr>
        <w:br/>
      </w:r>
      <w:r w:rsidRPr="00D91F54">
        <w:rPr>
          <w:rFonts w:ascii="Times New Roman" w:eastAsia="Times New Roman" w:hAnsi="Times New Roman" w:cs="Times New Roman"/>
          <w:i/>
          <w:iCs/>
          <w:kern w:val="0"/>
          <w:sz w:val="22"/>
          <w:szCs w:val="22"/>
          <w:lang w:eastAsia="en-AU"/>
          <w14:ligatures w14:val="none"/>
        </w:rPr>
        <w:t>Telephone:</w:t>
      </w:r>
      <w:r w:rsidRPr="00D91F54">
        <w:rPr>
          <w:rFonts w:ascii="Times New Roman" w:eastAsia="Times New Roman" w:hAnsi="Times New Roman" w:cs="Times New Roman"/>
          <w:kern w:val="0"/>
          <w:sz w:val="22"/>
          <w:szCs w:val="22"/>
          <w:lang w:eastAsia="en-AU"/>
          <w14:ligatures w14:val="none"/>
        </w:rPr>
        <w:t xml:space="preserve"> </w:t>
      </w:r>
      <w:r w:rsidR="00AE6073" w:rsidRPr="00D91F54">
        <w:rPr>
          <w:rFonts w:ascii="Times New Roman" w:eastAsia="Times New Roman" w:hAnsi="Times New Roman" w:cs="Times New Roman"/>
          <w:kern w:val="0"/>
          <w:sz w:val="22"/>
          <w:szCs w:val="22"/>
          <w:lang w:eastAsia="en-AU"/>
          <w14:ligatures w14:val="none"/>
        </w:rPr>
        <w:t>(692) 625-3181 / 3012</w:t>
      </w:r>
      <w:r w:rsidRPr="00D91F54">
        <w:rPr>
          <w:rFonts w:ascii="Times New Roman" w:eastAsia="Times New Roman" w:hAnsi="Times New Roman" w:cs="Times New Roman"/>
          <w:kern w:val="0"/>
          <w:sz w:val="22"/>
          <w:szCs w:val="22"/>
          <w:lang w:eastAsia="en-AU"/>
          <w14:ligatures w14:val="none"/>
        </w:rPr>
        <w:br/>
      </w:r>
      <w:r w:rsidRPr="00D91F54">
        <w:rPr>
          <w:rFonts w:ascii="Times New Roman" w:eastAsia="Times New Roman" w:hAnsi="Times New Roman" w:cs="Times New Roman"/>
          <w:i/>
          <w:iCs/>
          <w:kern w:val="0"/>
          <w:sz w:val="22"/>
          <w:szCs w:val="22"/>
          <w:lang w:eastAsia="en-AU"/>
          <w14:ligatures w14:val="none"/>
        </w:rPr>
        <w:t>Email:</w:t>
      </w:r>
      <w:r w:rsidRPr="00D91F54">
        <w:rPr>
          <w:rFonts w:ascii="Times New Roman" w:eastAsia="Times New Roman" w:hAnsi="Times New Roman" w:cs="Times New Roman"/>
          <w:kern w:val="0"/>
          <w:sz w:val="22"/>
          <w:szCs w:val="22"/>
          <w:lang w:eastAsia="en-AU"/>
          <w14:ligatures w14:val="none"/>
        </w:rPr>
        <w:t xml:space="preserve"> </w:t>
      </w:r>
      <w:hyperlink r:id="rId36" w:history="1">
        <w:r w:rsidR="00AE6073" w:rsidRPr="00D91F54">
          <w:rPr>
            <w:rStyle w:val="Hyperlink"/>
            <w:rFonts w:ascii="Times New Roman" w:hAnsi="Times New Roman" w:cs="Times New Roman"/>
            <w:sz w:val="22"/>
            <w:szCs w:val="22"/>
          </w:rPr>
          <w:t>elbonteri@gmail.com</w:t>
        </w:r>
      </w:hyperlink>
      <w:r w:rsidR="00AE6073" w:rsidRPr="00D91F54">
        <w:rPr>
          <w:rFonts w:ascii="Times New Roman" w:hAnsi="Times New Roman" w:cs="Times New Roman"/>
          <w:sz w:val="22"/>
          <w:szCs w:val="22"/>
        </w:rPr>
        <w:t xml:space="preserve"> </w:t>
      </w:r>
    </w:p>
    <w:p w14:paraId="5E6CB7DF" w14:textId="77777777" w:rsidR="00D91F54" w:rsidRDefault="00D91F54">
      <w:pPr>
        <w:rPr>
          <w:rFonts w:ascii="Times New Roman" w:hAnsi="Times New Roman" w:cs="Times New Roman"/>
          <w:b/>
          <w:bCs/>
          <w:sz w:val="22"/>
          <w:szCs w:val="22"/>
        </w:rPr>
      </w:pPr>
      <w:r>
        <w:rPr>
          <w:rFonts w:ascii="Times New Roman" w:hAnsi="Times New Roman" w:cs="Times New Roman"/>
          <w:b/>
          <w:bCs/>
          <w:sz w:val="22"/>
          <w:szCs w:val="22"/>
        </w:rPr>
        <w:br w:type="page"/>
      </w:r>
    </w:p>
    <w:p w14:paraId="11322CE5" w14:textId="78EAAFF1" w:rsidR="00AE6073" w:rsidRPr="00D91F54" w:rsidRDefault="00AE6073" w:rsidP="00AE6073">
      <w:pPr>
        <w:pStyle w:val="ListParagraph"/>
        <w:numPr>
          <w:ilvl w:val="0"/>
          <w:numId w:val="13"/>
        </w:numPr>
        <w:tabs>
          <w:tab w:val="clear" w:pos="720"/>
          <w:tab w:val="left" w:pos="851"/>
          <w:tab w:val="left" w:pos="5670"/>
          <w:tab w:val="left" w:pos="7088"/>
        </w:tabs>
        <w:spacing w:after="0"/>
        <w:ind w:left="851"/>
        <w:rPr>
          <w:rFonts w:ascii="Times New Roman" w:hAnsi="Times New Roman" w:cs="Times New Roman"/>
          <w:sz w:val="22"/>
          <w:szCs w:val="22"/>
        </w:rPr>
      </w:pPr>
      <w:r w:rsidRPr="00D91F54">
        <w:rPr>
          <w:rFonts w:ascii="Times New Roman" w:hAnsi="Times New Roman" w:cs="Times New Roman"/>
          <w:b/>
          <w:bCs/>
          <w:sz w:val="22"/>
          <w:szCs w:val="22"/>
        </w:rPr>
        <w:lastRenderedPageBreak/>
        <w:t>Mr. Winder Loeak</w:t>
      </w:r>
      <w:r w:rsidR="00EF7FF9" w:rsidRPr="00D91F54">
        <w:rPr>
          <w:rFonts w:ascii="Times New Roman" w:eastAsia="Times New Roman" w:hAnsi="Times New Roman" w:cs="Times New Roman"/>
          <w:kern w:val="0"/>
          <w:sz w:val="22"/>
          <w:szCs w:val="22"/>
          <w:lang w:eastAsia="en-AU"/>
          <w14:ligatures w14:val="none"/>
        </w:rPr>
        <w:t xml:space="preserve"> – </w:t>
      </w:r>
      <w:r w:rsidRPr="00D91F54">
        <w:rPr>
          <w:rFonts w:ascii="Times New Roman" w:hAnsi="Times New Roman" w:cs="Times New Roman"/>
          <w:sz w:val="22"/>
          <w:szCs w:val="22"/>
        </w:rPr>
        <w:t>Foreign Service Officer, Bureau of Regional Affairs</w:t>
      </w:r>
    </w:p>
    <w:p w14:paraId="720FB785" w14:textId="77777777" w:rsidR="00AE6073" w:rsidRPr="00D91F54" w:rsidRDefault="00AE6073" w:rsidP="00AE6073">
      <w:pPr>
        <w:spacing w:after="0" w:line="280" w:lineRule="exact"/>
        <w:ind w:left="850"/>
        <w:rPr>
          <w:rFonts w:ascii="Times New Roman" w:eastAsia="Times New Roman" w:hAnsi="Times New Roman" w:cs="Times New Roman"/>
          <w:kern w:val="0"/>
          <w:sz w:val="22"/>
          <w:szCs w:val="22"/>
          <w:lang w:eastAsia="en-AU"/>
          <w14:ligatures w14:val="none"/>
        </w:rPr>
      </w:pPr>
      <w:r w:rsidRPr="00D91F54">
        <w:rPr>
          <w:rFonts w:ascii="Times New Roman" w:hAnsi="Times New Roman" w:cs="Times New Roman"/>
          <w:sz w:val="22"/>
          <w:szCs w:val="22"/>
        </w:rPr>
        <w:t>Ministry of Foreign Affairs and Trade</w:t>
      </w:r>
      <w:r w:rsidRPr="00D91F54">
        <w:rPr>
          <w:rFonts w:ascii="Times New Roman" w:eastAsia="Times New Roman" w:hAnsi="Times New Roman" w:cs="Times New Roman"/>
          <w:kern w:val="0"/>
          <w:sz w:val="22"/>
          <w:szCs w:val="22"/>
          <w:lang w:eastAsia="en-AU"/>
          <w14:ligatures w14:val="none"/>
        </w:rPr>
        <w:t xml:space="preserve">, </w:t>
      </w:r>
      <w:r w:rsidRPr="00D91F54">
        <w:rPr>
          <w:rFonts w:ascii="Times New Roman" w:hAnsi="Times New Roman" w:cs="Times New Roman"/>
          <w:sz w:val="22"/>
          <w:szCs w:val="22"/>
        </w:rPr>
        <w:t>Marshall Islands</w:t>
      </w:r>
      <w:r w:rsidR="00EF7FF9" w:rsidRPr="00D91F54">
        <w:rPr>
          <w:rFonts w:ascii="Times New Roman" w:eastAsia="Times New Roman" w:hAnsi="Times New Roman" w:cs="Times New Roman"/>
          <w:kern w:val="0"/>
          <w:sz w:val="22"/>
          <w:szCs w:val="22"/>
          <w:lang w:eastAsia="en-AU"/>
          <w14:ligatures w14:val="none"/>
        </w:rPr>
        <w:br/>
      </w:r>
      <w:r w:rsidR="00EF7FF9" w:rsidRPr="00D91F54">
        <w:rPr>
          <w:rFonts w:ascii="Times New Roman" w:eastAsia="Times New Roman" w:hAnsi="Times New Roman" w:cs="Times New Roman"/>
          <w:i/>
          <w:iCs/>
          <w:kern w:val="0"/>
          <w:sz w:val="22"/>
          <w:szCs w:val="22"/>
          <w:lang w:eastAsia="en-AU"/>
          <w14:ligatures w14:val="none"/>
        </w:rPr>
        <w:t>Address:</w:t>
      </w:r>
      <w:r w:rsidR="00EF7FF9" w:rsidRPr="00D91F54">
        <w:rPr>
          <w:rFonts w:ascii="Times New Roman" w:eastAsia="Times New Roman" w:hAnsi="Times New Roman" w:cs="Times New Roman"/>
          <w:kern w:val="0"/>
          <w:sz w:val="22"/>
          <w:szCs w:val="22"/>
          <w:lang w:eastAsia="en-AU"/>
          <w14:ligatures w14:val="none"/>
        </w:rPr>
        <w:t xml:space="preserve"> P.O. Box 1349, Majuro, RMI 96960</w:t>
      </w:r>
      <w:r w:rsidR="00EF7FF9" w:rsidRPr="00D91F54">
        <w:rPr>
          <w:rFonts w:ascii="Times New Roman" w:eastAsia="Times New Roman" w:hAnsi="Times New Roman" w:cs="Times New Roman"/>
          <w:kern w:val="0"/>
          <w:sz w:val="22"/>
          <w:szCs w:val="22"/>
          <w:lang w:eastAsia="en-AU"/>
          <w14:ligatures w14:val="none"/>
        </w:rPr>
        <w:br/>
      </w:r>
      <w:r w:rsidRPr="00D91F54">
        <w:rPr>
          <w:rFonts w:ascii="Times New Roman" w:eastAsia="Times New Roman" w:hAnsi="Times New Roman" w:cs="Times New Roman"/>
          <w:i/>
          <w:iCs/>
          <w:kern w:val="0"/>
          <w:sz w:val="22"/>
          <w:szCs w:val="22"/>
          <w:lang w:eastAsia="en-AU"/>
          <w14:ligatures w14:val="none"/>
        </w:rPr>
        <w:t>Telephone:</w:t>
      </w:r>
      <w:r w:rsidRPr="00D91F54">
        <w:rPr>
          <w:rFonts w:ascii="Times New Roman" w:eastAsia="Times New Roman" w:hAnsi="Times New Roman" w:cs="Times New Roman"/>
          <w:kern w:val="0"/>
          <w:sz w:val="22"/>
          <w:szCs w:val="22"/>
          <w:lang w:eastAsia="en-AU"/>
          <w14:ligatures w14:val="none"/>
        </w:rPr>
        <w:t xml:space="preserve"> (692) 625-3181 / 3012</w:t>
      </w:r>
    </w:p>
    <w:p w14:paraId="20D3AD55" w14:textId="14EA0D5F" w:rsidR="00EF7FF9" w:rsidRPr="00D91F54" w:rsidRDefault="00EF7FF9" w:rsidP="00AE6073">
      <w:pPr>
        <w:spacing w:after="0" w:line="280" w:lineRule="exact"/>
        <w:ind w:left="850"/>
        <w:rPr>
          <w:rFonts w:ascii="Times New Roman" w:eastAsia="Times New Roman" w:hAnsi="Times New Roman" w:cs="Times New Roman"/>
          <w:kern w:val="0"/>
          <w:sz w:val="22"/>
          <w:szCs w:val="22"/>
          <w:lang w:eastAsia="en-AU"/>
          <w14:ligatures w14:val="none"/>
        </w:rPr>
      </w:pPr>
      <w:r w:rsidRPr="00D91F54">
        <w:rPr>
          <w:rFonts w:ascii="Times New Roman" w:eastAsia="Times New Roman" w:hAnsi="Times New Roman" w:cs="Times New Roman"/>
          <w:i/>
          <w:iCs/>
          <w:kern w:val="0"/>
          <w:sz w:val="22"/>
          <w:szCs w:val="22"/>
          <w:lang w:eastAsia="en-AU"/>
          <w14:ligatures w14:val="none"/>
        </w:rPr>
        <w:t>Email:</w:t>
      </w:r>
      <w:r w:rsidRPr="00D91F54">
        <w:rPr>
          <w:rFonts w:ascii="Times New Roman" w:eastAsia="Times New Roman" w:hAnsi="Times New Roman" w:cs="Times New Roman"/>
          <w:kern w:val="0"/>
          <w:sz w:val="22"/>
          <w:szCs w:val="22"/>
          <w:lang w:eastAsia="en-AU"/>
          <w14:ligatures w14:val="none"/>
        </w:rPr>
        <w:t xml:space="preserve"> </w:t>
      </w:r>
      <w:hyperlink r:id="rId37" w:history="1">
        <w:r w:rsidR="00AE6073" w:rsidRPr="00D91F54">
          <w:rPr>
            <w:rStyle w:val="Hyperlink"/>
            <w:rFonts w:ascii="Times New Roman" w:eastAsia="Times New Roman" w:hAnsi="Times New Roman" w:cs="Times New Roman"/>
            <w:kern w:val="0"/>
            <w:sz w:val="22"/>
            <w:szCs w:val="22"/>
            <w:lang w:eastAsia="en-AU"/>
            <w14:ligatures w14:val="none"/>
          </w:rPr>
          <w:t>loeakw31@gmail.com</w:t>
        </w:r>
      </w:hyperlink>
      <w:r w:rsidR="00AE6073" w:rsidRPr="00D91F54">
        <w:rPr>
          <w:rFonts w:ascii="Times New Roman" w:eastAsia="Times New Roman" w:hAnsi="Times New Roman" w:cs="Times New Roman"/>
          <w:kern w:val="0"/>
          <w:sz w:val="22"/>
          <w:szCs w:val="22"/>
          <w:lang w:eastAsia="en-AU"/>
          <w14:ligatures w14:val="none"/>
        </w:rPr>
        <w:t xml:space="preserve"> </w:t>
      </w:r>
    </w:p>
    <w:p w14:paraId="091BB909" w14:textId="42DA90CF" w:rsidR="00AE6073" w:rsidRPr="00D91F54" w:rsidRDefault="00AE6073" w:rsidP="00AE6073">
      <w:pPr>
        <w:pStyle w:val="ListParagraph"/>
        <w:numPr>
          <w:ilvl w:val="1"/>
          <w:numId w:val="13"/>
        </w:numPr>
        <w:tabs>
          <w:tab w:val="left" w:pos="5670"/>
          <w:tab w:val="left" w:pos="6946"/>
        </w:tabs>
        <w:spacing w:after="0"/>
        <w:ind w:left="851"/>
        <w:rPr>
          <w:rFonts w:ascii="Times New Roman" w:hAnsi="Times New Roman" w:cs="Times New Roman"/>
          <w:sz w:val="22"/>
          <w:szCs w:val="22"/>
        </w:rPr>
      </w:pPr>
      <w:r w:rsidRPr="00D91F54">
        <w:rPr>
          <w:rFonts w:ascii="Times New Roman" w:hAnsi="Times New Roman" w:cs="Times New Roman"/>
          <w:b/>
          <w:bCs/>
          <w:sz w:val="22"/>
          <w:szCs w:val="22"/>
        </w:rPr>
        <w:t>Ms. Yumiko Mark</w:t>
      </w:r>
      <w:r w:rsidRPr="00D91F54">
        <w:rPr>
          <w:rFonts w:ascii="Times New Roman" w:hAnsi="Times New Roman" w:cs="Times New Roman"/>
          <w:sz w:val="22"/>
          <w:szCs w:val="22"/>
        </w:rPr>
        <w:t xml:space="preserve"> – Foreign Service Officer, Bureau of Regional Affairs</w:t>
      </w:r>
    </w:p>
    <w:p w14:paraId="70DCF7E0" w14:textId="77777777" w:rsidR="00AE6073" w:rsidRPr="00D91F54" w:rsidRDefault="00AE6073" w:rsidP="00AE6073">
      <w:pPr>
        <w:spacing w:after="0" w:line="280" w:lineRule="exact"/>
        <w:ind w:left="851"/>
        <w:rPr>
          <w:rFonts w:ascii="Times New Roman" w:eastAsia="Times New Roman" w:hAnsi="Times New Roman" w:cs="Times New Roman"/>
          <w:kern w:val="0"/>
          <w:sz w:val="22"/>
          <w:szCs w:val="22"/>
          <w:lang w:eastAsia="en-AU"/>
          <w14:ligatures w14:val="none"/>
        </w:rPr>
      </w:pPr>
      <w:r w:rsidRPr="00D91F54">
        <w:rPr>
          <w:rFonts w:ascii="Times New Roman" w:hAnsi="Times New Roman" w:cs="Times New Roman"/>
          <w:sz w:val="22"/>
          <w:szCs w:val="22"/>
        </w:rPr>
        <w:t>Ministry of Foreign Affairs and Trade</w:t>
      </w:r>
      <w:r w:rsidRPr="00D91F54">
        <w:rPr>
          <w:rFonts w:ascii="Times New Roman" w:eastAsia="Times New Roman" w:hAnsi="Times New Roman" w:cs="Times New Roman"/>
          <w:kern w:val="0"/>
          <w:sz w:val="22"/>
          <w:szCs w:val="22"/>
          <w:lang w:eastAsia="en-AU"/>
          <w14:ligatures w14:val="none"/>
        </w:rPr>
        <w:t xml:space="preserve">, </w:t>
      </w:r>
      <w:r w:rsidRPr="00D91F54">
        <w:rPr>
          <w:rFonts w:ascii="Times New Roman" w:hAnsi="Times New Roman" w:cs="Times New Roman"/>
          <w:sz w:val="22"/>
          <w:szCs w:val="22"/>
        </w:rPr>
        <w:t>Marshall Islands</w:t>
      </w:r>
      <w:r w:rsidRPr="00D91F54">
        <w:rPr>
          <w:rFonts w:ascii="Times New Roman" w:eastAsia="Times New Roman" w:hAnsi="Times New Roman" w:cs="Times New Roman"/>
          <w:kern w:val="0"/>
          <w:sz w:val="22"/>
          <w:szCs w:val="22"/>
          <w:lang w:eastAsia="en-AU"/>
          <w14:ligatures w14:val="none"/>
        </w:rPr>
        <w:br/>
      </w:r>
      <w:r w:rsidRPr="00D91F54">
        <w:rPr>
          <w:rFonts w:ascii="Times New Roman" w:eastAsia="Times New Roman" w:hAnsi="Times New Roman" w:cs="Times New Roman"/>
          <w:i/>
          <w:iCs/>
          <w:kern w:val="0"/>
          <w:sz w:val="22"/>
          <w:szCs w:val="22"/>
          <w:lang w:eastAsia="en-AU"/>
          <w14:ligatures w14:val="none"/>
        </w:rPr>
        <w:t>Address:</w:t>
      </w:r>
      <w:r w:rsidRPr="00D91F54">
        <w:rPr>
          <w:rFonts w:ascii="Times New Roman" w:eastAsia="Times New Roman" w:hAnsi="Times New Roman" w:cs="Times New Roman"/>
          <w:kern w:val="0"/>
          <w:sz w:val="22"/>
          <w:szCs w:val="22"/>
          <w:lang w:eastAsia="en-AU"/>
          <w14:ligatures w14:val="none"/>
        </w:rPr>
        <w:t xml:space="preserve"> P.O. Box 1349, Majuro, RMI 96960</w:t>
      </w:r>
      <w:r w:rsidRPr="00D91F54">
        <w:rPr>
          <w:rFonts w:ascii="Times New Roman" w:eastAsia="Times New Roman" w:hAnsi="Times New Roman" w:cs="Times New Roman"/>
          <w:kern w:val="0"/>
          <w:sz w:val="22"/>
          <w:szCs w:val="22"/>
          <w:lang w:eastAsia="en-AU"/>
          <w14:ligatures w14:val="none"/>
        </w:rPr>
        <w:br/>
      </w:r>
      <w:r w:rsidRPr="00D91F54">
        <w:rPr>
          <w:rFonts w:ascii="Times New Roman" w:eastAsia="Times New Roman" w:hAnsi="Times New Roman" w:cs="Times New Roman"/>
          <w:i/>
          <w:iCs/>
          <w:kern w:val="0"/>
          <w:sz w:val="22"/>
          <w:szCs w:val="22"/>
          <w:lang w:eastAsia="en-AU"/>
          <w14:ligatures w14:val="none"/>
        </w:rPr>
        <w:t>Telephone:</w:t>
      </w:r>
      <w:r w:rsidRPr="00D91F54">
        <w:rPr>
          <w:rFonts w:ascii="Times New Roman" w:eastAsia="Times New Roman" w:hAnsi="Times New Roman" w:cs="Times New Roman"/>
          <w:kern w:val="0"/>
          <w:sz w:val="22"/>
          <w:szCs w:val="22"/>
          <w:lang w:eastAsia="en-AU"/>
          <w14:ligatures w14:val="none"/>
        </w:rPr>
        <w:t xml:space="preserve"> (692) 625-3181 / 3012</w:t>
      </w:r>
    </w:p>
    <w:p w14:paraId="3CDA6BFF" w14:textId="0B024350" w:rsidR="00AE6073" w:rsidRPr="00D91F54" w:rsidRDefault="00AE6073" w:rsidP="00AE6073">
      <w:pPr>
        <w:spacing w:after="0" w:line="280" w:lineRule="exact"/>
        <w:ind w:left="851"/>
        <w:rPr>
          <w:rFonts w:ascii="Times New Roman" w:eastAsia="Times New Roman" w:hAnsi="Times New Roman" w:cs="Times New Roman"/>
          <w:kern w:val="0"/>
          <w:sz w:val="22"/>
          <w:szCs w:val="22"/>
          <w:lang w:eastAsia="en-AU"/>
          <w14:ligatures w14:val="none"/>
        </w:rPr>
      </w:pPr>
      <w:r w:rsidRPr="00D91F54">
        <w:rPr>
          <w:rFonts w:ascii="Times New Roman" w:eastAsia="Times New Roman" w:hAnsi="Times New Roman" w:cs="Times New Roman"/>
          <w:i/>
          <w:iCs/>
          <w:kern w:val="0"/>
          <w:sz w:val="22"/>
          <w:szCs w:val="22"/>
          <w:lang w:eastAsia="en-AU"/>
          <w14:ligatures w14:val="none"/>
        </w:rPr>
        <w:t>Email:</w:t>
      </w:r>
      <w:r w:rsidRPr="00D91F54">
        <w:rPr>
          <w:rFonts w:ascii="Times New Roman" w:eastAsia="Times New Roman" w:hAnsi="Times New Roman" w:cs="Times New Roman"/>
          <w:kern w:val="0"/>
          <w:sz w:val="22"/>
          <w:szCs w:val="22"/>
          <w:lang w:eastAsia="en-AU"/>
          <w14:ligatures w14:val="none"/>
        </w:rPr>
        <w:t xml:space="preserve"> </w:t>
      </w:r>
      <w:hyperlink r:id="rId38" w:history="1">
        <w:r w:rsidRPr="00D91F54">
          <w:rPr>
            <w:rStyle w:val="Hyperlink"/>
            <w:rFonts w:ascii="Times New Roman" w:eastAsia="Times New Roman" w:hAnsi="Times New Roman" w:cs="Times New Roman"/>
            <w:kern w:val="0"/>
            <w:sz w:val="22"/>
            <w:szCs w:val="22"/>
            <w:lang w:eastAsia="en-AU"/>
            <w14:ligatures w14:val="none"/>
          </w:rPr>
          <w:t>loeakw31@gmail.com</w:t>
        </w:r>
      </w:hyperlink>
      <w:r w:rsidRPr="00D91F54">
        <w:rPr>
          <w:rFonts w:ascii="Times New Roman" w:eastAsia="Times New Roman" w:hAnsi="Times New Roman" w:cs="Times New Roman"/>
          <w:kern w:val="0"/>
          <w:sz w:val="22"/>
          <w:szCs w:val="22"/>
          <w:lang w:eastAsia="en-AU"/>
          <w14:ligatures w14:val="none"/>
        </w:rPr>
        <w:t xml:space="preserve"> </w:t>
      </w:r>
    </w:p>
    <w:p w14:paraId="7C2A9A73" w14:textId="56558800" w:rsidR="00CF779A" w:rsidRPr="00D91F54" w:rsidRDefault="00CF779A" w:rsidP="00AE6073">
      <w:pPr>
        <w:numPr>
          <w:ilvl w:val="0"/>
          <w:numId w:val="13"/>
        </w:numPr>
        <w:tabs>
          <w:tab w:val="clear" w:pos="720"/>
        </w:tabs>
        <w:spacing w:after="100" w:afterAutospacing="1" w:line="280" w:lineRule="exact"/>
        <w:ind w:left="851" w:hanging="357"/>
        <w:rPr>
          <w:rFonts w:ascii="Times New Roman" w:eastAsia="Times New Roman" w:hAnsi="Times New Roman" w:cs="Times New Roman"/>
          <w:kern w:val="0"/>
          <w:sz w:val="22"/>
          <w:szCs w:val="22"/>
          <w:lang w:eastAsia="en-AU"/>
          <w14:ligatures w14:val="none"/>
        </w:rPr>
      </w:pPr>
      <w:r w:rsidRPr="00D91F54">
        <w:rPr>
          <w:rFonts w:ascii="Times New Roman" w:eastAsia="Times New Roman" w:hAnsi="Times New Roman" w:cs="Times New Roman"/>
          <w:b/>
          <w:bCs/>
          <w:kern w:val="0"/>
          <w:sz w:val="22"/>
          <w:szCs w:val="22"/>
          <w:lang w:eastAsia="en-AU"/>
          <w14:ligatures w14:val="none"/>
        </w:rPr>
        <w:t>Mr. Clarence Samuel</w:t>
      </w:r>
      <w:r w:rsidRPr="00D91F54">
        <w:rPr>
          <w:rFonts w:ascii="Times New Roman" w:eastAsia="Times New Roman" w:hAnsi="Times New Roman" w:cs="Times New Roman"/>
          <w:kern w:val="0"/>
          <w:sz w:val="22"/>
          <w:szCs w:val="22"/>
          <w:lang w:eastAsia="en-AU"/>
          <w14:ligatures w14:val="none"/>
        </w:rPr>
        <w:t xml:space="preserve"> – Director, Climate Change Directorate</w:t>
      </w:r>
      <w:r w:rsidR="00AE6073" w:rsidRPr="00D91F54">
        <w:rPr>
          <w:rFonts w:ascii="Times New Roman" w:eastAsia="Times New Roman" w:hAnsi="Times New Roman" w:cs="Times New Roman"/>
          <w:kern w:val="0"/>
          <w:sz w:val="22"/>
          <w:szCs w:val="22"/>
          <w:lang w:eastAsia="en-AU"/>
          <w14:ligatures w14:val="none"/>
        </w:rPr>
        <w:t xml:space="preserve"> – </w:t>
      </w:r>
      <w:r w:rsidR="00AE6073" w:rsidRPr="00D91F54">
        <w:rPr>
          <w:rFonts w:ascii="Times New Roman" w:eastAsia="Times New Roman" w:hAnsi="Times New Roman" w:cs="Times New Roman"/>
          <w:i/>
          <w:iCs/>
          <w:kern w:val="0"/>
          <w:sz w:val="22"/>
          <w:szCs w:val="22"/>
          <w:lang w:eastAsia="en-AU"/>
          <w14:ligatures w14:val="none"/>
        </w:rPr>
        <w:t>Climate Focal Point</w:t>
      </w:r>
      <w:r w:rsidRPr="00D91F54">
        <w:rPr>
          <w:rFonts w:ascii="Times New Roman" w:eastAsia="Times New Roman" w:hAnsi="Times New Roman" w:cs="Times New Roman"/>
          <w:kern w:val="0"/>
          <w:sz w:val="22"/>
          <w:szCs w:val="22"/>
          <w:lang w:eastAsia="en-AU"/>
          <w14:ligatures w14:val="none"/>
        </w:rPr>
        <w:br/>
      </w:r>
      <w:r w:rsidRPr="00D91F54">
        <w:rPr>
          <w:rFonts w:ascii="Times New Roman" w:eastAsia="Times New Roman" w:hAnsi="Times New Roman" w:cs="Times New Roman"/>
          <w:i/>
          <w:iCs/>
          <w:kern w:val="0"/>
          <w:sz w:val="22"/>
          <w:szCs w:val="22"/>
          <w:lang w:eastAsia="en-AU"/>
          <w14:ligatures w14:val="none"/>
        </w:rPr>
        <w:t>Address:</w:t>
      </w:r>
      <w:r w:rsidRPr="00D91F54">
        <w:rPr>
          <w:rFonts w:ascii="Times New Roman" w:eastAsia="Times New Roman" w:hAnsi="Times New Roman" w:cs="Times New Roman"/>
          <w:kern w:val="0"/>
          <w:sz w:val="22"/>
          <w:szCs w:val="22"/>
          <w:lang w:eastAsia="en-AU"/>
          <w14:ligatures w14:val="none"/>
        </w:rPr>
        <w:t xml:space="preserve"> P.O. Box 975, Majuro, RMI 96960</w:t>
      </w:r>
      <w:r w:rsidRPr="00D91F54">
        <w:rPr>
          <w:rFonts w:ascii="Times New Roman" w:eastAsia="Times New Roman" w:hAnsi="Times New Roman" w:cs="Times New Roman"/>
          <w:kern w:val="0"/>
          <w:sz w:val="22"/>
          <w:szCs w:val="22"/>
          <w:lang w:eastAsia="en-AU"/>
          <w14:ligatures w14:val="none"/>
        </w:rPr>
        <w:br/>
      </w:r>
      <w:r w:rsidRPr="00D91F54">
        <w:rPr>
          <w:rFonts w:ascii="Times New Roman" w:eastAsia="Times New Roman" w:hAnsi="Times New Roman" w:cs="Times New Roman"/>
          <w:i/>
          <w:iCs/>
          <w:kern w:val="0"/>
          <w:sz w:val="22"/>
          <w:szCs w:val="22"/>
          <w:lang w:eastAsia="en-AU"/>
          <w14:ligatures w14:val="none"/>
        </w:rPr>
        <w:t>Telephone:</w:t>
      </w:r>
      <w:r w:rsidRPr="00D91F54">
        <w:rPr>
          <w:rFonts w:ascii="Times New Roman" w:eastAsia="Times New Roman" w:hAnsi="Times New Roman" w:cs="Times New Roman"/>
          <w:kern w:val="0"/>
          <w:sz w:val="22"/>
          <w:szCs w:val="22"/>
          <w:lang w:eastAsia="en-AU"/>
          <w14:ligatures w14:val="none"/>
        </w:rPr>
        <w:t xml:space="preserve"> (692) 625-7944    </w:t>
      </w:r>
      <w:r w:rsidRPr="00D91F54">
        <w:rPr>
          <w:rFonts w:ascii="Times New Roman" w:eastAsia="Times New Roman" w:hAnsi="Times New Roman" w:cs="Times New Roman"/>
          <w:i/>
          <w:iCs/>
          <w:kern w:val="0"/>
          <w:sz w:val="22"/>
          <w:szCs w:val="22"/>
          <w:lang w:eastAsia="en-AU"/>
          <w14:ligatures w14:val="none"/>
        </w:rPr>
        <w:t>Fax:</w:t>
      </w:r>
      <w:r w:rsidRPr="00D91F54">
        <w:rPr>
          <w:rFonts w:ascii="Times New Roman" w:eastAsia="Times New Roman" w:hAnsi="Times New Roman" w:cs="Times New Roman"/>
          <w:kern w:val="0"/>
          <w:sz w:val="22"/>
          <w:szCs w:val="22"/>
          <w:lang w:eastAsia="en-AU"/>
          <w14:ligatures w14:val="none"/>
        </w:rPr>
        <w:t xml:space="preserve"> (692) 625-7918</w:t>
      </w:r>
      <w:r w:rsidRPr="00D91F54">
        <w:rPr>
          <w:rFonts w:ascii="Times New Roman" w:eastAsia="Times New Roman" w:hAnsi="Times New Roman" w:cs="Times New Roman"/>
          <w:kern w:val="0"/>
          <w:sz w:val="22"/>
          <w:szCs w:val="22"/>
          <w:lang w:eastAsia="en-AU"/>
          <w14:ligatures w14:val="none"/>
        </w:rPr>
        <w:br/>
      </w:r>
      <w:r w:rsidRPr="00D91F54">
        <w:rPr>
          <w:rFonts w:ascii="Times New Roman" w:eastAsia="Times New Roman" w:hAnsi="Times New Roman" w:cs="Times New Roman"/>
          <w:i/>
          <w:iCs/>
          <w:kern w:val="0"/>
          <w:sz w:val="22"/>
          <w:szCs w:val="22"/>
          <w:lang w:eastAsia="en-AU"/>
          <w14:ligatures w14:val="none"/>
        </w:rPr>
        <w:t>Email:</w:t>
      </w:r>
      <w:r w:rsidRPr="00D91F54">
        <w:rPr>
          <w:rFonts w:ascii="Times New Roman" w:eastAsia="Times New Roman" w:hAnsi="Times New Roman" w:cs="Times New Roman"/>
          <w:kern w:val="0"/>
          <w:sz w:val="22"/>
          <w:szCs w:val="22"/>
          <w:lang w:eastAsia="en-AU"/>
          <w14:ligatures w14:val="none"/>
        </w:rPr>
        <w:t xml:space="preserve"> </w:t>
      </w:r>
      <w:hyperlink r:id="rId39" w:history="1">
        <w:r w:rsidRPr="00D91F54">
          <w:rPr>
            <w:rStyle w:val="Hyperlink"/>
            <w:rFonts w:ascii="Times New Roman" w:eastAsia="Times New Roman" w:hAnsi="Times New Roman" w:cs="Times New Roman"/>
            <w:kern w:val="0"/>
            <w:sz w:val="22"/>
            <w:szCs w:val="22"/>
            <w:lang w:eastAsia="en-AU"/>
            <w14:ligatures w14:val="none"/>
          </w:rPr>
          <w:t>clarencesam@gmail.com</w:t>
        </w:r>
      </w:hyperlink>
      <w:r w:rsidR="00AE6073" w:rsidRPr="00D91F54">
        <w:rPr>
          <w:rFonts w:ascii="Times New Roman" w:hAnsi="Times New Roman" w:cs="Times New Roman"/>
          <w:sz w:val="22"/>
          <w:szCs w:val="22"/>
        </w:rPr>
        <w:t xml:space="preserve"> / </w:t>
      </w:r>
      <w:hyperlink r:id="rId40" w:history="1">
        <w:r w:rsidR="00AE6073" w:rsidRPr="00D91F54">
          <w:rPr>
            <w:rStyle w:val="Hyperlink"/>
            <w:rFonts w:ascii="Times New Roman" w:hAnsi="Times New Roman" w:cs="Times New Roman"/>
            <w:sz w:val="22"/>
            <w:szCs w:val="22"/>
          </w:rPr>
          <w:t>csamuel@rmigov.mh</w:t>
        </w:r>
      </w:hyperlink>
      <w:r w:rsidR="00AE6073" w:rsidRPr="00D91F54">
        <w:rPr>
          <w:rFonts w:ascii="Times New Roman" w:hAnsi="Times New Roman" w:cs="Times New Roman"/>
          <w:sz w:val="22"/>
          <w:szCs w:val="22"/>
        </w:rPr>
        <w:t xml:space="preserve"> </w:t>
      </w:r>
    </w:p>
    <w:p w14:paraId="12518415" w14:textId="1E1D6E73" w:rsidR="00CF779A" w:rsidRPr="00D91F54" w:rsidRDefault="00CF779A" w:rsidP="00AE6073">
      <w:pPr>
        <w:numPr>
          <w:ilvl w:val="0"/>
          <w:numId w:val="13"/>
        </w:numPr>
        <w:tabs>
          <w:tab w:val="clear" w:pos="720"/>
        </w:tabs>
        <w:spacing w:after="100" w:afterAutospacing="1" w:line="280" w:lineRule="exact"/>
        <w:ind w:left="851" w:hanging="357"/>
        <w:rPr>
          <w:rFonts w:ascii="Times New Roman" w:eastAsia="Times New Roman" w:hAnsi="Times New Roman" w:cs="Times New Roman"/>
          <w:kern w:val="0"/>
          <w:sz w:val="22"/>
          <w:szCs w:val="22"/>
          <w:lang w:eastAsia="en-AU"/>
          <w14:ligatures w14:val="none"/>
        </w:rPr>
      </w:pPr>
      <w:r w:rsidRPr="00D91F54">
        <w:rPr>
          <w:rFonts w:ascii="Times New Roman" w:eastAsia="Times New Roman" w:hAnsi="Times New Roman" w:cs="Times New Roman"/>
          <w:b/>
          <w:bCs/>
          <w:kern w:val="0"/>
          <w:sz w:val="22"/>
          <w:szCs w:val="22"/>
          <w:lang w:eastAsia="en-AU"/>
          <w14:ligatures w14:val="none"/>
        </w:rPr>
        <w:t>Mr. Warwick Harris</w:t>
      </w:r>
      <w:r w:rsidRPr="00D91F54">
        <w:rPr>
          <w:rFonts w:ascii="Times New Roman" w:eastAsia="Times New Roman" w:hAnsi="Times New Roman" w:cs="Times New Roman"/>
          <w:kern w:val="0"/>
          <w:sz w:val="22"/>
          <w:szCs w:val="22"/>
          <w:lang w:eastAsia="en-AU"/>
          <w14:ligatures w14:val="none"/>
        </w:rPr>
        <w:t xml:space="preserve"> – Deputy Director, Climate Change Directorate</w:t>
      </w:r>
      <w:r w:rsidRPr="00D91F54">
        <w:rPr>
          <w:rFonts w:ascii="Times New Roman" w:eastAsia="Times New Roman" w:hAnsi="Times New Roman" w:cs="Times New Roman"/>
          <w:kern w:val="0"/>
          <w:sz w:val="22"/>
          <w:szCs w:val="22"/>
          <w:lang w:eastAsia="en-AU"/>
          <w14:ligatures w14:val="none"/>
        </w:rPr>
        <w:br/>
      </w:r>
      <w:r w:rsidRPr="00D91F54">
        <w:rPr>
          <w:rFonts w:ascii="Times New Roman" w:eastAsia="Times New Roman" w:hAnsi="Times New Roman" w:cs="Times New Roman"/>
          <w:i/>
          <w:iCs/>
          <w:kern w:val="0"/>
          <w:sz w:val="22"/>
          <w:szCs w:val="22"/>
          <w:lang w:eastAsia="en-AU"/>
          <w14:ligatures w14:val="none"/>
        </w:rPr>
        <w:t>Address:</w:t>
      </w:r>
      <w:r w:rsidRPr="00D91F54">
        <w:rPr>
          <w:rFonts w:ascii="Times New Roman" w:eastAsia="Times New Roman" w:hAnsi="Times New Roman" w:cs="Times New Roman"/>
          <w:kern w:val="0"/>
          <w:sz w:val="22"/>
          <w:szCs w:val="22"/>
          <w:lang w:eastAsia="en-AU"/>
          <w14:ligatures w14:val="none"/>
        </w:rPr>
        <w:t xml:space="preserve"> P.O. Box 975, Majuro, RMI 96960</w:t>
      </w:r>
      <w:r w:rsidRPr="00D91F54">
        <w:rPr>
          <w:rFonts w:ascii="Times New Roman" w:eastAsia="Times New Roman" w:hAnsi="Times New Roman" w:cs="Times New Roman"/>
          <w:kern w:val="0"/>
          <w:sz w:val="22"/>
          <w:szCs w:val="22"/>
          <w:lang w:eastAsia="en-AU"/>
          <w14:ligatures w14:val="none"/>
        </w:rPr>
        <w:br/>
      </w:r>
      <w:r w:rsidRPr="00D91F54">
        <w:rPr>
          <w:rFonts w:ascii="Times New Roman" w:eastAsia="Times New Roman" w:hAnsi="Times New Roman" w:cs="Times New Roman"/>
          <w:i/>
          <w:iCs/>
          <w:kern w:val="0"/>
          <w:sz w:val="22"/>
          <w:szCs w:val="22"/>
          <w:lang w:eastAsia="en-AU"/>
          <w14:ligatures w14:val="none"/>
        </w:rPr>
        <w:t>Telephone:</w:t>
      </w:r>
      <w:r w:rsidRPr="00D91F54">
        <w:rPr>
          <w:rFonts w:ascii="Times New Roman" w:eastAsia="Times New Roman" w:hAnsi="Times New Roman" w:cs="Times New Roman"/>
          <w:kern w:val="0"/>
          <w:sz w:val="22"/>
          <w:szCs w:val="22"/>
          <w:lang w:eastAsia="en-AU"/>
          <w14:ligatures w14:val="none"/>
        </w:rPr>
        <w:t xml:space="preserve"> (692) 625-7944    </w:t>
      </w:r>
      <w:r w:rsidRPr="00D91F54">
        <w:rPr>
          <w:rFonts w:ascii="Times New Roman" w:eastAsia="Times New Roman" w:hAnsi="Times New Roman" w:cs="Times New Roman"/>
          <w:i/>
          <w:iCs/>
          <w:kern w:val="0"/>
          <w:sz w:val="22"/>
          <w:szCs w:val="22"/>
          <w:lang w:eastAsia="en-AU"/>
          <w14:ligatures w14:val="none"/>
        </w:rPr>
        <w:t>Fax:</w:t>
      </w:r>
      <w:r w:rsidRPr="00D91F54">
        <w:rPr>
          <w:rFonts w:ascii="Times New Roman" w:eastAsia="Times New Roman" w:hAnsi="Times New Roman" w:cs="Times New Roman"/>
          <w:kern w:val="0"/>
          <w:sz w:val="22"/>
          <w:szCs w:val="22"/>
          <w:lang w:eastAsia="en-AU"/>
          <w14:ligatures w14:val="none"/>
        </w:rPr>
        <w:t xml:space="preserve"> (692) 625-7918</w:t>
      </w:r>
      <w:r w:rsidRPr="00D91F54">
        <w:rPr>
          <w:rFonts w:ascii="Times New Roman" w:eastAsia="Times New Roman" w:hAnsi="Times New Roman" w:cs="Times New Roman"/>
          <w:kern w:val="0"/>
          <w:sz w:val="22"/>
          <w:szCs w:val="22"/>
          <w:lang w:eastAsia="en-AU"/>
          <w14:ligatures w14:val="none"/>
        </w:rPr>
        <w:br/>
      </w:r>
      <w:r w:rsidRPr="00D91F54">
        <w:rPr>
          <w:rFonts w:ascii="Times New Roman" w:eastAsia="Times New Roman" w:hAnsi="Times New Roman" w:cs="Times New Roman"/>
          <w:i/>
          <w:iCs/>
          <w:kern w:val="0"/>
          <w:sz w:val="22"/>
          <w:szCs w:val="22"/>
          <w:lang w:eastAsia="en-AU"/>
          <w14:ligatures w14:val="none"/>
        </w:rPr>
        <w:t>Email:</w:t>
      </w:r>
      <w:r w:rsidRPr="00D91F54">
        <w:rPr>
          <w:rFonts w:ascii="Times New Roman" w:eastAsia="Times New Roman" w:hAnsi="Times New Roman" w:cs="Times New Roman"/>
          <w:kern w:val="0"/>
          <w:sz w:val="22"/>
          <w:szCs w:val="22"/>
          <w:lang w:eastAsia="en-AU"/>
          <w14:ligatures w14:val="none"/>
        </w:rPr>
        <w:t xml:space="preserve"> </w:t>
      </w:r>
      <w:hyperlink r:id="rId41" w:history="1">
        <w:r w:rsidRPr="00D91F54">
          <w:rPr>
            <w:rStyle w:val="Hyperlink"/>
            <w:rFonts w:ascii="Times New Roman" w:eastAsia="Times New Roman" w:hAnsi="Times New Roman" w:cs="Times New Roman"/>
            <w:kern w:val="0"/>
            <w:sz w:val="22"/>
            <w:szCs w:val="22"/>
            <w:lang w:eastAsia="en-AU"/>
            <w14:ligatures w14:val="none"/>
          </w:rPr>
          <w:t>warwick47@gmail.com</w:t>
        </w:r>
      </w:hyperlink>
    </w:p>
    <w:p w14:paraId="5B56C90C" w14:textId="1A8C9731" w:rsidR="00EF7FF9" w:rsidRPr="000674A7" w:rsidRDefault="00EF7FF9" w:rsidP="000674A7">
      <w:pPr>
        <w:pStyle w:val="ListParagraph"/>
        <w:numPr>
          <w:ilvl w:val="0"/>
          <w:numId w:val="24"/>
        </w:numPr>
        <w:tabs>
          <w:tab w:val="clear" w:pos="720"/>
        </w:tabs>
        <w:spacing w:before="100" w:beforeAutospacing="1" w:after="120" w:line="276" w:lineRule="auto"/>
        <w:ind w:left="426" w:hanging="426"/>
        <w:jc w:val="both"/>
        <w:rPr>
          <w:rFonts w:ascii="Times New Roman" w:eastAsia="Times New Roman" w:hAnsi="Times New Roman" w:cs="Times New Roman"/>
          <w:kern w:val="0"/>
          <w:lang w:eastAsia="en-AU"/>
          <w14:ligatures w14:val="none"/>
        </w:rPr>
      </w:pPr>
      <w:r w:rsidRPr="000674A7">
        <w:rPr>
          <w:rFonts w:ascii="Times New Roman" w:eastAsia="Times New Roman" w:hAnsi="Times New Roman" w:cs="Times New Roman"/>
          <w:b/>
          <w:bCs/>
          <w:kern w:val="0"/>
          <w:lang w:eastAsia="en-AU"/>
          <w14:ligatures w14:val="none"/>
        </w:rPr>
        <w:t>Nauru</w:t>
      </w:r>
    </w:p>
    <w:p w14:paraId="2B6BB04C" w14:textId="653E3252" w:rsidR="00EF7FF9" w:rsidRPr="00691308" w:rsidRDefault="00EF7FF9" w:rsidP="000674A7">
      <w:pPr>
        <w:numPr>
          <w:ilvl w:val="0"/>
          <w:numId w:val="14"/>
        </w:numPr>
        <w:tabs>
          <w:tab w:val="clear" w:pos="720"/>
        </w:tabs>
        <w:spacing w:after="100" w:afterAutospacing="1" w:line="280" w:lineRule="exact"/>
        <w:ind w:left="850" w:hanging="357"/>
        <w:rPr>
          <w:rFonts w:ascii="Times New Roman" w:eastAsia="Times New Roman" w:hAnsi="Times New Roman" w:cs="Times New Roman"/>
          <w:kern w:val="0"/>
          <w:sz w:val="22"/>
          <w:szCs w:val="22"/>
          <w:lang w:eastAsia="en-AU"/>
          <w14:ligatures w14:val="none"/>
        </w:rPr>
      </w:pPr>
      <w:r w:rsidRPr="00691308">
        <w:rPr>
          <w:rFonts w:ascii="Times New Roman" w:eastAsia="Times New Roman" w:hAnsi="Times New Roman" w:cs="Times New Roman"/>
          <w:b/>
          <w:bCs/>
          <w:kern w:val="0"/>
          <w:sz w:val="22"/>
          <w:szCs w:val="22"/>
          <w:lang w:eastAsia="en-AU"/>
          <w14:ligatures w14:val="none"/>
        </w:rPr>
        <w:t>Ms. Berilyn Jeremiah</w:t>
      </w:r>
      <w:r w:rsidRPr="00691308">
        <w:rPr>
          <w:rFonts w:ascii="Times New Roman" w:eastAsia="Times New Roman" w:hAnsi="Times New Roman" w:cs="Times New Roman"/>
          <w:kern w:val="0"/>
          <w:sz w:val="22"/>
          <w:szCs w:val="22"/>
          <w:lang w:eastAsia="en-AU"/>
          <w14:ligatures w14:val="none"/>
        </w:rPr>
        <w:t xml:space="preserve"> – Secretary, Department of Commerce, Industry &amp; Environment (DCIE – including Agriculture, Renewable Energy &amp; Climate Change)</w:t>
      </w:r>
      <w:r w:rsidRPr="00691308">
        <w:rPr>
          <w:rFonts w:ascii="Times New Roman" w:eastAsia="Times New Roman" w:hAnsi="Times New Roman" w:cs="Times New Roman"/>
          <w:kern w:val="0"/>
          <w:sz w:val="22"/>
          <w:szCs w:val="22"/>
          <w:lang w:eastAsia="en-AU"/>
          <w14:ligatures w14:val="none"/>
        </w:rPr>
        <w:br/>
      </w:r>
      <w:r w:rsidRPr="00691308">
        <w:rPr>
          <w:rFonts w:ascii="Times New Roman" w:eastAsia="Times New Roman" w:hAnsi="Times New Roman" w:cs="Times New Roman"/>
          <w:i/>
          <w:iCs/>
          <w:kern w:val="0"/>
          <w:sz w:val="22"/>
          <w:szCs w:val="22"/>
          <w:lang w:eastAsia="en-AU"/>
          <w14:ligatures w14:val="none"/>
        </w:rPr>
        <w:t>Address:</w:t>
      </w:r>
      <w:r w:rsidRPr="00691308">
        <w:rPr>
          <w:rFonts w:ascii="Times New Roman" w:eastAsia="Times New Roman" w:hAnsi="Times New Roman" w:cs="Times New Roman"/>
          <w:kern w:val="0"/>
          <w:sz w:val="22"/>
          <w:szCs w:val="22"/>
          <w:lang w:eastAsia="en-AU"/>
          <w14:ligatures w14:val="none"/>
        </w:rPr>
        <w:t xml:space="preserve"> Government Buildings, Yaren District, Nauru</w:t>
      </w:r>
      <w:r w:rsidRPr="00691308">
        <w:rPr>
          <w:rFonts w:ascii="Times New Roman" w:eastAsia="Times New Roman" w:hAnsi="Times New Roman" w:cs="Times New Roman"/>
          <w:kern w:val="0"/>
          <w:sz w:val="22"/>
          <w:szCs w:val="22"/>
          <w:lang w:eastAsia="en-AU"/>
          <w14:ligatures w14:val="none"/>
        </w:rPr>
        <w:br/>
      </w:r>
      <w:r w:rsidRPr="00691308">
        <w:rPr>
          <w:rFonts w:ascii="Times New Roman" w:eastAsia="Times New Roman" w:hAnsi="Times New Roman" w:cs="Times New Roman"/>
          <w:i/>
          <w:iCs/>
          <w:kern w:val="0"/>
          <w:sz w:val="22"/>
          <w:szCs w:val="22"/>
          <w:lang w:eastAsia="en-AU"/>
          <w14:ligatures w14:val="none"/>
        </w:rPr>
        <w:t>Telephone:</w:t>
      </w:r>
      <w:r w:rsidRPr="00691308">
        <w:rPr>
          <w:rFonts w:ascii="Times New Roman" w:eastAsia="Times New Roman" w:hAnsi="Times New Roman" w:cs="Times New Roman"/>
          <w:kern w:val="0"/>
          <w:sz w:val="22"/>
          <w:szCs w:val="22"/>
          <w:lang w:eastAsia="en-AU"/>
          <w14:ligatures w14:val="none"/>
        </w:rPr>
        <w:t xml:space="preserve"> (674) 557-3133 ext. 298</w:t>
      </w:r>
      <w:r w:rsidRPr="00691308">
        <w:rPr>
          <w:rFonts w:ascii="Times New Roman" w:eastAsia="Times New Roman" w:hAnsi="Times New Roman" w:cs="Times New Roman"/>
          <w:kern w:val="0"/>
          <w:sz w:val="22"/>
          <w:szCs w:val="22"/>
          <w:lang w:eastAsia="en-AU"/>
          <w14:ligatures w14:val="none"/>
        </w:rPr>
        <w:br/>
      </w:r>
      <w:r w:rsidRPr="00691308">
        <w:rPr>
          <w:rFonts w:ascii="Times New Roman" w:eastAsia="Times New Roman" w:hAnsi="Times New Roman" w:cs="Times New Roman"/>
          <w:i/>
          <w:iCs/>
          <w:kern w:val="0"/>
          <w:sz w:val="22"/>
          <w:szCs w:val="22"/>
          <w:lang w:eastAsia="en-AU"/>
          <w14:ligatures w14:val="none"/>
        </w:rPr>
        <w:t>Email:</w:t>
      </w:r>
      <w:r w:rsidRPr="00691308">
        <w:rPr>
          <w:rFonts w:ascii="Times New Roman" w:eastAsia="Times New Roman" w:hAnsi="Times New Roman" w:cs="Times New Roman"/>
          <w:kern w:val="0"/>
          <w:sz w:val="22"/>
          <w:szCs w:val="22"/>
          <w:lang w:eastAsia="en-AU"/>
          <w14:ligatures w14:val="none"/>
        </w:rPr>
        <w:t xml:space="preserve"> </w:t>
      </w:r>
      <w:hyperlink r:id="rId42" w:history="1">
        <w:r w:rsidR="000674A7" w:rsidRPr="00B7549C">
          <w:rPr>
            <w:rStyle w:val="Hyperlink"/>
            <w:rFonts w:ascii="Times New Roman" w:eastAsia="Times New Roman" w:hAnsi="Times New Roman" w:cs="Times New Roman"/>
            <w:kern w:val="0"/>
            <w:sz w:val="22"/>
            <w:szCs w:val="22"/>
            <w:lang w:eastAsia="en-AU"/>
            <w14:ligatures w14:val="none"/>
          </w:rPr>
          <w:t>secretarycienauru@gmail.com</w:t>
        </w:r>
      </w:hyperlink>
      <w:r w:rsidR="000674A7">
        <w:rPr>
          <w:rFonts w:ascii="Times New Roman" w:eastAsia="Times New Roman" w:hAnsi="Times New Roman" w:cs="Times New Roman"/>
          <w:kern w:val="0"/>
          <w:sz w:val="22"/>
          <w:szCs w:val="22"/>
          <w:lang w:eastAsia="en-AU"/>
          <w14:ligatures w14:val="none"/>
        </w:rPr>
        <w:t xml:space="preserve"> /</w:t>
      </w:r>
      <w:r w:rsidRPr="00691308">
        <w:rPr>
          <w:rFonts w:ascii="Times New Roman" w:eastAsia="Times New Roman" w:hAnsi="Times New Roman" w:cs="Times New Roman"/>
          <w:kern w:val="0"/>
          <w:sz w:val="22"/>
          <w:szCs w:val="22"/>
          <w:lang w:eastAsia="en-AU"/>
          <w14:ligatures w14:val="none"/>
        </w:rPr>
        <w:t xml:space="preserve"> </w:t>
      </w:r>
      <w:hyperlink r:id="rId43" w:history="1">
        <w:r w:rsidR="002C4718" w:rsidRPr="00691308">
          <w:rPr>
            <w:rStyle w:val="Hyperlink"/>
            <w:rFonts w:ascii="Times New Roman" w:eastAsia="Times New Roman" w:hAnsi="Times New Roman" w:cs="Times New Roman"/>
            <w:kern w:val="0"/>
            <w:sz w:val="22"/>
            <w:szCs w:val="22"/>
            <w:lang w:eastAsia="en-AU"/>
            <w14:ligatures w14:val="none"/>
          </w:rPr>
          <w:t>berilyn.jeremiah@gmail.com</w:t>
        </w:r>
      </w:hyperlink>
    </w:p>
    <w:p w14:paraId="5D570C67" w14:textId="6254AB58" w:rsidR="00EF7FF9" w:rsidRPr="00691308" w:rsidRDefault="00EF7FF9" w:rsidP="000674A7">
      <w:pPr>
        <w:numPr>
          <w:ilvl w:val="0"/>
          <w:numId w:val="14"/>
        </w:numPr>
        <w:tabs>
          <w:tab w:val="clear" w:pos="720"/>
        </w:tabs>
        <w:spacing w:before="100" w:beforeAutospacing="1" w:after="100" w:afterAutospacing="1" w:line="280" w:lineRule="exact"/>
        <w:ind w:left="850" w:hanging="357"/>
        <w:rPr>
          <w:rFonts w:ascii="Times New Roman" w:eastAsia="Times New Roman" w:hAnsi="Times New Roman" w:cs="Times New Roman"/>
          <w:kern w:val="0"/>
          <w:sz w:val="22"/>
          <w:szCs w:val="22"/>
          <w:lang w:eastAsia="en-AU"/>
          <w14:ligatures w14:val="none"/>
        </w:rPr>
      </w:pPr>
      <w:r w:rsidRPr="00691308">
        <w:rPr>
          <w:rFonts w:ascii="Times New Roman" w:eastAsia="Times New Roman" w:hAnsi="Times New Roman" w:cs="Times New Roman"/>
          <w:b/>
          <w:bCs/>
          <w:kern w:val="0"/>
          <w:sz w:val="22"/>
          <w:szCs w:val="22"/>
          <w:lang w:eastAsia="en-AU"/>
          <w14:ligatures w14:val="none"/>
        </w:rPr>
        <w:t>Mr. Bryan Star</w:t>
      </w:r>
      <w:r w:rsidRPr="00691308">
        <w:rPr>
          <w:rFonts w:ascii="Times New Roman" w:eastAsia="Times New Roman" w:hAnsi="Times New Roman" w:cs="Times New Roman"/>
          <w:kern w:val="0"/>
          <w:sz w:val="22"/>
          <w:szCs w:val="22"/>
          <w:lang w:eastAsia="en-AU"/>
          <w14:ligatures w14:val="none"/>
        </w:rPr>
        <w:t xml:space="preserve"> – Director of Environment, DCIE</w:t>
      </w:r>
      <w:r w:rsidRPr="00691308">
        <w:rPr>
          <w:rFonts w:ascii="Times New Roman" w:eastAsia="Times New Roman" w:hAnsi="Times New Roman" w:cs="Times New Roman"/>
          <w:kern w:val="0"/>
          <w:sz w:val="22"/>
          <w:szCs w:val="22"/>
          <w:lang w:eastAsia="en-AU"/>
          <w14:ligatures w14:val="none"/>
        </w:rPr>
        <w:br/>
      </w:r>
      <w:r w:rsidRPr="00691308">
        <w:rPr>
          <w:rFonts w:ascii="Times New Roman" w:eastAsia="Times New Roman" w:hAnsi="Times New Roman" w:cs="Times New Roman"/>
          <w:i/>
          <w:iCs/>
          <w:kern w:val="0"/>
          <w:sz w:val="22"/>
          <w:szCs w:val="22"/>
          <w:lang w:eastAsia="en-AU"/>
          <w14:ligatures w14:val="none"/>
        </w:rPr>
        <w:t>Address:</w:t>
      </w:r>
      <w:r w:rsidRPr="00691308">
        <w:rPr>
          <w:rFonts w:ascii="Times New Roman" w:eastAsia="Times New Roman" w:hAnsi="Times New Roman" w:cs="Times New Roman"/>
          <w:kern w:val="0"/>
          <w:sz w:val="22"/>
          <w:szCs w:val="22"/>
          <w:lang w:eastAsia="en-AU"/>
          <w14:ligatures w14:val="none"/>
        </w:rPr>
        <w:t xml:space="preserve"> Yaren District, Nauru</w:t>
      </w:r>
      <w:r w:rsidRPr="00691308">
        <w:rPr>
          <w:rFonts w:ascii="Times New Roman" w:eastAsia="Times New Roman" w:hAnsi="Times New Roman" w:cs="Times New Roman"/>
          <w:kern w:val="0"/>
          <w:sz w:val="22"/>
          <w:szCs w:val="22"/>
          <w:lang w:eastAsia="en-AU"/>
          <w14:ligatures w14:val="none"/>
        </w:rPr>
        <w:br/>
      </w:r>
      <w:r w:rsidRPr="00691308">
        <w:rPr>
          <w:rFonts w:ascii="Times New Roman" w:eastAsia="Times New Roman" w:hAnsi="Times New Roman" w:cs="Times New Roman"/>
          <w:i/>
          <w:iCs/>
          <w:kern w:val="0"/>
          <w:sz w:val="22"/>
          <w:szCs w:val="22"/>
          <w:lang w:eastAsia="en-AU"/>
          <w14:ligatures w14:val="none"/>
        </w:rPr>
        <w:t>Telephone:</w:t>
      </w:r>
      <w:r w:rsidRPr="00691308">
        <w:rPr>
          <w:rFonts w:ascii="Times New Roman" w:eastAsia="Times New Roman" w:hAnsi="Times New Roman" w:cs="Times New Roman"/>
          <w:kern w:val="0"/>
          <w:sz w:val="22"/>
          <w:szCs w:val="22"/>
          <w:lang w:eastAsia="en-AU"/>
          <w14:ligatures w14:val="none"/>
        </w:rPr>
        <w:t xml:space="preserve"> (674) 557-3900 / 556-6053</w:t>
      </w:r>
      <w:r w:rsidRPr="00691308">
        <w:rPr>
          <w:rFonts w:ascii="Times New Roman" w:eastAsia="Times New Roman" w:hAnsi="Times New Roman" w:cs="Times New Roman"/>
          <w:kern w:val="0"/>
          <w:sz w:val="22"/>
          <w:szCs w:val="22"/>
          <w:lang w:eastAsia="en-AU"/>
          <w14:ligatures w14:val="none"/>
        </w:rPr>
        <w:br/>
      </w:r>
      <w:r w:rsidRPr="00691308">
        <w:rPr>
          <w:rFonts w:ascii="Times New Roman" w:eastAsia="Times New Roman" w:hAnsi="Times New Roman" w:cs="Times New Roman"/>
          <w:i/>
          <w:iCs/>
          <w:kern w:val="0"/>
          <w:sz w:val="22"/>
          <w:szCs w:val="22"/>
          <w:lang w:eastAsia="en-AU"/>
          <w14:ligatures w14:val="none"/>
        </w:rPr>
        <w:t>Email:</w:t>
      </w:r>
      <w:r w:rsidRPr="00691308">
        <w:rPr>
          <w:rFonts w:ascii="Times New Roman" w:eastAsia="Times New Roman" w:hAnsi="Times New Roman" w:cs="Times New Roman"/>
          <w:kern w:val="0"/>
          <w:sz w:val="22"/>
          <w:szCs w:val="22"/>
          <w:lang w:eastAsia="en-AU"/>
          <w14:ligatures w14:val="none"/>
        </w:rPr>
        <w:t xml:space="preserve"> </w:t>
      </w:r>
      <w:hyperlink r:id="rId44" w:history="1">
        <w:r w:rsidR="000674A7" w:rsidRPr="00B7549C">
          <w:rPr>
            <w:rStyle w:val="Hyperlink"/>
            <w:rFonts w:ascii="Times New Roman" w:eastAsia="Times New Roman" w:hAnsi="Times New Roman" w:cs="Times New Roman"/>
            <w:kern w:val="0"/>
            <w:sz w:val="22"/>
            <w:szCs w:val="22"/>
            <w:lang w:eastAsia="en-AU"/>
            <w14:ligatures w14:val="none"/>
          </w:rPr>
          <w:t>bryantstar007@gmail.com</w:t>
        </w:r>
      </w:hyperlink>
      <w:r w:rsidR="000674A7">
        <w:rPr>
          <w:rFonts w:ascii="Times New Roman" w:eastAsia="Times New Roman" w:hAnsi="Times New Roman" w:cs="Times New Roman"/>
          <w:kern w:val="0"/>
          <w:sz w:val="22"/>
          <w:szCs w:val="22"/>
          <w:lang w:eastAsia="en-AU"/>
          <w14:ligatures w14:val="none"/>
        </w:rPr>
        <w:t xml:space="preserve"> /</w:t>
      </w:r>
      <w:r w:rsidRPr="00691308">
        <w:rPr>
          <w:rFonts w:ascii="Times New Roman" w:eastAsia="Times New Roman" w:hAnsi="Times New Roman" w:cs="Times New Roman"/>
          <w:kern w:val="0"/>
          <w:sz w:val="22"/>
          <w:szCs w:val="22"/>
          <w:lang w:eastAsia="en-AU"/>
          <w14:ligatures w14:val="none"/>
        </w:rPr>
        <w:t xml:space="preserve"> </w:t>
      </w:r>
      <w:hyperlink r:id="rId45" w:history="1">
        <w:r w:rsidR="002C4718" w:rsidRPr="00691308">
          <w:rPr>
            <w:rStyle w:val="Hyperlink"/>
            <w:rFonts w:ascii="Times New Roman" w:eastAsia="Times New Roman" w:hAnsi="Times New Roman" w:cs="Times New Roman"/>
            <w:kern w:val="0"/>
            <w:sz w:val="22"/>
            <w:szCs w:val="22"/>
            <w:lang w:eastAsia="en-AU"/>
            <w14:ligatures w14:val="none"/>
          </w:rPr>
          <w:t>bryantstar@gmail.com</w:t>
        </w:r>
      </w:hyperlink>
    </w:p>
    <w:p w14:paraId="6F83BF7B" w14:textId="17A2F9C5" w:rsidR="00EF7FF9" w:rsidRPr="00691308" w:rsidRDefault="00EF7FF9" w:rsidP="000674A7">
      <w:pPr>
        <w:numPr>
          <w:ilvl w:val="0"/>
          <w:numId w:val="14"/>
        </w:numPr>
        <w:tabs>
          <w:tab w:val="clear" w:pos="720"/>
        </w:tabs>
        <w:spacing w:before="100" w:beforeAutospacing="1" w:after="100" w:afterAutospacing="1" w:line="280" w:lineRule="exact"/>
        <w:ind w:left="850" w:hanging="357"/>
        <w:rPr>
          <w:rFonts w:ascii="Times New Roman" w:eastAsia="Times New Roman" w:hAnsi="Times New Roman" w:cs="Times New Roman"/>
          <w:kern w:val="0"/>
          <w:sz w:val="22"/>
          <w:szCs w:val="22"/>
          <w:lang w:eastAsia="en-AU"/>
          <w14:ligatures w14:val="none"/>
        </w:rPr>
      </w:pPr>
      <w:r w:rsidRPr="00691308">
        <w:rPr>
          <w:rFonts w:ascii="Times New Roman" w:eastAsia="Times New Roman" w:hAnsi="Times New Roman" w:cs="Times New Roman"/>
          <w:b/>
          <w:bCs/>
          <w:kern w:val="0"/>
          <w:sz w:val="22"/>
          <w:szCs w:val="22"/>
          <w:lang w:eastAsia="en-AU"/>
          <w14:ligatures w14:val="none"/>
        </w:rPr>
        <w:t>Ms. Elizabeth Jacob</w:t>
      </w:r>
      <w:r w:rsidRPr="00691308">
        <w:rPr>
          <w:rFonts w:ascii="Times New Roman" w:eastAsia="Times New Roman" w:hAnsi="Times New Roman" w:cs="Times New Roman"/>
          <w:kern w:val="0"/>
          <w:sz w:val="22"/>
          <w:szCs w:val="22"/>
          <w:lang w:eastAsia="en-AU"/>
          <w14:ligatures w14:val="none"/>
        </w:rPr>
        <w:t xml:space="preserve"> – Deputy Secretary, Pacific Affairs Division, Department of Foreign Affairs &amp; Trade (DFAT)</w:t>
      </w:r>
      <w:r w:rsidRPr="00691308">
        <w:rPr>
          <w:rFonts w:ascii="Times New Roman" w:eastAsia="Times New Roman" w:hAnsi="Times New Roman" w:cs="Times New Roman"/>
          <w:kern w:val="0"/>
          <w:sz w:val="22"/>
          <w:szCs w:val="22"/>
          <w:lang w:eastAsia="en-AU"/>
          <w14:ligatures w14:val="none"/>
        </w:rPr>
        <w:br/>
      </w:r>
      <w:r w:rsidRPr="00691308">
        <w:rPr>
          <w:rFonts w:ascii="Times New Roman" w:eastAsia="Times New Roman" w:hAnsi="Times New Roman" w:cs="Times New Roman"/>
          <w:i/>
          <w:iCs/>
          <w:kern w:val="0"/>
          <w:sz w:val="22"/>
          <w:szCs w:val="22"/>
          <w:lang w:eastAsia="en-AU"/>
          <w14:ligatures w14:val="none"/>
        </w:rPr>
        <w:t>Telephone:</w:t>
      </w:r>
      <w:r w:rsidRPr="00691308">
        <w:rPr>
          <w:rFonts w:ascii="Times New Roman" w:eastAsia="Times New Roman" w:hAnsi="Times New Roman" w:cs="Times New Roman"/>
          <w:kern w:val="0"/>
          <w:sz w:val="22"/>
          <w:szCs w:val="22"/>
          <w:lang w:eastAsia="en-AU"/>
          <w14:ligatures w14:val="none"/>
        </w:rPr>
        <w:t xml:space="preserve"> (674) 557-3875</w:t>
      </w:r>
      <w:r w:rsidRPr="00691308">
        <w:rPr>
          <w:rFonts w:ascii="Times New Roman" w:eastAsia="Times New Roman" w:hAnsi="Times New Roman" w:cs="Times New Roman"/>
          <w:kern w:val="0"/>
          <w:sz w:val="22"/>
          <w:szCs w:val="22"/>
          <w:lang w:eastAsia="en-AU"/>
          <w14:ligatures w14:val="none"/>
        </w:rPr>
        <w:br/>
      </w:r>
      <w:r w:rsidRPr="00691308">
        <w:rPr>
          <w:rFonts w:ascii="Times New Roman" w:eastAsia="Times New Roman" w:hAnsi="Times New Roman" w:cs="Times New Roman"/>
          <w:i/>
          <w:iCs/>
          <w:kern w:val="0"/>
          <w:sz w:val="22"/>
          <w:szCs w:val="22"/>
          <w:lang w:eastAsia="en-AU"/>
          <w14:ligatures w14:val="none"/>
        </w:rPr>
        <w:t>Email:</w:t>
      </w:r>
      <w:r w:rsidRPr="00691308">
        <w:rPr>
          <w:rFonts w:ascii="Times New Roman" w:eastAsia="Times New Roman" w:hAnsi="Times New Roman" w:cs="Times New Roman"/>
          <w:kern w:val="0"/>
          <w:sz w:val="22"/>
          <w:szCs w:val="22"/>
          <w:lang w:eastAsia="en-AU"/>
          <w14:ligatures w14:val="none"/>
        </w:rPr>
        <w:t xml:space="preserve"> </w:t>
      </w:r>
      <w:hyperlink r:id="rId46" w:history="1">
        <w:r w:rsidR="002C4718" w:rsidRPr="00691308">
          <w:rPr>
            <w:rStyle w:val="Hyperlink"/>
            <w:rFonts w:ascii="Times New Roman" w:eastAsia="Times New Roman" w:hAnsi="Times New Roman" w:cs="Times New Roman"/>
            <w:kern w:val="0"/>
            <w:sz w:val="22"/>
            <w:szCs w:val="22"/>
            <w:lang w:eastAsia="en-AU"/>
            <w14:ligatures w14:val="none"/>
          </w:rPr>
          <w:t>elizabeth.d.jacob@gmail.com</w:t>
        </w:r>
      </w:hyperlink>
    </w:p>
    <w:p w14:paraId="6FB5CD6C" w14:textId="7C2AF918" w:rsidR="00EF7FF9" w:rsidRPr="00691308" w:rsidRDefault="00EF7FF9" w:rsidP="000674A7">
      <w:pPr>
        <w:numPr>
          <w:ilvl w:val="0"/>
          <w:numId w:val="14"/>
        </w:numPr>
        <w:tabs>
          <w:tab w:val="clear" w:pos="720"/>
        </w:tabs>
        <w:spacing w:before="100" w:beforeAutospacing="1" w:after="100" w:afterAutospacing="1" w:line="280" w:lineRule="exact"/>
        <w:ind w:left="850" w:hanging="357"/>
        <w:rPr>
          <w:rFonts w:ascii="Times New Roman" w:eastAsia="Times New Roman" w:hAnsi="Times New Roman" w:cs="Times New Roman"/>
          <w:kern w:val="0"/>
          <w:sz w:val="22"/>
          <w:szCs w:val="22"/>
          <w:lang w:eastAsia="en-AU"/>
          <w14:ligatures w14:val="none"/>
        </w:rPr>
      </w:pPr>
      <w:r w:rsidRPr="00691308">
        <w:rPr>
          <w:rFonts w:ascii="Times New Roman" w:eastAsia="Times New Roman" w:hAnsi="Times New Roman" w:cs="Times New Roman"/>
          <w:b/>
          <w:bCs/>
          <w:kern w:val="0"/>
          <w:sz w:val="22"/>
          <w:szCs w:val="22"/>
          <w:lang w:eastAsia="en-AU"/>
          <w14:ligatures w14:val="none"/>
        </w:rPr>
        <w:t>Ms. Delight Star</w:t>
      </w:r>
      <w:r w:rsidRPr="00691308">
        <w:rPr>
          <w:rFonts w:ascii="Times New Roman" w:eastAsia="Times New Roman" w:hAnsi="Times New Roman" w:cs="Times New Roman"/>
          <w:kern w:val="0"/>
          <w:sz w:val="22"/>
          <w:szCs w:val="22"/>
          <w:lang w:eastAsia="en-AU"/>
          <w14:ligatures w14:val="none"/>
        </w:rPr>
        <w:t xml:space="preserve"> – Acting Assistant Director, Pacific Division, DFAT</w:t>
      </w:r>
      <w:r w:rsidRPr="00691308">
        <w:rPr>
          <w:rFonts w:ascii="Times New Roman" w:eastAsia="Times New Roman" w:hAnsi="Times New Roman" w:cs="Times New Roman"/>
          <w:kern w:val="0"/>
          <w:sz w:val="22"/>
          <w:szCs w:val="22"/>
          <w:lang w:eastAsia="en-AU"/>
          <w14:ligatures w14:val="none"/>
        </w:rPr>
        <w:br/>
      </w:r>
      <w:r w:rsidRPr="00691308">
        <w:rPr>
          <w:rFonts w:ascii="Times New Roman" w:eastAsia="Times New Roman" w:hAnsi="Times New Roman" w:cs="Times New Roman"/>
          <w:i/>
          <w:iCs/>
          <w:kern w:val="0"/>
          <w:sz w:val="22"/>
          <w:szCs w:val="22"/>
          <w:lang w:eastAsia="en-AU"/>
          <w14:ligatures w14:val="none"/>
        </w:rPr>
        <w:t>Address:</w:t>
      </w:r>
      <w:r w:rsidRPr="00691308">
        <w:rPr>
          <w:rFonts w:ascii="Times New Roman" w:eastAsia="Times New Roman" w:hAnsi="Times New Roman" w:cs="Times New Roman"/>
          <w:kern w:val="0"/>
          <w:sz w:val="22"/>
          <w:szCs w:val="22"/>
          <w:lang w:eastAsia="en-AU"/>
          <w14:ligatures w14:val="none"/>
        </w:rPr>
        <w:t xml:space="preserve"> Yaren District, Nauru</w:t>
      </w:r>
      <w:r w:rsidRPr="00691308">
        <w:rPr>
          <w:rFonts w:ascii="Times New Roman" w:eastAsia="Times New Roman" w:hAnsi="Times New Roman" w:cs="Times New Roman"/>
          <w:kern w:val="0"/>
          <w:sz w:val="22"/>
          <w:szCs w:val="22"/>
          <w:lang w:eastAsia="en-AU"/>
          <w14:ligatures w14:val="none"/>
        </w:rPr>
        <w:br/>
      </w:r>
      <w:r w:rsidRPr="00691308">
        <w:rPr>
          <w:rFonts w:ascii="Times New Roman" w:eastAsia="Times New Roman" w:hAnsi="Times New Roman" w:cs="Times New Roman"/>
          <w:i/>
          <w:iCs/>
          <w:kern w:val="0"/>
          <w:sz w:val="22"/>
          <w:szCs w:val="22"/>
          <w:lang w:eastAsia="en-AU"/>
          <w14:ligatures w14:val="none"/>
        </w:rPr>
        <w:t>Telephone:</w:t>
      </w:r>
      <w:r w:rsidRPr="00691308">
        <w:rPr>
          <w:rFonts w:ascii="Times New Roman" w:eastAsia="Times New Roman" w:hAnsi="Times New Roman" w:cs="Times New Roman"/>
          <w:kern w:val="0"/>
          <w:sz w:val="22"/>
          <w:szCs w:val="22"/>
          <w:lang w:eastAsia="en-AU"/>
          <w14:ligatures w14:val="none"/>
        </w:rPr>
        <w:t xml:space="preserve"> (674) 557-9240</w:t>
      </w:r>
      <w:r w:rsidRPr="00691308">
        <w:rPr>
          <w:rFonts w:ascii="Times New Roman" w:eastAsia="Times New Roman" w:hAnsi="Times New Roman" w:cs="Times New Roman"/>
          <w:kern w:val="0"/>
          <w:sz w:val="22"/>
          <w:szCs w:val="22"/>
          <w:lang w:eastAsia="en-AU"/>
          <w14:ligatures w14:val="none"/>
        </w:rPr>
        <w:br/>
      </w:r>
      <w:r w:rsidRPr="00691308">
        <w:rPr>
          <w:rFonts w:ascii="Times New Roman" w:eastAsia="Times New Roman" w:hAnsi="Times New Roman" w:cs="Times New Roman"/>
          <w:i/>
          <w:iCs/>
          <w:kern w:val="0"/>
          <w:sz w:val="22"/>
          <w:szCs w:val="22"/>
          <w:lang w:eastAsia="en-AU"/>
          <w14:ligatures w14:val="none"/>
        </w:rPr>
        <w:t>Email:</w:t>
      </w:r>
      <w:r w:rsidRPr="00691308">
        <w:rPr>
          <w:rFonts w:ascii="Times New Roman" w:eastAsia="Times New Roman" w:hAnsi="Times New Roman" w:cs="Times New Roman"/>
          <w:kern w:val="0"/>
          <w:sz w:val="22"/>
          <w:szCs w:val="22"/>
          <w:lang w:eastAsia="en-AU"/>
          <w14:ligatures w14:val="none"/>
        </w:rPr>
        <w:t xml:space="preserve"> </w:t>
      </w:r>
      <w:hyperlink r:id="rId47" w:history="1">
        <w:r w:rsidR="002C4718" w:rsidRPr="00691308">
          <w:rPr>
            <w:rStyle w:val="Hyperlink"/>
            <w:rFonts w:ascii="Times New Roman" w:eastAsia="Times New Roman" w:hAnsi="Times New Roman" w:cs="Times New Roman"/>
            <w:kern w:val="0"/>
            <w:sz w:val="22"/>
            <w:szCs w:val="22"/>
            <w:lang w:eastAsia="en-AU"/>
            <w14:ligatures w14:val="none"/>
          </w:rPr>
          <w:t>delytstar@gmail.com</w:t>
        </w:r>
      </w:hyperlink>
    </w:p>
    <w:p w14:paraId="2C96ACDC" w14:textId="45A2574E" w:rsidR="00EF7FF9" w:rsidRPr="000674A7" w:rsidRDefault="00EF7FF9" w:rsidP="000674A7">
      <w:pPr>
        <w:pStyle w:val="ListParagraph"/>
        <w:numPr>
          <w:ilvl w:val="0"/>
          <w:numId w:val="24"/>
        </w:numPr>
        <w:tabs>
          <w:tab w:val="clear" w:pos="720"/>
        </w:tabs>
        <w:spacing w:before="100" w:beforeAutospacing="1" w:after="120" w:line="276" w:lineRule="auto"/>
        <w:ind w:left="426" w:hanging="426"/>
        <w:jc w:val="both"/>
        <w:rPr>
          <w:rFonts w:ascii="Times New Roman" w:eastAsia="Times New Roman" w:hAnsi="Times New Roman" w:cs="Times New Roman"/>
          <w:kern w:val="0"/>
          <w:lang w:eastAsia="en-AU"/>
          <w14:ligatures w14:val="none"/>
        </w:rPr>
      </w:pPr>
      <w:r w:rsidRPr="000674A7">
        <w:rPr>
          <w:rFonts w:ascii="Times New Roman" w:eastAsia="Times New Roman" w:hAnsi="Times New Roman" w:cs="Times New Roman"/>
          <w:b/>
          <w:bCs/>
          <w:kern w:val="0"/>
          <w:lang w:eastAsia="en-AU"/>
          <w14:ligatures w14:val="none"/>
        </w:rPr>
        <w:t>Commonwealth of the Northern Mariana Islands (CNMI)</w:t>
      </w:r>
    </w:p>
    <w:p w14:paraId="2B723AE1" w14:textId="579B4ECD" w:rsidR="00EF7FF9" w:rsidRPr="00691308" w:rsidRDefault="00EF7FF9" w:rsidP="006F198C">
      <w:pPr>
        <w:numPr>
          <w:ilvl w:val="0"/>
          <w:numId w:val="15"/>
        </w:numPr>
        <w:tabs>
          <w:tab w:val="clear" w:pos="720"/>
        </w:tabs>
        <w:spacing w:after="100" w:afterAutospacing="1" w:line="280" w:lineRule="exact"/>
        <w:ind w:left="850" w:right="-188" w:hanging="357"/>
        <w:rPr>
          <w:rFonts w:ascii="Times New Roman" w:eastAsia="Times New Roman" w:hAnsi="Times New Roman" w:cs="Times New Roman"/>
          <w:kern w:val="0"/>
          <w:sz w:val="22"/>
          <w:szCs w:val="22"/>
          <w:lang w:eastAsia="en-AU"/>
          <w14:ligatures w14:val="none"/>
        </w:rPr>
      </w:pPr>
      <w:r w:rsidRPr="00691308">
        <w:rPr>
          <w:rFonts w:ascii="Times New Roman" w:eastAsia="Times New Roman" w:hAnsi="Times New Roman" w:cs="Times New Roman"/>
          <w:b/>
          <w:bCs/>
          <w:kern w:val="0"/>
          <w:sz w:val="22"/>
          <w:szCs w:val="22"/>
          <w:lang w:eastAsia="en-AU"/>
          <w14:ligatures w14:val="none"/>
        </w:rPr>
        <w:t xml:space="preserve">Mr. </w:t>
      </w:r>
      <w:r w:rsidR="00AE6073" w:rsidRPr="00AE6073">
        <w:rPr>
          <w:rFonts w:ascii="CG Times" w:hAnsi="CG Times"/>
          <w:b/>
          <w:bCs/>
          <w:iCs/>
          <w:lang w:val="en-US"/>
        </w:rPr>
        <w:t xml:space="preserve">Floyd </w:t>
      </w:r>
      <w:proofErr w:type="spellStart"/>
      <w:r w:rsidR="00AE6073" w:rsidRPr="00AE6073">
        <w:rPr>
          <w:rFonts w:ascii="CG Times" w:hAnsi="CG Times"/>
          <w:b/>
          <w:bCs/>
          <w:iCs/>
          <w:lang w:val="en-US"/>
        </w:rPr>
        <w:t>Masga</w:t>
      </w:r>
      <w:proofErr w:type="spellEnd"/>
      <w:r w:rsidRPr="00691308">
        <w:rPr>
          <w:rFonts w:ascii="Times New Roman" w:eastAsia="Times New Roman" w:hAnsi="Times New Roman" w:cs="Times New Roman"/>
          <w:kern w:val="0"/>
          <w:sz w:val="22"/>
          <w:szCs w:val="22"/>
          <w:lang w:eastAsia="en-AU"/>
          <w14:ligatures w14:val="none"/>
        </w:rPr>
        <w:t xml:space="preserve"> – </w:t>
      </w:r>
      <w:r w:rsidR="00AE6073">
        <w:rPr>
          <w:rFonts w:ascii="Times New Roman" w:eastAsia="Times New Roman" w:hAnsi="Times New Roman" w:cs="Times New Roman"/>
          <w:kern w:val="0"/>
          <w:sz w:val="22"/>
          <w:szCs w:val="22"/>
          <w:lang w:eastAsia="en-AU"/>
          <w14:ligatures w14:val="none"/>
        </w:rPr>
        <w:t xml:space="preserve">Acting </w:t>
      </w:r>
      <w:r w:rsidRPr="00691308">
        <w:rPr>
          <w:rFonts w:ascii="Times New Roman" w:eastAsia="Times New Roman" w:hAnsi="Times New Roman" w:cs="Times New Roman"/>
          <w:kern w:val="0"/>
          <w:sz w:val="22"/>
          <w:szCs w:val="22"/>
          <w:lang w:eastAsia="en-AU"/>
          <w14:ligatures w14:val="none"/>
        </w:rPr>
        <w:t>Administrator, Bureau of Environmental and Coastal Quality (BECQ)</w:t>
      </w:r>
      <w:r w:rsidRPr="00691308">
        <w:rPr>
          <w:rFonts w:ascii="Times New Roman" w:eastAsia="Times New Roman" w:hAnsi="Times New Roman" w:cs="Times New Roman"/>
          <w:kern w:val="0"/>
          <w:sz w:val="22"/>
          <w:szCs w:val="22"/>
          <w:lang w:eastAsia="en-AU"/>
          <w14:ligatures w14:val="none"/>
        </w:rPr>
        <w:br/>
      </w:r>
      <w:r w:rsidRPr="00691308">
        <w:rPr>
          <w:rFonts w:ascii="Times New Roman" w:eastAsia="Times New Roman" w:hAnsi="Times New Roman" w:cs="Times New Roman"/>
          <w:i/>
          <w:iCs/>
          <w:kern w:val="0"/>
          <w:sz w:val="22"/>
          <w:szCs w:val="22"/>
          <w:lang w:eastAsia="en-AU"/>
          <w14:ligatures w14:val="none"/>
        </w:rPr>
        <w:t>Address:</w:t>
      </w:r>
      <w:r w:rsidRPr="00691308">
        <w:rPr>
          <w:rFonts w:ascii="Times New Roman" w:eastAsia="Times New Roman" w:hAnsi="Times New Roman" w:cs="Times New Roman"/>
          <w:kern w:val="0"/>
          <w:sz w:val="22"/>
          <w:szCs w:val="22"/>
          <w:lang w:eastAsia="en-AU"/>
          <w14:ligatures w14:val="none"/>
        </w:rPr>
        <w:t xml:space="preserve"> P.O. Box 1304, Saipan, MP 96950, Northern Mariana Islands</w:t>
      </w:r>
      <w:r w:rsidRPr="00691308">
        <w:rPr>
          <w:rFonts w:ascii="Times New Roman" w:eastAsia="Times New Roman" w:hAnsi="Times New Roman" w:cs="Times New Roman"/>
          <w:kern w:val="0"/>
          <w:sz w:val="22"/>
          <w:szCs w:val="22"/>
          <w:lang w:eastAsia="en-AU"/>
          <w14:ligatures w14:val="none"/>
        </w:rPr>
        <w:br/>
      </w:r>
      <w:r w:rsidRPr="00691308">
        <w:rPr>
          <w:rFonts w:ascii="Times New Roman" w:eastAsia="Times New Roman" w:hAnsi="Times New Roman" w:cs="Times New Roman"/>
          <w:i/>
          <w:iCs/>
          <w:kern w:val="0"/>
          <w:sz w:val="22"/>
          <w:szCs w:val="22"/>
          <w:lang w:eastAsia="en-AU"/>
          <w14:ligatures w14:val="none"/>
        </w:rPr>
        <w:t>Telephone:</w:t>
      </w:r>
      <w:r w:rsidRPr="00691308">
        <w:rPr>
          <w:rFonts w:ascii="Times New Roman" w:eastAsia="Times New Roman" w:hAnsi="Times New Roman" w:cs="Times New Roman"/>
          <w:kern w:val="0"/>
          <w:sz w:val="22"/>
          <w:szCs w:val="22"/>
          <w:lang w:eastAsia="en-AU"/>
          <w14:ligatures w14:val="none"/>
        </w:rPr>
        <w:t xml:space="preserve"> (670) 664-8550    </w:t>
      </w:r>
      <w:r w:rsidRPr="00691308">
        <w:rPr>
          <w:rFonts w:ascii="Times New Roman" w:eastAsia="Times New Roman" w:hAnsi="Times New Roman" w:cs="Times New Roman"/>
          <w:i/>
          <w:iCs/>
          <w:kern w:val="0"/>
          <w:sz w:val="22"/>
          <w:szCs w:val="22"/>
          <w:lang w:eastAsia="en-AU"/>
          <w14:ligatures w14:val="none"/>
        </w:rPr>
        <w:t>Fax:</w:t>
      </w:r>
      <w:r w:rsidRPr="00691308">
        <w:rPr>
          <w:rFonts w:ascii="Times New Roman" w:eastAsia="Times New Roman" w:hAnsi="Times New Roman" w:cs="Times New Roman"/>
          <w:kern w:val="0"/>
          <w:sz w:val="22"/>
          <w:szCs w:val="22"/>
          <w:lang w:eastAsia="en-AU"/>
          <w14:ligatures w14:val="none"/>
        </w:rPr>
        <w:t xml:space="preserve"> (670) 664-8540</w:t>
      </w:r>
      <w:r w:rsidRPr="00691308">
        <w:rPr>
          <w:rFonts w:ascii="Times New Roman" w:eastAsia="Times New Roman" w:hAnsi="Times New Roman" w:cs="Times New Roman"/>
          <w:kern w:val="0"/>
          <w:sz w:val="22"/>
          <w:szCs w:val="22"/>
          <w:lang w:eastAsia="en-AU"/>
          <w14:ligatures w14:val="none"/>
        </w:rPr>
        <w:br/>
      </w:r>
      <w:r w:rsidRPr="00691308">
        <w:rPr>
          <w:rFonts w:ascii="Times New Roman" w:eastAsia="Times New Roman" w:hAnsi="Times New Roman" w:cs="Times New Roman"/>
          <w:i/>
          <w:iCs/>
          <w:kern w:val="0"/>
          <w:sz w:val="22"/>
          <w:szCs w:val="22"/>
          <w:lang w:eastAsia="en-AU"/>
          <w14:ligatures w14:val="none"/>
        </w:rPr>
        <w:t>Email:</w:t>
      </w:r>
      <w:r w:rsidRPr="00691308">
        <w:rPr>
          <w:rFonts w:ascii="Times New Roman" w:eastAsia="Times New Roman" w:hAnsi="Times New Roman" w:cs="Times New Roman"/>
          <w:kern w:val="0"/>
          <w:sz w:val="22"/>
          <w:szCs w:val="22"/>
          <w:lang w:eastAsia="en-AU"/>
          <w14:ligatures w14:val="none"/>
        </w:rPr>
        <w:t xml:space="preserve"> </w:t>
      </w:r>
      <w:hyperlink r:id="rId48" w:history="1">
        <w:r w:rsidR="00D16ADF" w:rsidRPr="00B7549C">
          <w:rPr>
            <w:rStyle w:val="Hyperlink"/>
            <w:rFonts w:ascii="CG Times" w:hAnsi="CG Times"/>
          </w:rPr>
          <w:t>floyd.masga@becq.gov.mp</w:t>
        </w:r>
      </w:hyperlink>
      <w:r w:rsidR="00D16ADF">
        <w:rPr>
          <w:rFonts w:ascii="CG Times" w:hAnsi="CG Times"/>
        </w:rPr>
        <w:t xml:space="preserve"> </w:t>
      </w:r>
    </w:p>
    <w:p w14:paraId="1C295589" w14:textId="3B12B44A" w:rsidR="00EF7FF9" w:rsidRPr="00691308" w:rsidRDefault="00EF7FF9" w:rsidP="006F198C">
      <w:pPr>
        <w:numPr>
          <w:ilvl w:val="0"/>
          <w:numId w:val="15"/>
        </w:numPr>
        <w:tabs>
          <w:tab w:val="clear" w:pos="720"/>
        </w:tabs>
        <w:spacing w:before="100" w:beforeAutospacing="1" w:after="100" w:afterAutospacing="1" w:line="280" w:lineRule="exact"/>
        <w:ind w:left="850" w:hanging="357"/>
        <w:rPr>
          <w:rFonts w:ascii="Times New Roman" w:eastAsia="Times New Roman" w:hAnsi="Times New Roman" w:cs="Times New Roman"/>
          <w:kern w:val="0"/>
          <w:sz w:val="22"/>
          <w:szCs w:val="22"/>
          <w:lang w:eastAsia="en-AU"/>
          <w14:ligatures w14:val="none"/>
        </w:rPr>
      </w:pPr>
      <w:r w:rsidRPr="00691308">
        <w:rPr>
          <w:rFonts w:ascii="Times New Roman" w:eastAsia="Times New Roman" w:hAnsi="Times New Roman" w:cs="Times New Roman"/>
          <w:b/>
          <w:bCs/>
          <w:kern w:val="0"/>
          <w:sz w:val="22"/>
          <w:szCs w:val="22"/>
          <w:lang w:eastAsia="en-AU"/>
          <w14:ligatures w14:val="none"/>
        </w:rPr>
        <w:t>Mr. Manuel M. Pangelinan</w:t>
      </w:r>
      <w:r w:rsidRPr="00691308">
        <w:rPr>
          <w:rFonts w:ascii="Times New Roman" w:eastAsia="Times New Roman" w:hAnsi="Times New Roman" w:cs="Times New Roman"/>
          <w:kern w:val="0"/>
          <w:sz w:val="22"/>
          <w:szCs w:val="22"/>
          <w:lang w:eastAsia="en-AU"/>
          <w14:ligatures w14:val="none"/>
        </w:rPr>
        <w:t xml:space="preserve"> – Director, Division of Fish &amp; Wildlife (DFW)</w:t>
      </w:r>
      <w:r w:rsidRPr="00691308">
        <w:rPr>
          <w:rFonts w:ascii="Times New Roman" w:eastAsia="Times New Roman" w:hAnsi="Times New Roman" w:cs="Times New Roman"/>
          <w:kern w:val="0"/>
          <w:sz w:val="22"/>
          <w:szCs w:val="22"/>
          <w:lang w:eastAsia="en-AU"/>
          <w14:ligatures w14:val="none"/>
        </w:rPr>
        <w:br/>
      </w:r>
      <w:r w:rsidRPr="00691308">
        <w:rPr>
          <w:rFonts w:ascii="Times New Roman" w:eastAsia="Times New Roman" w:hAnsi="Times New Roman" w:cs="Times New Roman"/>
          <w:i/>
          <w:iCs/>
          <w:kern w:val="0"/>
          <w:sz w:val="22"/>
          <w:szCs w:val="22"/>
          <w:lang w:eastAsia="en-AU"/>
          <w14:ligatures w14:val="none"/>
        </w:rPr>
        <w:t>Address:</w:t>
      </w:r>
      <w:r w:rsidRPr="00691308">
        <w:rPr>
          <w:rFonts w:ascii="Times New Roman" w:eastAsia="Times New Roman" w:hAnsi="Times New Roman" w:cs="Times New Roman"/>
          <w:kern w:val="0"/>
          <w:sz w:val="22"/>
          <w:szCs w:val="22"/>
          <w:lang w:eastAsia="en-AU"/>
          <w14:ligatures w14:val="none"/>
        </w:rPr>
        <w:t xml:space="preserve"> Caller Box 10007, Saipan, MP 96950, Northern Mariana Islands</w:t>
      </w:r>
      <w:r w:rsidRPr="00691308">
        <w:rPr>
          <w:rFonts w:ascii="Times New Roman" w:eastAsia="Times New Roman" w:hAnsi="Times New Roman" w:cs="Times New Roman"/>
          <w:kern w:val="0"/>
          <w:sz w:val="22"/>
          <w:szCs w:val="22"/>
          <w:lang w:eastAsia="en-AU"/>
          <w14:ligatures w14:val="none"/>
        </w:rPr>
        <w:br/>
      </w:r>
      <w:r w:rsidRPr="00691308">
        <w:rPr>
          <w:rFonts w:ascii="Times New Roman" w:eastAsia="Times New Roman" w:hAnsi="Times New Roman" w:cs="Times New Roman"/>
          <w:i/>
          <w:iCs/>
          <w:kern w:val="0"/>
          <w:sz w:val="22"/>
          <w:szCs w:val="22"/>
          <w:lang w:eastAsia="en-AU"/>
          <w14:ligatures w14:val="none"/>
        </w:rPr>
        <w:t>Telephone:</w:t>
      </w:r>
      <w:r w:rsidRPr="00691308">
        <w:rPr>
          <w:rFonts w:ascii="Times New Roman" w:eastAsia="Times New Roman" w:hAnsi="Times New Roman" w:cs="Times New Roman"/>
          <w:kern w:val="0"/>
          <w:sz w:val="22"/>
          <w:szCs w:val="22"/>
          <w:lang w:eastAsia="en-AU"/>
          <w14:ligatures w14:val="none"/>
        </w:rPr>
        <w:t xml:space="preserve"> (670) 664-6000    </w:t>
      </w:r>
      <w:r w:rsidRPr="00691308">
        <w:rPr>
          <w:rFonts w:ascii="Times New Roman" w:eastAsia="Times New Roman" w:hAnsi="Times New Roman" w:cs="Times New Roman"/>
          <w:i/>
          <w:iCs/>
          <w:kern w:val="0"/>
          <w:sz w:val="22"/>
          <w:szCs w:val="22"/>
          <w:lang w:eastAsia="en-AU"/>
          <w14:ligatures w14:val="none"/>
        </w:rPr>
        <w:t>Fax:</w:t>
      </w:r>
      <w:r w:rsidRPr="00691308">
        <w:rPr>
          <w:rFonts w:ascii="Times New Roman" w:eastAsia="Times New Roman" w:hAnsi="Times New Roman" w:cs="Times New Roman"/>
          <w:kern w:val="0"/>
          <w:sz w:val="22"/>
          <w:szCs w:val="22"/>
          <w:lang w:eastAsia="en-AU"/>
          <w14:ligatures w14:val="none"/>
        </w:rPr>
        <w:t xml:space="preserve"> (670) 664-6060</w:t>
      </w:r>
      <w:r w:rsidRPr="00691308">
        <w:rPr>
          <w:rFonts w:ascii="Times New Roman" w:eastAsia="Times New Roman" w:hAnsi="Times New Roman" w:cs="Times New Roman"/>
          <w:kern w:val="0"/>
          <w:sz w:val="22"/>
          <w:szCs w:val="22"/>
          <w:lang w:eastAsia="en-AU"/>
          <w14:ligatures w14:val="none"/>
        </w:rPr>
        <w:br/>
      </w:r>
      <w:r w:rsidRPr="00691308">
        <w:rPr>
          <w:rFonts w:ascii="Times New Roman" w:eastAsia="Times New Roman" w:hAnsi="Times New Roman" w:cs="Times New Roman"/>
          <w:i/>
          <w:iCs/>
          <w:kern w:val="0"/>
          <w:sz w:val="22"/>
          <w:szCs w:val="22"/>
          <w:lang w:eastAsia="en-AU"/>
          <w14:ligatures w14:val="none"/>
        </w:rPr>
        <w:t>Email:</w:t>
      </w:r>
      <w:r w:rsidRPr="00691308">
        <w:rPr>
          <w:rFonts w:ascii="Times New Roman" w:eastAsia="Times New Roman" w:hAnsi="Times New Roman" w:cs="Times New Roman"/>
          <w:kern w:val="0"/>
          <w:sz w:val="22"/>
          <w:szCs w:val="22"/>
          <w:lang w:eastAsia="en-AU"/>
          <w14:ligatures w14:val="none"/>
        </w:rPr>
        <w:t xml:space="preserve"> </w:t>
      </w:r>
      <w:hyperlink r:id="rId49" w:history="1">
        <w:r w:rsidR="002C4718" w:rsidRPr="00691308">
          <w:rPr>
            <w:rStyle w:val="Hyperlink"/>
            <w:rFonts w:ascii="Times New Roman" w:eastAsia="Times New Roman" w:hAnsi="Times New Roman" w:cs="Times New Roman"/>
            <w:kern w:val="0"/>
            <w:sz w:val="22"/>
            <w:szCs w:val="22"/>
            <w:lang w:eastAsia="en-AU"/>
            <w14:ligatures w14:val="none"/>
          </w:rPr>
          <w:t>mmpangelinan@gmail.com</w:t>
        </w:r>
      </w:hyperlink>
    </w:p>
    <w:p w14:paraId="78C3254F" w14:textId="09F10EC2" w:rsidR="00EF7FF9" w:rsidRPr="00691308" w:rsidRDefault="00EF7FF9" w:rsidP="006F198C">
      <w:pPr>
        <w:numPr>
          <w:ilvl w:val="0"/>
          <w:numId w:val="15"/>
        </w:numPr>
        <w:tabs>
          <w:tab w:val="clear" w:pos="720"/>
        </w:tabs>
        <w:spacing w:before="100" w:beforeAutospacing="1" w:after="100" w:afterAutospacing="1" w:line="280" w:lineRule="exact"/>
        <w:ind w:left="850" w:right="-188" w:hanging="357"/>
        <w:rPr>
          <w:rFonts w:ascii="Times New Roman" w:eastAsia="Times New Roman" w:hAnsi="Times New Roman" w:cs="Times New Roman"/>
          <w:kern w:val="0"/>
          <w:sz w:val="22"/>
          <w:szCs w:val="22"/>
          <w:lang w:eastAsia="en-AU"/>
          <w14:ligatures w14:val="none"/>
        </w:rPr>
      </w:pPr>
      <w:r w:rsidRPr="00691308">
        <w:rPr>
          <w:rFonts w:ascii="Times New Roman" w:eastAsia="Times New Roman" w:hAnsi="Times New Roman" w:cs="Times New Roman"/>
          <w:b/>
          <w:bCs/>
          <w:kern w:val="0"/>
          <w:sz w:val="22"/>
          <w:szCs w:val="22"/>
          <w:lang w:eastAsia="en-AU"/>
          <w14:ligatures w14:val="none"/>
        </w:rPr>
        <w:lastRenderedPageBreak/>
        <w:t>Mr. Anthony T. Benavente</w:t>
      </w:r>
      <w:r w:rsidRPr="00691308">
        <w:rPr>
          <w:rFonts w:ascii="Times New Roman" w:eastAsia="Times New Roman" w:hAnsi="Times New Roman" w:cs="Times New Roman"/>
          <w:kern w:val="0"/>
          <w:sz w:val="22"/>
          <w:szCs w:val="22"/>
          <w:lang w:eastAsia="en-AU"/>
          <w14:ligatures w14:val="none"/>
        </w:rPr>
        <w:t xml:space="preserve"> – Secretary, Department of Lands &amp; Natural Resources (DLNR)</w:t>
      </w:r>
      <w:r w:rsidRPr="00691308">
        <w:rPr>
          <w:rFonts w:ascii="Times New Roman" w:eastAsia="Times New Roman" w:hAnsi="Times New Roman" w:cs="Times New Roman"/>
          <w:kern w:val="0"/>
          <w:sz w:val="22"/>
          <w:szCs w:val="22"/>
          <w:lang w:eastAsia="en-AU"/>
          <w14:ligatures w14:val="none"/>
        </w:rPr>
        <w:br/>
      </w:r>
      <w:r w:rsidRPr="00691308">
        <w:rPr>
          <w:rFonts w:ascii="Times New Roman" w:eastAsia="Times New Roman" w:hAnsi="Times New Roman" w:cs="Times New Roman"/>
          <w:i/>
          <w:iCs/>
          <w:kern w:val="0"/>
          <w:sz w:val="22"/>
          <w:szCs w:val="22"/>
          <w:lang w:eastAsia="en-AU"/>
          <w14:ligatures w14:val="none"/>
        </w:rPr>
        <w:t>Address:</w:t>
      </w:r>
      <w:r w:rsidRPr="00691308">
        <w:rPr>
          <w:rFonts w:ascii="Times New Roman" w:eastAsia="Times New Roman" w:hAnsi="Times New Roman" w:cs="Times New Roman"/>
          <w:kern w:val="0"/>
          <w:sz w:val="22"/>
          <w:szCs w:val="22"/>
          <w:lang w:eastAsia="en-AU"/>
          <w14:ligatures w14:val="none"/>
        </w:rPr>
        <w:t xml:space="preserve"> Office of the Governor, Caller Box 10007, Lower Base, Saipan, MP 96950, Northern Mariana Islands</w:t>
      </w:r>
      <w:r w:rsidRPr="00691308">
        <w:rPr>
          <w:rFonts w:ascii="Times New Roman" w:eastAsia="Times New Roman" w:hAnsi="Times New Roman" w:cs="Times New Roman"/>
          <w:kern w:val="0"/>
          <w:sz w:val="22"/>
          <w:szCs w:val="22"/>
          <w:lang w:eastAsia="en-AU"/>
          <w14:ligatures w14:val="none"/>
        </w:rPr>
        <w:br/>
      </w:r>
      <w:r w:rsidRPr="00691308">
        <w:rPr>
          <w:rFonts w:ascii="Times New Roman" w:eastAsia="Times New Roman" w:hAnsi="Times New Roman" w:cs="Times New Roman"/>
          <w:i/>
          <w:iCs/>
          <w:kern w:val="0"/>
          <w:sz w:val="22"/>
          <w:szCs w:val="22"/>
          <w:lang w:eastAsia="en-AU"/>
          <w14:ligatures w14:val="none"/>
        </w:rPr>
        <w:t>Telephone:</w:t>
      </w:r>
      <w:r w:rsidRPr="00691308">
        <w:rPr>
          <w:rFonts w:ascii="Times New Roman" w:eastAsia="Times New Roman" w:hAnsi="Times New Roman" w:cs="Times New Roman"/>
          <w:kern w:val="0"/>
          <w:sz w:val="22"/>
          <w:szCs w:val="22"/>
          <w:lang w:eastAsia="en-AU"/>
          <w14:ligatures w14:val="none"/>
        </w:rPr>
        <w:t xml:space="preserve"> (670) 322-9830 / 9834    </w:t>
      </w:r>
      <w:r w:rsidRPr="00691308">
        <w:rPr>
          <w:rFonts w:ascii="Times New Roman" w:eastAsia="Times New Roman" w:hAnsi="Times New Roman" w:cs="Times New Roman"/>
          <w:i/>
          <w:iCs/>
          <w:kern w:val="0"/>
          <w:sz w:val="22"/>
          <w:szCs w:val="22"/>
          <w:lang w:eastAsia="en-AU"/>
          <w14:ligatures w14:val="none"/>
        </w:rPr>
        <w:t>Fax:</w:t>
      </w:r>
      <w:r w:rsidRPr="00691308">
        <w:rPr>
          <w:rFonts w:ascii="Times New Roman" w:eastAsia="Times New Roman" w:hAnsi="Times New Roman" w:cs="Times New Roman"/>
          <w:kern w:val="0"/>
          <w:sz w:val="22"/>
          <w:szCs w:val="22"/>
          <w:lang w:eastAsia="en-AU"/>
          <w14:ligatures w14:val="none"/>
        </w:rPr>
        <w:t xml:space="preserve"> (670) 322-2633</w:t>
      </w:r>
      <w:r w:rsidRPr="00691308">
        <w:rPr>
          <w:rFonts w:ascii="Times New Roman" w:eastAsia="Times New Roman" w:hAnsi="Times New Roman" w:cs="Times New Roman"/>
          <w:kern w:val="0"/>
          <w:sz w:val="22"/>
          <w:szCs w:val="22"/>
          <w:lang w:eastAsia="en-AU"/>
          <w14:ligatures w14:val="none"/>
        </w:rPr>
        <w:br/>
      </w:r>
      <w:r w:rsidRPr="00691308">
        <w:rPr>
          <w:rFonts w:ascii="Times New Roman" w:eastAsia="Times New Roman" w:hAnsi="Times New Roman" w:cs="Times New Roman"/>
          <w:i/>
          <w:iCs/>
          <w:kern w:val="0"/>
          <w:sz w:val="22"/>
          <w:szCs w:val="22"/>
          <w:lang w:eastAsia="en-AU"/>
          <w14:ligatures w14:val="none"/>
        </w:rPr>
        <w:t>Email:</w:t>
      </w:r>
      <w:r w:rsidRPr="00691308">
        <w:rPr>
          <w:rFonts w:ascii="Times New Roman" w:eastAsia="Times New Roman" w:hAnsi="Times New Roman" w:cs="Times New Roman"/>
          <w:kern w:val="0"/>
          <w:sz w:val="22"/>
          <w:szCs w:val="22"/>
          <w:lang w:eastAsia="en-AU"/>
          <w14:ligatures w14:val="none"/>
        </w:rPr>
        <w:t xml:space="preserve"> </w:t>
      </w:r>
    </w:p>
    <w:p w14:paraId="717B3EE8" w14:textId="005E3F87" w:rsidR="00EF7FF9" w:rsidRPr="00D16ADF" w:rsidRDefault="00EF7FF9" w:rsidP="006F198C">
      <w:pPr>
        <w:numPr>
          <w:ilvl w:val="0"/>
          <w:numId w:val="15"/>
        </w:numPr>
        <w:tabs>
          <w:tab w:val="clear" w:pos="720"/>
        </w:tabs>
        <w:spacing w:before="100" w:beforeAutospacing="1" w:after="100" w:afterAutospacing="1" w:line="280" w:lineRule="exact"/>
        <w:ind w:left="850" w:hanging="357"/>
        <w:rPr>
          <w:rFonts w:ascii="Times New Roman" w:eastAsia="Times New Roman" w:hAnsi="Times New Roman" w:cs="Times New Roman"/>
          <w:kern w:val="0"/>
          <w:sz w:val="22"/>
          <w:szCs w:val="22"/>
          <w:lang w:eastAsia="en-AU"/>
          <w14:ligatures w14:val="none"/>
        </w:rPr>
      </w:pPr>
      <w:r w:rsidRPr="00D16ADF">
        <w:rPr>
          <w:rFonts w:ascii="Times New Roman" w:eastAsia="Times New Roman" w:hAnsi="Times New Roman" w:cs="Times New Roman"/>
          <w:b/>
          <w:bCs/>
          <w:kern w:val="0"/>
          <w:sz w:val="22"/>
          <w:szCs w:val="22"/>
          <w:lang w:eastAsia="en-AU"/>
          <w14:ligatures w14:val="none"/>
        </w:rPr>
        <w:t xml:space="preserve">Mr. Jack </w:t>
      </w:r>
      <w:proofErr w:type="spellStart"/>
      <w:r w:rsidRPr="00D16ADF">
        <w:rPr>
          <w:rFonts w:ascii="Times New Roman" w:eastAsia="Times New Roman" w:hAnsi="Times New Roman" w:cs="Times New Roman"/>
          <w:b/>
          <w:bCs/>
          <w:kern w:val="0"/>
          <w:sz w:val="22"/>
          <w:szCs w:val="22"/>
          <w:lang w:eastAsia="en-AU"/>
          <w14:ligatures w14:val="none"/>
        </w:rPr>
        <w:t>Ogumoro</w:t>
      </w:r>
      <w:proofErr w:type="spellEnd"/>
      <w:r w:rsidRPr="00D16ADF">
        <w:rPr>
          <w:rFonts w:ascii="Times New Roman" w:eastAsia="Times New Roman" w:hAnsi="Times New Roman" w:cs="Times New Roman"/>
          <w:kern w:val="0"/>
          <w:sz w:val="22"/>
          <w:szCs w:val="22"/>
          <w:lang w:eastAsia="en-AU"/>
          <w14:ligatures w14:val="none"/>
        </w:rPr>
        <w:t xml:space="preserve"> – Director of Agriculture, DLNR</w:t>
      </w:r>
      <w:r w:rsidRPr="00D16ADF">
        <w:rPr>
          <w:rFonts w:ascii="Times New Roman" w:eastAsia="Times New Roman" w:hAnsi="Times New Roman" w:cs="Times New Roman"/>
          <w:kern w:val="0"/>
          <w:sz w:val="22"/>
          <w:szCs w:val="22"/>
          <w:lang w:eastAsia="en-AU"/>
          <w14:ligatures w14:val="none"/>
        </w:rPr>
        <w:br/>
      </w:r>
      <w:r w:rsidRPr="00D16ADF">
        <w:rPr>
          <w:rFonts w:ascii="Times New Roman" w:eastAsia="Times New Roman" w:hAnsi="Times New Roman" w:cs="Times New Roman"/>
          <w:i/>
          <w:iCs/>
          <w:kern w:val="0"/>
          <w:sz w:val="22"/>
          <w:szCs w:val="22"/>
          <w:lang w:eastAsia="en-AU"/>
          <w14:ligatures w14:val="none"/>
        </w:rPr>
        <w:t>Address:</w:t>
      </w:r>
      <w:r w:rsidRPr="00D16ADF">
        <w:rPr>
          <w:rFonts w:ascii="Times New Roman" w:eastAsia="Times New Roman" w:hAnsi="Times New Roman" w:cs="Times New Roman"/>
          <w:kern w:val="0"/>
          <w:sz w:val="22"/>
          <w:szCs w:val="22"/>
          <w:lang w:eastAsia="en-AU"/>
          <w14:ligatures w14:val="none"/>
        </w:rPr>
        <w:t xml:space="preserve"> Caller Box 10007, Saipan, MP 96950, Northern Mariana Islands</w:t>
      </w:r>
      <w:r w:rsidRPr="00D16ADF">
        <w:rPr>
          <w:rFonts w:ascii="Times New Roman" w:eastAsia="Times New Roman" w:hAnsi="Times New Roman" w:cs="Times New Roman"/>
          <w:kern w:val="0"/>
          <w:sz w:val="22"/>
          <w:szCs w:val="22"/>
          <w:lang w:eastAsia="en-AU"/>
          <w14:ligatures w14:val="none"/>
        </w:rPr>
        <w:br/>
      </w:r>
      <w:r w:rsidRPr="00D16ADF">
        <w:rPr>
          <w:rFonts w:ascii="Times New Roman" w:eastAsia="Times New Roman" w:hAnsi="Times New Roman" w:cs="Times New Roman"/>
          <w:i/>
          <w:iCs/>
          <w:kern w:val="0"/>
          <w:sz w:val="22"/>
          <w:szCs w:val="22"/>
          <w:lang w:eastAsia="en-AU"/>
          <w14:ligatures w14:val="none"/>
        </w:rPr>
        <w:t>Telephone:</w:t>
      </w:r>
      <w:r w:rsidRPr="00D16ADF">
        <w:rPr>
          <w:rFonts w:ascii="Times New Roman" w:eastAsia="Times New Roman" w:hAnsi="Times New Roman" w:cs="Times New Roman"/>
          <w:kern w:val="0"/>
          <w:sz w:val="22"/>
          <w:szCs w:val="22"/>
          <w:lang w:eastAsia="en-AU"/>
          <w14:ligatures w14:val="none"/>
        </w:rPr>
        <w:t xml:space="preserve"> (670) 256-3320    </w:t>
      </w:r>
      <w:r w:rsidRPr="00D16ADF">
        <w:rPr>
          <w:rFonts w:ascii="Times New Roman" w:eastAsia="Times New Roman" w:hAnsi="Times New Roman" w:cs="Times New Roman"/>
          <w:i/>
          <w:iCs/>
          <w:kern w:val="0"/>
          <w:sz w:val="22"/>
          <w:szCs w:val="22"/>
          <w:lang w:eastAsia="en-AU"/>
          <w14:ligatures w14:val="none"/>
        </w:rPr>
        <w:t>Fax:</w:t>
      </w:r>
      <w:r w:rsidRPr="00D16ADF">
        <w:rPr>
          <w:rFonts w:ascii="Times New Roman" w:eastAsia="Times New Roman" w:hAnsi="Times New Roman" w:cs="Times New Roman"/>
          <w:kern w:val="0"/>
          <w:sz w:val="22"/>
          <w:szCs w:val="22"/>
          <w:lang w:eastAsia="en-AU"/>
          <w14:ligatures w14:val="none"/>
        </w:rPr>
        <w:t xml:space="preserve"> (670) 256-7154</w:t>
      </w:r>
      <w:r w:rsidRPr="00D16ADF">
        <w:rPr>
          <w:rFonts w:ascii="Times New Roman" w:eastAsia="Times New Roman" w:hAnsi="Times New Roman" w:cs="Times New Roman"/>
          <w:kern w:val="0"/>
          <w:sz w:val="22"/>
          <w:szCs w:val="22"/>
          <w:lang w:eastAsia="en-AU"/>
          <w14:ligatures w14:val="none"/>
        </w:rPr>
        <w:br/>
      </w:r>
      <w:r w:rsidRPr="00D16ADF">
        <w:rPr>
          <w:rFonts w:ascii="Times New Roman" w:eastAsia="Times New Roman" w:hAnsi="Times New Roman" w:cs="Times New Roman"/>
          <w:i/>
          <w:iCs/>
          <w:kern w:val="0"/>
          <w:sz w:val="22"/>
          <w:szCs w:val="22"/>
          <w:lang w:eastAsia="en-AU"/>
          <w14:ligatures w14:val="none"/>
        </w:rPr>
        <w:t>Email:</w:t>
      </w:r>
      <w:r w:rsidRPr="00D16ADF">
        <w:rPr>
          <w:rFonts w:ascii="Times New Roman" w:eastAsia="Times New Roman" w:hAnsi="Times New Roman" w:cs="Times New Roman"/>
          <w:kern w:val="0"/>
          <w:sz w:val="22"/>
          <w:szCs w:val="22"/>
          <w:lang w:eastAsia="en-AU"/>
          <w14:ligatures w14:val="none"/>
        </w:rPr>
        <w:t xml:space="preserve"> </w:t>
      </w:r>
    </w:p>
    <w:p w14:paraId="20294A30" w14:textId="56DD6116" w:rsidR="00EF7FF9" w:rsidRPr="00D16ADF" w:rsidRDefault="00D16ADF" w:rsidP="006F198C">
      <w:pPr>
        <w:numPr>
          <w:ilvl w:val="0"/>
          <w:numId w:val="15"/>
        </w:numPr>
        <w:tabs>
          <w:tab w:val="clear" w:pos="720"/>
        </w:tabs>
        <w:spacing w:before="100" w:beforeAutospacing="1" w:after="100" w:afterAutospacing="1" w:line="280" w:lineRule="exact"/>
        <w:ind w:left="850" w:hanging="357"/>
        <w:rPr>
          <w:rFonts w:ascii="Times New Roman" w:eastAsia="Times New Roman" w:hAnsi="Times New Roman" w:cs="Times New Roman"/>
          <w:kern w:val="0"/>
          <w:sz w:val="22"/>
          <w:szCs w:val="22"/>
          <w:lang w:eastAsia="en-AU"/>
          <w14:ligatures w14:val="none"/>
        </w:rPr>
      </w:pPr>
      <w:r w:rsidRPr="00D16ADF">
        <w:rPr>
          <w:rFonts w:ascii="Times New Roman" w:hAnsi="Times New Roman" w:cs="Times New Roman"/>
          <w:b/>
          <w:bCs/>
          <w:sz w:val="22"/>
          <w:szCs w:val="22"/>
        </w:rPr>
        <w:t>Ms. Agnes M. (aka Sam) Sablan</w:t>
      </w:r>
      <w:r w:rsidR="00EF7FF9" w:rsidRPr="00D16ADF">
        <w:rPr>
          <w:rFonts w:ascii="Times New Roman" w:eastAsia="Times New Roman" w:hAnsi="Times New Roman" w:cs="Times New Roman"/>
          <w:kern w:val="0"/>
          <w:sz w:val="22"/>
          <w:szCs w:val="22"/>
          <w:lang w:eastAsia="en-AU"/>
          <w14:ligatures w14:val="none"/>
        </w:rPr>
        <w:t xml:space="preserve"> – </w:t>
      </w:r>
      <w:r w:rsidRPr="00D16ADF">
        <w:rPr>
          <w:rFonts w:ascii="Times New Roman" w:hAnsi="Times New Roman" w:cs="Times New Roman"/>
          <w:sz w:val="22"/>
          <w:szCs w:val="22"/>
        </w:rPr>
        <w:t>Acting Director</w:t>
      </w:r>
      <w:r w:rsidR="00EF7FF9" w:rsidRPr="00D16ADF">
        <w:rPr>
          <w:rFonts w:ascii="Times New Roman" w:eastAsia="Times New Roman" w:hAnsi="Times New Roman" w:cs="Times New Roman"/>
          <w:kern w:val="0"/>
          <w:sz w:val="22"/>
          <w:szCs w:val="22"/>
          <w:lang w:eastAsia="en-AU"/>
          <w14:ligatures w14:val="none"/>
        </w:rPr>
        <w:t xml:space="preserve">, </w:t>
      </w:r>
      <w:r w:rsidRPr="00D16ADF">
        <w:rPr>
          <w:rFonts w:ascii="Times New Roman" w:hAnsi="Times New Roman" w:cs="Times New Roman"/>
          <w:sz w:val="22"/>
          <w:szCs w:val="22"/>
        </w:rPr>
        <w:t>Division of Coastal Resources Management</w:t>
      </w:r>
      <w:r w:rsidRPr="00D16ADF">
        <w:rPr>
          <w:rFonts w:ascii="Times New Roman" w:eastAsia="Times New Roman" w:hAnsi="Times New Roman" w:cs="Times New Roman"/>
          <w:kern w:val="0"/>
          <w:sz w:val="22"/>
          <w:szCs w:val="22"/>
          <w:lang w:eastAsia="en-AU"/>
          <w14:ligatures w14:val="none"/>
        </w:rPr>
        <w:t xml:space="preserve"> (</w:t>
      </w:r>
      <w:r w:rsidR="00EF7FF9" w:rsidRPr="00D16ADF">
        <w:rPr>
          <w:rFonts w:ascii="Times New Roman" w:eastAsia="Times New Roman" w:hAnsi="Times New Roman" w:cs="Times New Roman"/>
          <w:kern w:val="0"/>
          <w:sz w:val="22"/>
          <w:szCs w:val="22"/>
          <w:lang w:eastAsia="en-AU"/>
          <w14:ligatures w14:val="none"/>
        </w:rPr>
        <w:t>DCRM</w:t>
      </w:r>
      <w:r w:rsidRPr="00D16ADF">
        <w:rPr>
          <w:rFonts w:ascii="Times New Roman" w:eastAsia="Times New Roman" w:hAnsi="Times New Roman" w:cs="Times New Roman"/>
          <w:kern w:val="0"/>
          <w:sz w:val="22"/>
          <w:szCs w:val="22"/>
          <w:lang w:eastAsia="en-AU"/>
          <w14:ligatures w14:val="none"/>
        </w:rPr>
        <w:t>)</w:t>
      </w:r>
      <w:r w:rsidR="00EF7FF9" w:rsidRPr="00D16ADF">
        <w:rPr>
          <w:rFonts w:ascii="Times New Roman" w:eastAsia="Times New Roman" w:hAnsi="Times New Roman" w:cs="Times New Roman"/>
          <w:kern w:val="0"/>
          <w:sz w:val="22"/>
          <w:szCs w:val="22"/>
          <w:lang w:eastAsia="en-AU"/>
          <w14:ligatures w14:val="none"/>
        </w:rPr>
        <w:br/>
      </w:r>
      <w:r w:rsidR="00EF7FF9" w:rsidRPr="00D16ADF">
        <w:rPr>
          <w:rFonts w:ascii="Times New Roman" w:eastAsia="Times New Roman" w:hAnsi="Times New Roman" w:cs="Times New Roman"/>
          <w:i/>
          <w:iCs/>
          <w:kern w:val="0"/>
          <w:sz w:val="22"/>
          <w:szCs w:val="22"/>
          <w:lang w:eastAsia="en-AU"/>
          <w14:ligatures w14:val="none"/>
        </w:rPr>
        <w:t>Address:</w:t>
      </w:r>
      <w:r w:rsidR="00EF7FF9" w:rsidRPr="00D16ADF">
        <w:rPr>
          <w:rFonts w:ascii="Times New Roman" w:eastAsia="Times New Roman" w:hAnsi="Times New Roman" w:cs="Times New Roman"/>
          <w:kern w:val="0"/>
          <w:sz w:val="22"/>
          <w:szCs w:val="22"/>
          <w:lang w:eastAsia="en-AU"/>
          <w14:ligatures w14:val="none"/>
        </w:rPr>
        <w:t xml:space="preserve"> P.O. Box 10007, Saipan, MP 96950, Northern Mariana Islands</w:t>
      </w:r>
      <w:r w:rsidR="00EF7FF9" w:rsidRPr="00D16ADF">
        <w:rPr>
          <w:rFonts w:ascii="Times New Roman" w:eastAsia="Times New Roman" w:hAnsi="Times New Roman" w:cs="Times New Roman"/>
          <w:kern w:val="0"/>
          <w:sz w:val="22"/>
          <w:szCs w:val="22"/>
          <w:lang w:eastAsia="en-AU"/>
          <w14:ligatures w14:val="none"/>
        </w:rPr>
        <w:br/>
      </w:r>
      <w:r w:rsidR="00EF7FF9" w:rsidRPr="00D16ADF">
        <w:rPr>
          <w:rFonts w:ascii="Times New Roman" w:eastAsia="Times New Roman" w:hAnsi="Times New Roman" w:cs="Times New Roman"/>
          <w:i/>
          <w:iCs/>
          <w:kern w:val="0"/>
          <w:sz w:val="22"/>
          <w:szCs w:val="22"/>
          <w:lang w:eastAsia="en-AU"/>
          <w14:ligatures w14:val="none"/>
        </w:rPr>
        <w:t>Telephone:</w:t>
      </w:r>
      <w:r w:rsidR="00EF7FF9" w:rsidRPr="00D16ADF">
        <w:rPr>
          <w:rFonts w:ascii="Times New Roman" w:eastAsia="Times New Roman" w:hAnsi="Times New Roman" w:cs="Times New Roman"/>
          <w:kern w:val="0"/>
          <w:sz w:val="22"/>
          <w:szCs w:val="22"/>
          <w:lang w:eastAsia="en-AU"/>
          <w14:ligatures w14:val="none"/>
        </w:rPr>
        <w:t xml:space="preserve"> (670) 664-8300    </w:t>
      </w:r>
      <w:r w:rsidR="00EF7FF9" w:rsidRPr="00D16ADF">
        <w:rPr>
          <w:rFonts w:ascii="Times New Roman" w:eastAsia="Times New Roman" w:hAnsi="Times New Roman" w:cs="Times New Roman"/>
          <w:i/>
          <w:iCs/>
          <w:kern w:val="0"/>
          <w:sz w:val="22"/>
          <w:szCs w:val="22"/>
          <w:lang w:eastAsia="en-AU"/>
          <w14:ligatures w14:val="none"/>
        </w:rPr>
        <w:t>Fax:</w:t>
      </w:r>
      <w:r w:rsidR="00EF7FF9" w:rsidRPr="00D16ADF">
        <w:rPr>
          <w:rFonts w:ascii="Times New Roman" w:eastAsia="Times New Roman" w:hAnsi="Times New Roman" w:cs="Times New Roman"/>
          <w:kern w:val="0"/>
          <w:sz w:val="22"/>
          <w:szCs w:val="22"/>
          <w:lang w:eastAsia="en-AU"/>
          <w14:ligatures w14:val="none"/>
        </w:rPr>
        <w:t xml:space="preserve"> (670) 664-8315</w:t>
      </w:r>
      <w:r w:rsidR="00EF7FF9" w:rsidRPr="00D16ADF">
        <w:rPr>
          <w:rFonts w:ascii="Times New Roman" w:eastAsia="Times New Roman" w:hAnsi="Times New Roman" w:cs="Times New Roman"/>
          <w:kern w:val="0"/>
          <w:sz w:val="22"/>
          <w:szCs w:val="22"/>
          <w:lang w:eastAsia="en-AU"/>
          <w14:ligatures w14:val="none"/>
        </w:rPr>
        <w:br/>
      </w:r>
      <w:r w:rsidR="00EF7FF9" w:rsidRPr="00D16ADF">
        <w:rPr>
          <w:rFonts w:ascii="Times New Roman" w:eastAsia="Times New Roman" w:hAnsi="Times New Roman" w:cs="Times New Roman"/>
          <w:i/>
          <w:iCs/>
          <w:kern w:val="0"/>
          <w:sz w:val="22"/>
          <w:szCs w:val="22"/>
          <w:lang w:eastAsia="en-AU"/>
          <w14:ligatures w14:val="none"/>
        </w:rPr>
        <w:t>Email:</w:t>
      </w:r>
      <w:r w:rsidR="00EF7FF9" w:rsidRPr="00D16ADF">
        <w:rPr>
          <w:rFonts w:ascii="Times New Roman" w:eastAsia="Times New Roman" w:hAnsi="Times New Roman" w:cs="Times New Roman"/>
          <w:kern w:val="0"/>
          <w:sz w:val="22"/>
          <w:szCs w:val="22"/>
          <w:lang w:eastAsia="en-AU"/>
          <w14:ligatures w14:val="none"/>
        </w:rPr>
        <w:t xml:space="preserve"> </w:t>
      </w:r>
      <w:hyperlink r:id="rId50" w:history="1">
        <w:r w:rsidR="002C4718" w:rsidRPr="00D16ADF">
          <w:rPr>
            <w:rStyle w:val="Hyperlink"/>
            <w:rFonts w:ascii="Times New Roman" w:eastAsia="Times New Roman" w:hAnsi="Times New Roman" w:cs="Times New Roman"/>
            <w:kern w:val="0"/>
            <w:sz w:val="22"/>
            <w:szCs w:val="22"/>
            <w:lang w:eastAsia="en-AU"/>
            <w14:ligatures w14:val="none"/>
          </w:rPr>
          <w:t>ssablan@dcrm.gov.mp</w:t>
        </w:r>
      </w:hyperlink>
    </w:p>
    <w:p w14:paraId="6B0FC94F" w14:textId="77777777" w:rsidR="00EF7FF9" w:rsidRPr="000674A7" w:rsidRDefault="00EF7FF9" w:rsidP="000674A7">
      <w:pPr>
        <w:pStyle w:val="ListParagraph"/>
        <w:numPr>
          <w:ilvl w:val="0"/>
          <w:numId w:val="24"/>
        </w:numPr>
        <w:tabs>
          <w:tab w:val="clear" w:pos="720"/>
        </w:tabs>
        <w:spacing w:before="100" w:beforeAutospacing="1" w:after="100" w:afterAutospacing="1" w:line="276" w:lineRule="auto"/>
        <w:ind w:left="426" w:hanging="426"/>
        <w:jc w:val="both"/>
        <w:rPr>
          <w:rFonts w:ascii="Times New Roman" w:eastAsia="Times New Roman" w:hAnsi="Times New Roman" w:cs="Times New Roman"/>
          <w:kern w:val="0"/>
          <w:lang w:eastAsia="en-AU"/>
          <w14:ligatures w14:val="none"/>
        </w:rPr>
      </w:pPr>
      <w:r w:rsidRPr="000674A7">
        <w:rPr>
          <w:rFonts w:ascii="Times New Roman" w:eastAsia="Times New Roman" w:hAnsi="Times New Roman" w:cs="Times New Roman"/>
          <w:b/>
          <w:bCs/>
          <w:kern w:val="0"/>
          <w:lang w:eastAsia="en-AU"/>
          <w14:ligatures w14:val="none"/>
        </w:rPr>
        <w:t>Palau</w:t>
      </w:r>
    </w:p>
    <w:p w14:paraId="11F34E50" w14:textId="15A43B1D" w:rsidR="00D16ADF" w:rsidRPr="00D16ADF" w:rsidRDefault="00D16ADF" w:rsidP="006F198C">
      <w:pPr>
        <w:pStyle w:val="BodyText2"/>
        <w:numPr>
          <w:ilvl w:val="0"/>
          <w:numId w:val="26"/>
        </w:numPr>
        <w:tabs>
          <w:tab w:val="clear" w:pos="720"/>
          <w:tab w:val="clear" w:pos="851"/>
          <w:tab w:val="left" w:pos="426"/>
        </w:tabs>
        <w:spacing w:line="280" w:lineRule="exact"/>
        <w:ind w:left="851"/>
        <w:rPr>
          <w:rFonts w:ascii="CG Times" w:hAnsi="CG Times"/>
          <w:lang w:val="en-US" w:eastAsia="en-US"/>
        </w:rPr>
      </w:pPr>
      <w:proofErr w:type="spellStart"/>
      <w:r w:rsidRPr="00D16ADF">
        <w:rPr>
          <w:rFonts w:ascii="CG Times" w:hAnsi="CG Times"/>
          <w:lang w:val="en-US" w:eastAsia="en-US"/>
        </w:rPr>
        <w:t>Mrs.Ilima</w:t>
      </w:r>
      <w:proofErr w:type="spellEnd"/>
      <w:r w:rsidRPr="00D16ADF">
        <w:rPr>
          <w:rFonts w:ascii="CG Times" w:hAnsi="CG Times"/>
          <w:lang w:val="en-US" w:eastAsia="en-US"/>
        </w:rPr>
        <w:t xml:space="preserve"> Kloulchad</w:t>
      </w:r>
      <w:r w:rsidRPr="00D16ADF">
        <w:rPr>
          <w:rFonts w:ascii="CG Times" w:hAnsi="CG Times"/>
          <w:lang w:val="en-US" w:eastAsia="en-US"/>
        </w:rPr>
        <w:t xml:space="preserve"> – </w:t>
      </w:r>
      <w:r w:rsidRPr="00D16ADF">
        <w:rPr>
          <w:rFonts w:ascii="CG Times" w:hAnsi="CG Times"/>
          <w:lang w:val="en-US" w:eastAsia="en-US"/>
        </w:rPr>
        <w:t>Director</w:t>
      </w:r>
      <w:r w:rsidRPr="00D16ADF">
        <w:rPr>
          <w:rFonts w:ascii="CG Times" w:hAnsi="CG Times"/>
          <w:lang w:val="en-US" w:eastAsia="en-US"/>
        </w:rPr>
        <w:t xml:space="preserve">, </w:t>
      </w:r>
      <w:r w:rsidRPr="00D16ADF">
        <w:rPr>
          <w:rFonts w:ascii="CG Times" w:hAnsi="CG Times"/>
          <w:lang w:val="en-US" w:eastAsia="en-US"/>
        </w:rPr>
        <w:t>Bureau of Environment</w:t>
      </w:r>
    </w:p>
    <w:p w14:paraId="6F2F0891" w14:textId="3D00574F" w:rsidR="00D16ADF" w:rsidRDefault="00D16ADF" w:rsidP="006F198C">
      <w:pPr>
        <w:pStyle w:val="BodyText2"/>
        <w:tabs>
          <w:tab w:val="clear" w:pos="851"/>
          <w:tab w:val="left" w:pos="426"/>
        </w:tabs>
        <w:spacing w:line="280" w:lineRule="exact"/>
        <w:ind w:left="851"/>
        <w:rPr>
          <w:rFonts w:ascii="CG Times" w:hAnsi="CG Times"/>
          <w:lang w:val="en-US" w:eastAsia="en-US"/>
        </w:rPr>
      </w:pPr>
      <w:r>
        <w:rPr>
          <w:rFonts w:ascii="CG Times" w:hAnsi="CG Times"/>
          <w:lang w:val="en-US" w:eastAsia="en-US"/>
        </w:rPr>
        <w:t>Ministry of Agriculture, Fisheries and</w:t>
      </w:r>
      <w:r>
        <w:rPr>
          <w:rFonts w:ascii="CG Times" w:hAnsi="CG Times"/>
          <w:lang w:val="en-US" w:eastAsia="en-US"/>
        </w:rPr>
        <w:t xml:space="preserve"> </w:t>
      </w:r>
      <w:r>
        <w:rPr>
          <w:rFonts w:ascii="CG Times" w:hAnsi="CG Times"/>
          <w:lang w:val="en-US" w:eastAsia="en-US"/>
        </w:rPr>
        <w:t>Environment</w:t>
      </w:r>
    </w:p>
    <w:p w14:paraId="2DC3E745" w14:textId="429822EA" w:rsidR="00D16ADF" w:rsidRPr="00D16ADF" w:rsidRDefault="00D16ADF" w:rsidP="006F198C">
      <w:pPr>
        <w:pStyle w:val="BodyText2"/>
        <w:tabs>
          <w:tab w:val="clear" w:pos="851"/>
          <w:tab w:val="left" w:pos="426"/>
        </w:tabs>
        <w:spacing w:line="280" w:lineRule="exact"/>
        <w:ind w:left="851"/>
        <w:rPr>
          <w:rFonts w:ascii="Times New Roman" w:hAnsi="Times New Roman"/>
          <w:sz w:val="22"/>
          <w:szCs w:val="22"/>
          <w:lang w:eastAsia="en-AU"/>
        </w:rPr>
      </w:pPr>
      <w:r>
        <w:rPr>
          <w:rFonts w:ascii="Times New Roman" w:hAnsi="Times New Roman"/>
          <w:sz w:val="22"/>
          <w:szCs w:val="22"/>
          <w:lang w:eastAsia="en-AU"/>
        </w:rPr>
        <w:t>Emai</w:t>
      </w:r>
      <w:r w:rsidR="006F198C">
        <w:rPr>
          <w:rFonts w:ascii="Times New Roman" w:hAnsi="Times New Roman"/>
          <w:sz w:val="22"/>
          <w:szCs w:val="22"/>
          <w:lang w:eastAsia="en-AU"/>
        </w:rPr>
        <w:t xml:space="preserve">l:  </w:t>
      </w:r>
      <w:hyperlink r:id="rId51" w:history="1">
        <w:r w:rsidR="006F198C" w:rsidRPr="00B7549C">
          <w:rPr>
            <w:rStyle w:val="Hyperlink"/>
            <w:rFonts w:ascii="Times New Roman" w:hAnsi="Times New Roman"/>
            <w:sz w:val="22"/>
            <w:szCs w:val="22"/>
            <w:lang w:eastAsia="en-AU"/>
          </w:rPr>
          <w:t>kloulchad@gmail.com</w:t>
        </w:r>
      </w:hyperlink>
      <w:r w:rsidR="006F198C">
        <w:rPr>
          <w:rFonts w:ascii="Times New Roman" w:hAnsi="Times New Roman"/>
          <w:sz w:val="22"/>
          <w:szCs w:val="22"/>
          <w:lang w:eastAsia="en-AU"/>
        </w:rPr>
        <w:t xml:space="preserve"> </w:t>
      </w:r>
    </w:p>
    <w:p w14:paraId="4E75B940" w14:textId="312FAA44" w:rsidR="00EF7FF9" w:rsidRPr="006F198C" w:rsidRDefault="00EF7FF9" w:rsidP="006F198C">
      <w:pPr>
        <w:numPr>
          <w:ilvl w:val="0"/>
          <w:numId w:val="16"/>
        </w:numPr>
        <w:tabs>
          <w:tab w:val="clear" w:pos="720"/>
        </w:tabs>
        <w:spacing w:after="100" w:afterAutospacing="1" w:line="280" w:lineRule="exact"/>
        <w:ind w:left="851"/>
        <w:rPr>
          <w:rFonts w:ascii="Times New Roman" w:eastAsia="Times New Roman" w:hAnsi="Times New Roman" w:cs="Times New Roman"/>
          <w:kern w:val="0"/>
          <w:sz w:val="22"/>
          <w:szCs w:val="22"/>
          <w:lang w:eastAsia="en-AU"/>
          <w14:ligatures w14:val="none"/>
        </w:rPr>
      </w:pPr>
      <w:r w:rsidRPr="006F198C">
        <w:rPr>
          <w:rFonts w:ascii="Times New Roman" w:eastAsia="Times New Roman" w:hAnsi="Times New Roman" w:cs="Times New Roman"/>
          <w:b/>
          <w:bCs/>
          <w:kern w:val="0"/>
          <w:sz w:val="22"/>
          <w:szCs w:val="22"/>
          <w:lang w:eastAsia="en-AU"/>
          <w14:ligatures w14:val="none"/>
        </w:rPr>
        <w:t>Hon. Gustav Aitaro</w:t>
      </w:r>
      <w:r w:rsidRPr="006F198C">
        <w:rPr>
          <w:rFonts w:ascii="Times New Roman" w:eastAsia="Times New Roman" w:hAnsi="Times New Roman" w:cs="Times New Roman"/>
          <w:kern w:val="0"/>
          <w:sz w:val="22"/>
          <w:szCs w:val="22"/>
          <w:lang w:eastAsia="en-AU"/>
          <w14:ligatures w14:val="none"/>
        </w:rPr>
        <w:t xml:space="preserve"> – Minister of State, Government of the Republic of Palau</w:t>
      </w:r>
      <w:r w:rsidRPr="006F198C">
        <w:rPr>
          <w:rFonts w:ascii="Times New Roman" w:eastAsia="Times New Roman" w:hAnsi="Times New Roman" w:cs="Times New Roman"/>
          <w:kern w:val="0"/>
          <w:sz w:val="22"/>
          <w:szCs w:val="22"/>
          <w:lang w:eastAsia="en-AU"/>
          <w14:ligatures w14:val="none"/>
        </w:rPr>
        <w:br/>
      </w:r>
      <w:r w:rsidRPr="006F198C">
        <w:rPr>
          <w:rFonts w:ascii="Times New Roman" w:eastAsia="Times New Roman" w:hAnsi="Times New Roman" w:cs="Times New Roman"/>
          <w:i/>
          <w:iCs/>
          <w:kern w:val="0"/>
          <w:sz w:val="22"/>
          <w:szCs w:val="22"/>
          <w:lang w:eastAsia="en-AU"/>
          <w14:ligatures w14:val="none"/>
        </w:rPr>
        <w:t>Address:</w:t>
      </w:r>
      <w:r w:rsidRPr="006F198C">
        <w:rPr>
          <w:rFonts w:ascii="Times New Roman" w:eastAsia="Times New Roman" w:hAnsi="Times New Roman" w:cs="Times New Roman"/>
          <w:kern w:val="0"/>
          <w:sz w:val="22"/>
          <w:szCs w:val="22"/>
          <w:lang w:eastAsia="en-AU"/>
          <w14:ligatures w14:val="none"/>
        </w:rPr>
        <w:t xml:space="preserve"> P.O. Box 100, National Capitol, Ngerulmud, Palau 96940</w:t>
      </w:r>
      <w:r w:rsidRPr="006F198C">
        <w:rPr>
          <w:rFonts w:ascii="Times New Roman" w:eastAsia="Times New Roman" w:hAnsi="Times New Roman" w:cs="Times New Roman"/>
          <w:kern w:val="0"/>
          <w:sz w:val="22"/>
          <w:szCs w:val="22"/>
          <w:lang w:eastAsia="en-AU"/>
          <w14:ligatures w14:val="none"/>
        </w:rPr>
        <w:br/>
      </w:r>
      <w:r w:rsidRPr="006F198C">
        <w:rPr>
          <w:rFonts w:ascii="Times New Roman" w:eastAsia="Times New Roman" w:hAnsi="Times New Roman" w:cs="Times New Roman"/>
          <w:i/>
          <w:iCs/>
          <w:kern w:val="0"/>
          <w:sz w:val="22"/>
          <w:szCs w:val="22"/>
          <w:lang w:eastAsia="en-AU"/>
          <w14:ligatures w14:val="none"/>
        </w:rPr>
        <w:t>Fax:</w:t>
      </w:r>
      <w:r w:rsidRPr="006F198C">
        <w:rPr>
          <w:rFonts w:ascii="Times New Roman" w:eastAsia="Times New Roman" w:hAnsi="Times New Roman" w:cs="Times New Roman"/>
          <w:kern w:val="0"/>
          <w:sz w:val="22"/>
          <w:szCs w:val="22"/>
          <w:lang w:eastAsia="en-AU"/>
          <w14:ligatures w14:val="none"/>
        </w:rPr>
        <w:t xml:space="preserve"> (680) 767-3680 / 2443</w:t>
      </w:r>
      <w:r w:rsidRPr="006F198C">
        <w:rPr>
          <w:rFonts w:ascii="Times New Roman" w:eastAsia="Times New Roman" w:hAnsi="Times New Roman" w:cs="Times New Roman"/>
          <w:kern w:val="0"/>
          <w:sz w:val="22"/>
          <w:szCs w:val="22"/>
          <w:lang w:eastAsia="en-AU"/>
          <w14:ligatures w14:val="none"/>
        </w:rPr>
        <w:br/>
      </w:r>
      <w:r w:rsidRPr="006F198C">
        <w:rPr>
          <w:rFonts w:ascii="Times New Roman" w:eastAsia="Times New Roman" w:hAnsi="Times New Roman" w:cs="Times New Roman"/>
          <w:i/>
          <w:iCs/>
          <w:kern w:val="0"/>
          <w:sz w:val="22"/>
          <w:szCs w:val="22"/>
          <w:lang w:eastAsia="en-AU"/>
          <w14:ligatures w14:val="none"/>
        </w:rPr>
        <w:t>Email:</w:t>
      </w:r>
      <w:r w:rsidRPr="006F198C">
        <w:rPr>
          <w:rFonts w:ascii="Times New Roman" w:eastAsia="Times New Roman" w:hAnsi="Times New Roman" w:cs="Times New Roman"/>
          <w:kern w:val="0"/>
          <w:sz w:val="22"/>
          <w:szCs w:val="22"/>
          <w:lang w:eastAsia="en-AU"/>
          <w14:ligatures w14:val="none"/>
        </w:rPr>
        <w:t xml:space="preserve"> </w:t>
      </w:r>
      <w:r w:rsidRPr="006F198C">
        <w:rPr>
          <w:rStyle w:val="Hyperlink"/>
          <w:rFonts w:ascii="Times New Roman" w:hAnsi="Times New Roman" w:cs="Times New Roman"/>
          <w:sz w:val="22"/>
          <w:szCs w:val="22"/>
          <w:lang w:eastAsia="en-AU"/>
        </w:rPr>
        <w:t>minister.mos@palaugov.org</w:t>
      </w:r>
      <w:r w:rsidRPr="006F198C">
        <w:rPr>
          <w:rFonts w:ascii="Times New Roman" w:eastAsia="Times New Roman" w:hAnsi="Times New Roman" w:cs="Times New Roman"/>
          <w:kern w:val="0"/>
          <w:sz w:val="22"/>
          <w:szCs w:val="22"/>
          <w:lang w:eastAsia="en-AU"/>
          <w14:ligatures w14:val="none"/>
        </w:rPr>
        <w:t xml:space="preserve">; </w:t>
      </w:r>
      <w:hyperlink r:id="rId52" w:history="1">
        <w:r w:rsidR="002C4718" w:rsidRPr="006F198C">
          <w:rPr>
            <w:rStyle w:val="Hyperlink"/>
            <w:rFonts w:ascii="Times New Roman" w:eastAsia="Times New Roman" w:hAnsi="Times New Roman" w:cs="Times New Roman"/>
            <w:kern w:val="0"/>
            <w:sz w:val="22"/>
            <w:szCs w:val="22"/>
            <w:lang w:eastAsia="en-AU"/>
            <w14:ligatures w14:val="none"/>
          </w:rPr>
          <w:t>ministrymos.rop@gmail.com</w:t>
        </w:r>
      </w:hyperlink>
    </w:p>
    <w:p w14:paraId="1550B467" w14:textId="0CA3BB89" w:rsidR="00EF7FF9" w:rsidRPr="006F198C" w:rsidRDefault="00EF7FF9" w:rsidP="006F198C">
      <w:pPr>
        <w:numPr>
          <w:ilvl w:val="0"/>
          <w:numId w:val="16"/>
        </w:numPr>
        <w:tabs>
          <w:tab w:val="clear" w:pos="720"/>
        </w:tabs>
        <w:spacing w:before="100" w:beforeAutospacing="1" w:after="100" w:afterAutospacing="1" w:line="280" w:lineRule="exact"/>
        <w:ind w:left="851"/>
        <w:rPr>
          <w:rFonts w:ascii="Times New Roman" w:eastAsia="Times New Roman" w:hAnsi="Times New Roman" w:cs="Times New Roman"/>
          <w:kern w:val="0"/>
          <w:sz w:val="22"/>
          <w:szCs w:val="22"/>
          <w:lang w:eastAsia="en-AU"/>
          <w14:ligatures w14:val="none"/>
        </w:rPr>
      </w:pPr>
      <w:r w:rsidRPr="006F198C">
        <w:rPr>
          <w:rFonts w:ascii="Times New Roman" w:eastAsia="Times New Roman" w:hAnsi="Times New Roman" w:cs="Times New Roman"/>
          <w:b/>
          <w:bCs/>
          <w:kern w:val="0"/>
          <w:sz w:val="22"/>
          <w:szCs w:val="22"/>
          <w:lang w:eastAsia="en-AU"/>
          <w14:ligatures w14:val="none"/>
        </w:rPr>
        <w:t>Hon. Steven Victor</w:t>
      </w:r>
      <w:r w:rsidRPr="006F198C">
        <w:rPr>
          <w:rFonts w:ascii="Times New Roman" w:eastAsia="Times New Roman" w:hAnsi="Times New Roman" w:cs="Times New Roman"/>
          <w:kern w:val="0"/>
          <w:sz w:val="22"/>
          <w:szCs w:val="22"/>
          <w:lang w:eastAsia="en-AU"/>
          <w14:ligatures w14:val="none"/>
        </w:rPr>
        <w:t xml:space="preserve"> – Minister, Ministry of Agriculture, Fisheries and Environment</w:t>
      </w:r>
      <w:r w:rsidRPr="006F198C">
        <w:rPr>
          <w:rFonts w:ascii="Times New Roman" w:eastAsia="Times New Roman" w:hAnsi="Times New Roman" w:cs="Times New Roman"/>
          <w:kern w:val="0"/>
          <w:sz w:val="22"/>
          <w:szCs w:val="22"/>
          <w:lang w:eastAsia="en-AU"/>
          <w14:ligatures w14:val="none"/>
        </w:rPr>
        <w:br/>
      </w:r>
      <w:r w:rsidRPr="006F198C">
        <w:rPr>
          <w:rFonts w:ascii="Times New Roman" w:eastAsia="Times New Roman" w:hAnsi="Times New Roman" w:cs="Times New Roman"/>
          <w:i/>
          <w:iCs/>
          <w:kern w:val="0"/>
          <w:sz w:val="22"/>
          <w:szCs w:val="22"/>
          <w:lang w:eastAsia="en-AU"/>
          <w14:ligatures w14:val="none"/>
        </w:rPr>
        <w:t>Address:</w:t>
      </w:r>
      <w:r w:rsidRPr="006F198C">
        <w:rPr>
          <w:rFonts w:ascii="Times New Roman" w:eastAsia="Times New Roman" w:hAnsi="Times New Roman" w:cs="Times New Roman"/>
          <w:kern w:val="0"/>
          <w:sz w:val="22"/>
          <w:szCs w:val="22"/>
          <w:lang w:eastAsia="en-AU"/>
          <w14:ligatures w14:val="none"/>
        </w:rPr>
        <w:t xml:space="preserve"> P.O. Box 100, Koror, Republic of Palau 96940</w:t>
      </w:r>
      <w:r w:rsidRPr="006F198C">
        <w:rPr>
          <w:rFonts w:ascii="Times New Roman" w:eastAsia="Times New Roman" w:hAnsi="Times New Roman" w:cs="Times New Roman"/>
          <w:kern w:val="0"/>
          <w:sz w:val="22"/>
          <w:szCs w:val="22"/>
          <w:lang w:eastAsia="en-AU"/>
          <w14:ligatures w14:val="none"/>
        </w:rPr>
        <w:br/>
      </w:r>
      <w:r w:rsidRPr="006F198C">
        <w:rPr>
          <w:rFonts w:ascii="Times New Roman" w:eastAsia="Times New Roman" w:hAnsi="Times New Roman" w:cs="Times New Roman"/>
          <w:i/>
          <w:iCs/>
          <w:kern w:val="0"/>
          <w:sz w:val="22"/>
          <w:szCs w:val="22"/>
          <w:lang w:eastAsia="en-AU"/>
          <w14:ligatures w14:val="none"/>
        </w:rPr>
        <w:t>Telephone:</w:t>
      </w:r>
      <w:r w:rsidRPr="006F198C">
        <w:rPr>
          <w:rFonts w:ascii="Times New Roman" w:eastAsia="Times New Roman" w:hAnsi="Times New Roman" w:cs="Times New Roman"/>
          <w:kern w:val="0"/>
          <w:sz w:val="22"/>
          <w:szCs w:val="22"/>
          <w:lang w:eastAsia="en-AU"/>
          <w14:ligatures w14:val="none"/>
        </w:rPr>
        <w:t xml:space="preserve"> (680) 767-5435 / 3125    </w:t>
      </w:r>
      <w:r w:rsidRPr="006F198C">
        <w:rPr>
          <w:rFonts w:ascii="Times New Roman" w:eastAsia="Times New Roman" w:hAnsi="Times New Roman" w:cs="Times New Roman"/>
          <w:i/>
          <w:iCs/>
          <w:kern w:val="0"/>
          <w:sz w:val="22"/>
          <w:szCs w:val="22"/>
          <w:lang w:eastAsia="en-AU"/>
          <w14:ligatures w14:val="none"/>
        </w:rPr>
        <w:t>Fax:</w:t>
      </w:r>
      <w:r w:rsidRPr="006F198C">
        <w:rPr>
          <w:rFonts w:ascii="Times New Roman" w:eastAsia="Times New Roman" w:hAnsi="Times New Roman" w:cs="Times New Roman"/>
          <w:kern w:val="0"/>
          <w:sz w:val="22"/>
          <w:szCs w:val="22"/>
          <w:lang w:eastAsia="en-AU"/>
          <w14:ligatures w14:val="none"/>
        </w:rPr>
        <w:t xml:space="preserve"> (680) 767-3380</w:t>
      </w:r>
      <w:r w:rsidRPr="006F198C">
        <w:rPr>
          <w:rFonts w:ascii="Times New Roman" w:eastAsia="Times New Roman" w:hAnsi="Times New Roman" w:cs="Times New Roman"/>
          <w:kern w:val="0"/>
          <w:sz w:val="22"/>
          <w:szCs w:val="22"/>
          <w:lang w:eastAsia="en-AU"/>
          <w14:ligatures w14:val="none"/>
        </w:rPr>
        <w:br/>
      </w:r>
      <w:r w:rsidRPr="006F198C">
        <w:rPr>
          <w:rFonts w:ascii="Times New Roman" w:eastAsia="Times New Roman" w:hAnsi="Times New Roman" w:cs="Times New Roman"/>
          <w:i/>
          <w:iCs/>
          <w:kern w:val="0"/>
          <w:sz w:val="22"/>
          <w:szCs w:val="22"/>
          <w:lang w:eastAsia="en-AU"/>
          <w14:ligatures w14:val="none"/>
        </w:rPr>
        <w:t>Email:</w:t>
      </w:r>
      <w:r w:rsidRPr="006F198C">
        <w:rPr>
          <w:rFonts w:ascii="Times New Roman" w:eastAsia="Times New Roman" w:hAnsi="Times New Roman" w:cs="Times New Roman"/>
          <w:kern w:val="0"/>
          <w:sz w:val="22"/>
          <w:szCs w:val="22"/>
          <w:lang w:eastAsia="en-AU"/>
          <w14:ligatures w14:val="none"/>
        </w:rPr>
        <w:t xml:space="preserve"> </w:t>
      </w:r>
      <w:hyperlink r:id="rId53" w:history="1">
        <w:r w:rsidR="002C4718" w:rsidRPr="006F198C">
          <w:rPr>
            <w:rStyle w:val="Hyperlink"/>
            <w:rFonts w:ascii="Times New Roman" w:eastAsia="Times New Roman" w:hAnsi="Times New Roman" w:cs="Times New Roman"/>
            <w:kern w:val="0"/>
            <w:sz w:val="22"/>
            <w:szCs w:val="22"/>
            <w:lang w:eastAsia="en-AU"/>
            <w14:ligatures w14:val="none"/>
          </w:rPr>
          <w:t>stevenvictor.mafe@palaugov.org</w:t>
        </w:r>
      </w:hyperlink>
    </w:p>
    <w:p w14:paraId="1DC5660B" w14:textId="50FDE247" w:rsidR="006F198C" w:rsidRPr="006F198C" w:rsidRDefault="006F198C" w:rsidP="006F198C">
      <w:pPr>
        <w:pStyle w:val="BodyText2"/>
        <w:numPr>
          <w:ilvl w:val="0"/>
          <w:numId w:val="16"/>
        </w:numPr>
        <w:tabs>
          <w:tab w:val="clear" w:pos="720"/>
          <w:tab w:val="clear" w:pos="851"/>
          <w:tab w:val="left" w:pos="426"/>
        </w:tabs>
        <w:spacing w:line="280" w:lineRule="exact"/>
        <w:ind w:left="851"/>
        <w:rPr>
          <w:rFonts w:ascii="CG Times" w:hAnsi="CG Times"/>
          <w:lang w:val="en-US" w:eastAsia="en-US"/>
        </w:rPr>
      </w:pPr>
      <w:r w:rsidRPr="006F198C">
        <w:rPr>
          <w:rFonts w:ascii="CG Times" w:hAnsi="CG Times"/>
          <w:lang w:val="en-US" w:eastAsia="en-US"/>
        </w:rPr>
        <w:t>Ms. Lincy Lee Marino</w:t>
      </w:r>
      <w:r w:rsidRPr="006F198C">
        <w:rPr>
          <w:rFonts w:ascii="CG Times" w:hAnsi="CG Times"/>
          <w:lang w:val="en-US" w:eastAsia="en-US"/>
        </w:rPr>
        <w:t xml:space="preserve"> – </w:t>
      </w:r>
      <w:r w:rsidRPr="006F198C">
        <w:rPr>
          <w:rFonts w:ascii="CG Times" w:hAnsi="CG Times"/>
          <w:lang w:val="en-US" w:eastAsia="en-US"/>
        </w:rPr>
        <w:t>Program Manager</w:t>
      </w:r>
      <w:r w:rsidRPr="006F198C">
        <w:rPr>
          <w:rFonts w:ascii="CG Times" w:hAnsi="CG Times"/>
          <w:lang w:val="en-US" w:eastAsia="en-US"/>
        </w:rPr>
        <w:t xml:space="preserve">, </w:t>
      </w:r>
      <w:r w:rsidRPr="006F198C">
        <w:rPr>
          <w:rFonts w:ascii="CG Times" w:hAnsi="CG Times"/>
          <w:lang w:val="en-US" w:eastAsia="en-US"/>
        </w:rPr>
        <w:t>Ministry of Agriculture, Fisheries and Env</w:t>
      </w:r>
      <w:r>
        <w:rPr>
          <w:rFonts w:ascii="CG Times" w:hAnsi="CG Times"/>
          <w:lang w:val="en-US" w:eastAsia="en-US"/>
        </w:rPr>
        <w:t>i</w:t>
      </w:r>
      <w:r w:rsidRPr="006F198C">
        <w:rPr>
          <w:rFonts w:ascii="CG Times" w:hAnsi="CG Times"/>
          <w:lang w:val="en-US" w:eastAsia="en-US"/>
        </w:rPr>
        <w:t>ronment</w:t>
      </w:r>
    </w:p>
    <w:p w14:paraId="4A9C332D" w14:textId="71D5B4E1" w:rsidR="006F198C" w:rsidRDefault="006F198C" w:rsidP="006F198C">
      <w:pPr>
        <w:pStyle w:val="BodyText2"/>
        <w:tabs>
          <w:tab w:val="clear" w:pos="851"/>
          <w:tab w:val="clear" w:pos="5670"/>
          <w:tab w:val="clear" w:pos="6946"/>
        </w:tabs>
        <w:spacing w:line="280" w:lineRule="exact"/>
        <w:ind w:left="851"/>
        <w:rPr>
          <w:rFonts w:ascii="CG Times" w:hAnsi="CG Times"/>
          <w:lang w:val="en-US" w:eastAsia="en-US"/>
        </w:rPr>
      </w:pPr>
      <w:r w:rsidRPr="006F198C">
        <w:rPr>
          <w:rFonts w:ascii="CG Times" w:hAnsi="CG Times"/>
          <w:i/>
          <w:iCs/>
          <w:lang w:val="en-US" w:eastAsia="en-US"/>
        </w:rPr>
        <w:t>Address</w:t>
      </w:r>
      <w:r>
        <w:rPr>
          <w:rFonts w:ascii="CG Times" w:hAnsi="CG Times"/>
          <w:lang w:val="en-US" w:eastAsia="en-US"/>
        </w:rPr>
        <w:t xml:space="preserve">: </w:t>
      </w:r>
      <w:r>
        <w:rPr>
          <w:rFonts w:ascii="CG Times" w:hAnsi="CG Times"/>
          <w:lang w:val="en-US" w:eastAsia="en-US"/>
        </w:rPr>
        <w:t>PO Box 359</w:t>
      </w:r>
      <w:r>
        <w:rPr>
          <w:rFonts w:ascii="CG Times" w:hAnsi="CG Times"/>
          <w:lang w:val="en-US" w:eastAsia="en-US"/>
        </w:rPr>
        <w:t xml:space="preserve">, </w:t>
      </w:r>
      <w:r>
        <w:rPr>
          <w:rFonts w:ascii="CG Times" w:hAnsi="CG Times"/>
          <w:lang w:val="en-US" w:eastAsia="en-US"/>
        </w:rPr>
        <w:t>Koror, PW 96940</w:t>
      </w:r>
    </w:p>
    <w:p w14:paraId="5997E59D" w14:textId="7A618E51" w:rsidR="006F198C" w:rsidRDefault="006F198C" w:rsidP="006F198C">
      <w:pPr>
        <w:pStyle w:val="BodyText2"/>
        <w:tabs>
          <w:tab w:val="clear" w:pos="851"/>
          <w:tab w:val="clear" w:pos="5670"/>
          <w:tab w:val="clear" w:pos="6946"/>
        </w:tabs>
        <w:spacing w:line="280" w:lineRule="exact"/>
        <w:ind w:left="851"/>
        <w:rPr>
          <w:rFonts w:ascii="CG Times" w:hAnsi="CG Times"/>
        </w:rPr>
      </w:pPr>
      <w:r w:rsidRPr="006F198C">
        <w:rPr>
          <w:rFonts w:ascii="CG Times" w:hAnsi="CG Times"/>
          <w:i/>
          <w:iCs/>
          <w:lang w:val="en-US" w:eastAsia="en-US"/>
        </w:rPr>
        <w:t>Phone</w:t>
      </w:r>
      <w:proofErr w:type="gramStart"/>
      <w:r>
        <w:rPr>
          <w:rFonts w:ascii="CG Times" w:hAnsi="CG Times"/>
          <w:lang w:val="en-US" w:eastAsia="en-US"/>
        </w:rPr>
        <w:t xml:space="preserve">:  </w:t>
      </w:r>
      <w:r>
        <w:rPr>
          <w:rFonts w:ascii="CG Times" w:hAnsi="CG Times"/>
        </w:rPr>
        <w:t>(</w:t>
      </w:r>
      <w:proofErr w:type="gramEnd"/>
      <w:r>
        <w:rPr>
          <w:rFonts w:ascii="CG Times" w:hAnsi="CG Times"/>
        </w:rPr>
        <w:t>680) 7752908</w:t>
      </w:r>
    </w:p>
    <w:p w14:paraId="1568FB73" w14:textId="15AFEDA7" w:rsidR="006F198C" w:rsidRPr="004C6512" w:rsidRDefault="006F198C" w:rsidP="006F198C">
      <w:pPr>
        <w:pStyle w:val="BodyText2"/>
        <w:tabs>
          <w:tab w:val="clear" w:pos="851"/>
          <w:tab w:val="clear" w:pos="5670"/>
          <w:tab w:val="clear" w:pos="6946"/>
        </w:tabs>
        <w:spacing w:line="280" w:lineRule="exact"/>
        <w:ind w:left="851"/>
        <w:rPr>
          <w:rFonts w:ascii="CG Times" w:hAnsi="CG Times"/>
          <w:lang w:val="en-US" w:eastAsia="en-US"/>
        </w:rPr>
      </w:pPr>
      <w:r w:rsidRPr="006F198C">
        <w:rPr>
          <w:rFonts w:ascii="CG Times" w:hAnsi="CG Times"/>
          <w:i/>
          <w:iCs/>
        </w:rPr>
        <w:t>Email</w:t>
      </w:r>
      <w:r>
        <w:rPr>
          <w:rFonts w:ascii="CG Times" w:hAnsi="CG Times"/>
        </w:rPr>
        <w:t xml:space="preserve">:  </w:t>
      </w:r>
      <w:hyperlink r:id="rId54" w:history="1">
        <w:r w:rsidRPr="00B7549C">
          <w:rPr>
            <w:rStyle w:val="Hyperlink"/>
            <w:rFonts w:ascii="CG Times" w:hAnsi="CG Times"/>
          </w:rPr>
          <w:t>lmarino.mafe@gmail.com</w:t>
        </w:r>
      </w:hyperlink>
      <w:r>
        <w:rPr>
          <w:rFonts w:ascii="CG Times" w:hAnsi="CG Times"/>
        </w:rPr>
        <w:t xml:space="preserve"> </w:t>
      </w:r>
    </w:p>
    <w:p w14:paraId="4177F10D" w14:textId="3AB7DFD5" w:rsidR="00EF7FF9" w:rsidRPr="00691308" w:rsidRDefault="00EF7FF9" w:rsidP="006F198C">
      <w:pPr>
        <w:numPr>
          <w:ilvl w:val="0"/>
          <w:numId w:val="16"/>
        </w:numPr>
        <w:tabs>
          <w:tab w:val="clear" w:pos="720"/>
        </w:tabs>
        <w:spacing w:after="100" w:afterAutospacing="1" w:line="280" w:lineRule="exact"/>
        <w:ind w:left="851"/>
        <w:rPr>
          <w:rStyle w:val="Hyperlink"/>
          <w:rFonts w:ascii="Times New Roman" w:eastAsia="Times New Roman" w:hAnsi="Times New Roman" w:cs="Times New Roman"/>
          <w:color w:val="auto"/>
          <w:kern w:val="0"/>
          <w:sz w:val="22"/>
          <w:szCs w:val="22"/>
          <w:u w:val="none"/>
          <w:lang w:eastAsia="en-AU"/>
          <w14:ligatures w14:val="none"/>
        </w:rPr>
      </w:pPr>
      <w:r w:rsidRPr="006F198C">
        <w:rPr>
          <w:rFonts w:ascii="Times New Roman" w:eastAsia="Times New Roman" w:hAnsi="Times New Roman" w:cs="Times New Roman"/>
          <w:b/>
          <w:bCs/>
          <w:kern w:val="0"/>
          <w:sz w:val="22"/>
          <w:szCs w:val="22"/>
          <w:lang w:eastAsia="en-AU"/>
          <w14:ligatures w14:val="none"/>
        </w:rPr>
        <w:t xml:space="preserve">Mr. Michael </w:t>
      </w:r>
      <w:proofErr w:type="spellStart"/>
      <w:r w:rsidRPr="006F198C">
        <w:rPr>
          <w:rFonts w:ascii="Times New Roman" w:eastAsia="Times New Roman" w:hAnsi="Times New Roman" w:cs="Times New Roman"/>
          <w:b/>
          <w:bCs/>
          <w:kern w:val="0"/>
          <w:sz w:val="22"/>
          <w:szCs w:val="22"/>
          <w:lang w:eastAsia="en-AU"/>
          <w14:ligatures w14:val="none"/>
        </w:rPr>
        <w:t>Blesam</w:t>
      </w:r>
      <w:proofErr w:type="spellEnd"/>
      <w:r w:rsidRPr="006F198C">
        <w:rPr>
          <w:rFonts w:ascii="Times New Roman" w:eastAsia="Times New Roman" w:hAnsi="Times New Roman" w:cs="Times New Roman"/>
          <w:kern w:val="0"/>
          <w:sz w:val="22"/>
          <w:szCs w:val="22"/>
          <w:lang w:eastAsia="en-AU"/>
          <w14:ligatures w14:val="none"/>
        </w:rPr>
        <w:t xml:space="preserve"> – Acting Chief Executive Officer, Environmental Quality Protection Board (EQPB)</w:t>
      </w:r>
      <w:r w:rsidRPr="006F198C">
        <w:rPr>
          <w:rFonts w:ascii="Times New Roman" w:eastAsia="Times New Roman" w:hAnsi="Times New Roman" w:cs="Times New Roman"/>
          <w:kern w:val="0"/>
          <w:sz w:val="22"/>
          <w:szCs w:val="22"/>
          <w:lang w:eastAsia="en-AU"/>
          <w14:ligatures w14:val="none"/>
        </w:rPr>
        <w:br/>
      </w:r>
      <w:r w:rsidRPr="006F198C">
        <w:rPr>
          <w:rFonts w:ascii="Times New Roman" w:eastAsia="Times New Roman" w:hAnsi="Times New Roman" w:cs="Times New Roman"/>
          <w:i/>
          <w:iCs/>
          <w:kern w:val="0"/>
          <w:sz w:val="22"/>
          <w:szCs w:val="22"/>
          <w:lang w:eastAsia="en-AU"/>
          <w14:ligatures w14:val="none"/>
        </w:rPr>
        <w:t>Address:</w:t>
      </w:r>
      <w:r w:rsidRPr="006F198C">
        <w:rPr>
          <w:rFonts w:ascii="Times New Roman" w:eastAsia="Times New Roman" w:hAnsi="Times New Roman" w:cs="Times New Roman"/>
          <w:kern w:val="0"/>
          <w:sz w:val="22"/>
          <w:szCs w:val="22"/>
          <w:lang w:eastAsia="en-AU"/>
          <w14:ligatures w14:val="none"/>
        </w:rPr>
        <w:t xml:space="preserve"> P.O. Box 8086, Koror, Palau 96940</w:t>
      </w:r>
      <w:r w:rsidRPr="006F198C">
        <w:rPr>
          <w:rFonts w:ascii="Times New Roman" w:eastAsia="Times New Roman" w:hAnsi="Times New Roman" w:cs="Times New Roman"/>
          <w:kern w:val="0"/>
          <w:sz w:val="22"/>
          <w:szCs w:val="22"/>
          <w:lang w:eastAsia="en-AU"/>
          <w14:ligatures w14:val="none"/>
        </w:rPr>
        <w:br/>
      </w:r>
      <w:r w:rsidRPr="00691308">
        <w:rPr>
          <w:rFonts w:ascii="Times New Roman" w:eastAsia="Times New Roman" w:hAnsi="Times New Roman" w:cs="Times New Roman"/>
          <w:i/>
          <w:iCs/>
          <w:kern w:val="0"/>
          <w:sz w:val="22"/>
          <w:szCs w:val="22"/>
          <w:lang w:eastAsia="en-AU"/>
          <w14:ligatures w14:val="none"/>
        </w:rPr>
        <w:t>Telephone:</w:t>
      </w:r>
      <w:r w:rsidRPr="00691308">
        <w:rPr>
          <w:rFonts w:ascii="Times New Roman" w:eastAsia="Times New Roman" w:hAnsi="Times New Roman" w:cs="Times New Roman"/>
          <w:kern w:val="0"/>
          <w:sz w:val="22"/>
          <w:szCs w:val="22"/>
          <w:lang w:eastAsia="en-AU"/>
          <w14:ligatures w14:val="none"/>
        </w:rPr>
        <w:t xml:space="preserve"> (680) 488-3600 / 1639    </w:t>
      </w:r>
      <w:r w:rsidRPr="00691308">
        <w:rPr>
          <w:rFonts w:ascii="Times New Roman" w:eastAsia="Times New Roman" w:hAnsi="Times New Roman" w:cs="Times New Roman"/>
          <w:i/>
          <w:iCs/>
          <w:kern w:val="0"/>
          <w:sz w:val="22"/>
          <w:szCs w:val="22"/>
          <w:lang w:eastAsia="en-AU"/>
          <w14:ligatures w14:val="none"/>
        </w:rPr>
        <w:t>Fax:</w:t>
      </w:r>
      <w:r w:rsidRPr="00691308">
        <w:rPr>
          <w:rFonts w:ascii="Times New Roman" w:eastAsia="Times New Roman" w:hAnsi="Times New Roman" w:cs="Times New Roman"/>
          <w:kern w:val="0"/>
          <w:sz w:val="22"/>
          <w:szCs w:val="22"/>
          <w:lang w:eastAsia="en-AU"/>
          <w14:ligatures w14:val="none"/>
        </w:rPr>
        <w:t xml:space="preserve"> (680) 488-2963</w:t>
      </w:r>
      <w:r w:rsidRPr="00691308">
        <w:rPr>
          <w:rFonts w:ascii="Times New Roman" w:eastAsia="Times New Roman" w:hAnsi="Times New Roman" w:cs="Times New Roman"/>
          <w:kern w:val="0"/>
          <w:sz w:val="22"/>
          <w:szCs w:val="22"/>
          <w:lang w:eastAsia="en-AU"/>
          <w14:ligatures w14:val="none"/>
        </w:rPr>
        <w:br/>
      </w:r>
      <w:r w:rsidRPr="00691308">
        <w:rPr>
          <w:rFonts w:ascii="Times New Roman" w:eastAsia="Times New Roman" w:hAnsi="Times New Roman" w:cs="Times New Roman"/>
          <w:i/>
          <w:iCs/>
          <w:kern w:val="0"/>
          <w:sz w:val="22"/>
          <w:szCs w:val="22"/>
          <w:lang w:eastAsia="en-AU"/>
          <w14:ligatures w14:val="none"/>
        </w:rPr>
        <w:t>Email:</w:t>
      </w:r>
      <w:r w:rsidRPr="00691308">
        <w:rPr>
          <w:rFonts w:ascii="Times New Roman" w:eastAsia="Times New Roman" w:hAnsi="Times New Roman" w:cs="Times New Roman"/>
          <w:kern w:val="0"/>
          <w:sz w:val="22"/>
          <w:szCs w:val="22"/>
          <w:lang w:eastAsia="en-AU"/>
          <w14:ligatures w14:val="none"/>
        </w:rPr>
        <w:t xml:space="preserve"> </w:t>
      </w:r>
      <w:hyperlink r:id="rId55" w:history="1">
        <w:r w:rsidR="002C4718" w:rsidRPr="00691308">
          <w:rPr>
            <w:rStyle w:val="Hyperlink"/>
            <w:rFonts w:ascii="Times New Roman" w:eastAsia="Times New Roman" w:hAnsi="Times New Roman" w:cs="Times New Roman"/>
            <w:kern w:val="0"/>
            <w:sz w:val="22"/>
            <w:szCs w:val="22"/>
            <w:lang w:eastAsia="en-AU"/>
            <w14:ligatures w14:val="none"/>
          </w:rPr>
          <w:t>mbpalau@gmail.com</w:t>
        </w:r>
      </w:hyperlink>
    </w:p>
    <w:p w14:paraId="0EB7832A" w14:textId="77777777" w:rsidR="00D91F54" w:rsidRDefault="00D91F54">
      <w:pPr>
        <w:rPr>
          <w:rFonts w:ascii="Times New Roman" w:eastAsia="Times New Roman" w:hAnsi="Times New Roman" w:cs="Times New Roman"/>
          <w:kern w:val="0"/>
          <w:sz w:val="32"/>
          <w:szCs w:val="32"/>
          <w:lang w:eastAsia="en-AU"/>
          <w14:ligatures w14:val="none"/>
        </w:rPr>
      </w:pPr>
      <w:bookmarkStart w:id="21" w:name="_Toc198807198"/>
      <w:r>
        <w:rPr>
          <w:rFonts w:ascii="Times New Roman" w:eastAsia="Times New Roman" w:hAnsi="Times New Roman" w:cs="Times New Roman"/>
          <w:kern w:val="0"/>
          <w:sz w:val="32"/>
          <w:szCs w:val="32"/>
          <w:lang w:eastAsia="en-AU"/>
          <w14:ligatures w14:val="none"/>
        </w:rPr>
        <w:br w:type="page"/>
      </w:r>
    </w:p>
    <w:p w14:paraId="4300E246" w14:textId="09514B04" w:rsidR="00795DC5" w:rsidRPr="00795DC5" w:rsidRDefault="00EF7FF9" w:rsidP="00795DC5">
      <w:pPr>
        <w:spacing w:before="100" w:beforeAutospacing="1" w:after="100" w:afterAutospacing="1" w:line="276" w:lineRule="auto"/>
        <w:jc w:val="both"/>
        <w:outlineLvl w:val="1"/>
        <w:rPr>
          <w:rFonts w:ascii="Times New Roman" w:eastAsia="Times New Roman" w:hAnsi="Times New Roman" w:cs="Times New Roman"/>
          <w:kern w:val="0"/>
          <w:sz w:val="32"/>
          <w:szCs w:val="32"/>
          <w:lang w:eastAsia="en-AU"/>
          <w14:ligatures w14:val="none"/>
        </w:rPr>
      </w:pPr>
      <w:r w:rsidRPr="00061E6D">
        <w:rPr>
          <w:rFonts w:ascii="Times New Roman" w:eastAsia="Times New Roman" w:hAnsi="Times New Roman" w:cs="Times New Roman"/>
          <w:kern w:val="0"/>
          <w:sz w:val="32"/>
          <w:szCs w:val="32"/>
          <w:lang w:eastAsia="en-AU"/>
          <w14:ligatures w14:val="none"/>
        </w:rPr>
        <w:lastRenderedPageBreak/>
        <w:t xml:space="preserve">Annex 2: </w:t>
      </w:r>
      <w:bookmarkStart w:id="22" w:name="_Toc198650862"/>
      <w:r w:rsidR="00795DC5" w:rsidRPr="00795DC5">
        <w:rPr>
          <w:rFonts w:ascii="Times New Roman" w:eastAsiaTheme="majorEastAsia" w:hAnsi="Times New Roman" w:cstheme="majorBidi"/>
          <w:color w:val="000000" w:themeColor="text1"/>
          <w:sz w:val="32"/>
          <w:szCs w:val="32"/>
        </w:rPr>
        <w:t>Baseline: Major Projects in the North Pacific (April 2025)</w:t>
      </w:r>
      <w:bookmarkEnd w:id="21"/>
      <w:bookmarkEnd w:id="22"/>
    </w:p>
    <w:p w14:paraId="13F566B5" w14:textId="77777777" w:rsidR="00795DC5" w:rsidRPr="00795DC5" w:rsidRDefault="00795DC5" w:rsidP="00D91F54">
      <w:pPr>
        <w:spacing w:before="100" w:beforeAutospacing="1" w:after="100" w:afterAutospacing="1" w:line="340" w:lineRule="exact"/>
        <w:jc w:val="both"/>
        <w:rPr>
          <w:rFonts w:ascii="Times New Roman" w:eastAsia="Times New Roman" w:hAnsi="Times New Roman" w:cs="Times New Roman"/>
          <w:kern w:val="0"/>
          <w:lang w:eastAsia="en-AU"/>
          <w14:ligatures w14:val="none"/>
        </w:rPr>
      </w:pPr>
      <w:r w:rsidRPr="00795DC5">
        <w:rPr>
          <w:rFonts w:ascii="Times New Roman" w:eastAsia="Times New Roman" w:hAnsi="Times New Roman" w:cs="Times New Roman"/>
          <w:kern w:val="0"/>
          <w:lang w:eastAsia="en-AU"/>
          <w14:ligatures w14:val="none"/>
        </w:rPr>
        <w:t>The following major SPREP-affiliated projects and programs are being implemented (either in whole or in part) in the North Pacific member countries. This list provides a baseline of activity in the sub-region prior to the NPO’s full operations. It is expected that the number and scope of projects in the North Pacific will grow as the NPO assists with more project development and resource mobilization. For each project, we list the project name (and a brief description if not evident from the title), the end date, the key donor(s), and the North Pacific countries involved.</w:t>
      </w:r>
    </w:p>
    <w:p w14:paraId="4871E7F9" w14:textId="77777777" w:rsidR="00795DC5" w:rsidRPr="00795DC5" w:rsidRDefault="00795DC5" w:rsidP="006F198C">
      <w:pPr>
        <w:numPr>
          <w:ilvl w:val="0"/>
          <w:numId w:val="23"/>
        </w:numPr>
        <w:spacing w:before="100" w:beforeAutospacing="1" w:after="120" w:line="340" w:lineRule="exact"/>
        <w:ind w:left="357" w:hanging="448"/>
        <w:jc w:val="both"/>
        <w:rPr>
          <w:rFonts w:ascii="Times New Roman" w:eastAsia="Times New Roman" w:hAnsi="Times New Roman" w:cs="Times New Roman"/>
          <w:kern w:val="0"/>
          <w:lang w:eastAsia="en-AU"/>
          <w14:ligatures w14:val="none"/>
        </w:rPr>
      </w:pPr>
      <w:r w:rsidRPr="00795DC5">
        <w:rPr>
          <w:rFonts w:ascii="Times New Roman" w:eastAsia="Times New Roman" w:hAnsi="Times New Roman" w:cs="Times New Roman"/>
          <w:b/>
          <w:bCs/>
          <w:kern w:val="0"/>
          <w:lang w:eastAsia="en-AU"/>
          <w14:ligatures w14:val="none"/>
        </w:rPr>
        <w:t>BIOPAMA Phase II</w:t>
      </w:r>
      <w:r w:rsidRPr="00795DC5">
        <w:rPr>
          <w:rFonts w:ascii="Times New Roman" w:eastAsia="Times New Roman" w:hAnsi="Times New Roman" w:cs="Times New Roman"/>
          <w:kern w:val="0"/>
          <w:lang w:eastAsia="en-AU"/>
          <w14:ligatures w14:val="none"/>
        </w:rPr>
        <w:t xml:space="preserve"> – Biodiversity and Protected Areas Management programme. Duration: through June 2025. Donor: European Union (EU). Countries: FSM, Kiribati, Marshall Islands, Nauru, Palau. </w:t>
      </w:r>
      <w:r w:rsidRPr="00795DC5">
        <w:rPr>
          <w:rFonts w:ascii="Times New Roman" w:eastAsia="Times New Roman" w:hAnsi="Times New Roman" w:cs="Times New Roman"/>
          <w:i/>
          <w:iCs/>
          <w:kern w:val="0"/>
          <w:lang w:eastAsia="en-AU"/>
          <w14:ligatures w14:val="none"/>
        </w:rPr>
        <w:t>This project supports the establishment and management of protected areas, including data management through the Pacific Islands Protected Area Portal. In the North Pacific, it provides training and grants for protected area networks.</w:t>
      </w:r>
    </w:p>
    <w:p w14:paraId="54DD1A77" w14:textId="77777777" w:rsidR="00795DC5" w:rsidRPr="00795DC5" w:rsidRDefault="00795DC5" w:rsidP="006F198C">
      <w:pPr>
        <w:numPr>
          <w:ilvl w:val="0"/>
          <w:numId w:val="23"/>
        </w:numPr>
        <w:spacing w:before="100" w:beforeAutospacing="1" w:after="120" w:line="340" w:lineRule="exact"/>
        <w:ind w:left="357" w:hanging="448"/>
        <w:jc w:val="both"/>
        <w:rPr>
          <w:rFonts w:ascii="Times New Roman" w:eastAsia="Times New Roman" w:hAnsi="Times New Roman" w:cs="Times New Roman"/>
          <w:kern w:val="0"/>
          <w:lang w:eastAsia="en-AU"/>
          <w14:ligatures w14:val="none"/>
        </w:rPr>
      </w:pPr>
      <w:r w:rsidRPr="00795DC5">
        <w:rPr>
          <w:rFonts w:ascii="Times New Roman" w:eastAsia="Times New Roman" w:hAnsi="Times New Roman" w:cs="Times New Roman"/>
          <w:b/>
          <w:bCs/>
          <w:kern w:val="0"/>
          <w:lang w:eastAsia="en-AU"/>
          <w14:ligatures w14:val="none"/>
        </w:rPr>
        <w:t>FSM Enhancing Climate Change Resilience</w:t>
      </w:r>
      <w:r w:rsidRPr="00795DC5">
        <w:rPr>
          <w:rFonts w:ascii="Times New Roman" w:eastAsia="Times New Roman" w:hAnsi="Times New Roman" w:cs="Times New Roman"/>
          <w:kern w:val="0"/>
          <w:lang w:eastAsia="en-AU"/>
          <w14:ligatures w14:val="none"/>
        </w:rPr>
        <w:t xml:space="preserve"> (Adaptation Fund project) – A national project in FSM aimed at reducing vulnerability to water shortages and climate hazards in outer islands. Duration: through December 2023 (no-cost extension in progress). Donor: Adaptation Fund. Country: FSM. </w:t>
      </w:r>
      <w:r w:rsidRPr="00795DC5">
        <w:rPr>
          <w:rFonts w:ascii="Times New Roman" w:eastAsia="Times New Roman" w:hAnsi="Times New Roman" w:cs="Times New Roman"/>
          <w:i/>
          <w:iCs/>
          <w:kern w:val="0"/>
          <w:lang w:eastAsia="en-AU"/>
          <w14:ligatures w14:val="none"/>
        </w:rPr>
        <w:t xml:space="preserve">Key outputs include rainwater harvesting systems, capacity building for water resource management, and policy support for integrated water management in FSM. </w:t>
      </w:r>
    </w:p>
    <w:p w14:paraId="414D2D5C" w14:textId="77777777" w:rsidR="00795DC5" w:rsidRPr="00795DC5" w:rsidRDefault="00795DC5" w:rsidP="006F198C">
      <w:pPr>
        <w:numPr>
          <w:ilvl w:val="0"/>
          <w:numId w:val="23"/>
        </w:numPr>
        <w:spacing w:before="100" w:beforeAutospacing="1" w:after="120" w:line="340" w:lineRule="exact"/>
        <w:ind w:left="357" w:hanging="448"/>
        <w:jc w:val="both"/>
        <w:rPr>
          <w:rFonts w:ascii="Times New Roman" w:eastAsia="Times New Roman" w:hAnsi="Times New Roman" w:cs="Times New Roman"/>
          <w:kern w:val="0"/>
          <w:lang w:eastAsia="en-AU"/>
          <w14:ligatures w14:val="none"/>
        </w:rPr>
      </w:pPr>
      <w:r w:rsidRPr="00795DC5">
        <w:rPr>
          <w:rFonts w:ascii="Times New Roman" w:eastAsia="Times New Roman" w:hAnsi="Times New Roman" w:cs="Times New Roman"/>
          <w:b/>
          <w:bCs/>
          <w:kern w:val="0"/>
          <w:lang w:eastAsia="en-AU"/>
          <w14:ligatures w14:val="none"/>
        </w:rPr>
        <w:t>GEF-6 Regional Invasive Species Project</w:t>
      </w:r>
      <w:r w:rsidRPr="00795DC5">
        <w:rPr>
          <w:rFonts w:ascii="Times New Roman" w:eastAsia="Times New Roman" w:hAnsi="Times New Roman" w:cs="Times New Roman"/>
          <w:kern w:val="0"/>
          <w:lang w:eastAsia="en-AU"/>
          <w14:ligatures w14:val="none"/>
        </w:rPr>
        <w:t xml:space="preserve"> – Regional project under the Global Environment Facility (GEF-6) focusing on managing invasive species in island ecosystems. Duration: through April 30, 2024. Donors: GEF via UNEP, with co-finance from Island Conservation (NGO). North Pacific country involved: Marshall Islands (RMI). </w:t>
      </w:r>
      <w:r w:rsidRPr="00795DC5">
        <w:rPr>
          <w:rFonts w:ascii="Times New Roman" w:eastAsia="Times New Roman" w:hAnsi="Times New Roman" w:cs="Times New Roman"/>
          <w:i/>
          <w:iCs/>
          <w:kern w:val="0"/>
          <w:lang w:eastAsia="en-AU"/>
          <w14:ligatures w14:val="none"/>
        </w:rPr>
        <w:t xml:space="preserve">In RMI, this project assists with invasive species removal on certain atolls and builds biosecurity capacity to prevent new invasions, working closely with MICS and other local partners. </w:t>
      </w:r>
    </w:p>
    <w:p w14:paraId="48D1EC00" w14:textId="77777777" w:rsidR="00795DC5" w:rsidRPr="00795DC5" w:rsidRDefault="00795DC5" w:rsidP="006F198C">
      <w:pPr>
        <w:numPr>
          <w:ilvl w:val="0"/>
          <w:numId w:val="23"/>
        </w:numPr>
        <w:spacing w:before="100" w:beforeAutospacing="1" w:after="120" w:line="340" w:lineRule="exact"/>
        <w:ind w:left="357" w:hanging="448"/>
        <w:jc w:val="both"/>
        <w:rPr>
          <w:rFonts w:ascii="Times New Roman" w:eastAsia="Times New Roman" w:hAnsi="Times New Roman" w:cs="Times New Roman"/>
          <w:kern w:val="0"/>
          <w:lang w:eastAsia="en-AU"/>
          <w14:ligatures w14:val="none"/>
        </w:rPr>
      </w:pPr>
      <w:r w:rsidRPr="00795DC5">
        <w:rPr>
          <w:rFonts w:ascii="Times New Roman" w:eastAsia="Times New Roman" w:hAnsi="Times New Roman" w:cs="Times New Roman"/>
          <w:b/>
          <w:bCs/>
          <w:kern w:val="0"/>
          <w:lang w:eastAsia="en-AU"/>
          <w14:ligatures w14:val="none"/>
        </w:rPr>
        <w:t>Kiwa Initiative</w:t>
      </w:r>
      <w:r w:rsidRPr="00795DC5">
        <w:rPr>
          <w:rFonts w:ascii="Times New Roman" w:eastAsia="Times New Roman" w:hAnsi="Times New Roman" w:cs="Times New Roman"/>
          <w:kern w:val="0"/>
          <w:lang w:eastAsia="en-AU"/>
          <w14:ligatures w14:val="none"/>
        </w:rPr>
        <w:t xml:space="preserve"> – Nature-based Solutions for Climate Resilience project. Duration: through March 2025. Donors: EU, France, Canada, Australia, New Zealand (multi-donor initiative). Countries: FSM, Kiribati, Marshall Islands, Nauru, Palau (and other Pacific countries). </w:t>
      </w:r>
      <w:r w:rsidRPr="00795DC5">
        <w:rPr>
          <w:rFonts w:ascii="Times New Roman" w:eastAsia="Times New Roman" w:hAnsi="Times New Roman" w:cs="Times New Roman"/>
          <w:i/>
          <w:iCs/>
          <w:kern w:val="0"/>
          <w:lang w:eastAsia="en-AU"/>
          <w14:ligatures w14:val="none"/>
        </w:rPr>
        <w:t xml:space="preserve">Kiwa provides grants for projects that use ecosystems to address climate change. In the North Pacific, activities might include coastal ecosystem restoration for flood protection, community-based fisheries management, or mangrove rehabilitation to buffer storms, implemented with local partners. </w:t>
      </w:r>
    </w:p>
    <w:p w14:paraId="3857A414" w14:textId="77777777" w:rsidR="00795DC5" w:rsidRPr="00795DC5" w:rsidRDefault="00795DC5" w:rsidP="006F198C">
      <w:pPr>
        <w:numPr>
          <w:ilvl w:val="0"/>
          <w:numId w:val="23"/>
        </w:numPr>
        <w:spacing w:before="100" w:beforeAutospacing="1" w:after="120" w:line="340" w:lineRule="exact"/>
        <w:ind w:left="357" w:hanging="448"/>
        <w:jc w:val="both"/>
        <w:rPr>
          <w:rFonts w:ascii="Times New Roman" w:eastAsia="Times New Roman" w:hAnsi="Times New Roman" w:cs="Times New Roman"/>
          <w:kern w:val="0"/>
          <w:lang w:eastAsia="en-AU"/>
          <w14:ligatures w14:val="none"/>
        </w:rPr>
      </w:pPr>
      <w:r w:rsidRPr="00795DC5">
        <w:rPr>
          <w:rFonts w:ascii="Times New Roman" w:eastAsia="Times New Roman" w:hAnsi="Times New Roman" w:cs="Times New Roman"/>
          <w:b/>
          <w:bCs/>
          <w:kern w:val="0"/>
          <w:lang w:eastAsia="en-AU"/>
          <w14:ligatures w14:val="none"/>
        </w:rPr>
        <w:t>MISCCAP</w:t>
      </w:r>
      <w:r w:rsidRPr="00795DC5">
        <w:rPr>
          <w:rFonts w:ascii="Times New Roman" w:eastAsia="Times New Roman" w:hAnsi="Times New Roman" w:cs="Times New Roman"/>
          <w:kern w:val="0"/>
          <w:lang w:eastAsia="en-AU"/>
          <w14:ligatures w14:val="none"/>
        </w:rPr>
        <w:t xml:space="preserve"> (Managing Invasive Species for Climate Change Adaptation) – A project focusing on invasive species management as a climate change adaptation measure. Duration: through August 2024. Donor: Government of New Zealand. Country: Marshall Islands (RMI). </w:t>
      </w:r>
      <w:r w:rsidRPr="00795DC5">
        <w:rPr>
          <w:rFonts w:ascii="Times New Roman" w:eastAsia="Times New Roman" w:hAnsi="Times New Roman" w:cs="Times New Roman"/>
          <w:i/>
          <w:iCs/>
          <w:kern w:val="0"/>
          <w:lang w:eastAsia="en-AU"/>
          <w14:ligatures w14:val="none"/>
        </w:rPr>
        <w:t xml:space="preserve">This involves controlling invasive species that undermine coastal resilience </w:t>
      </w:r>
      <w:r w:rsidRPr="00795DC5">
        <w:rPr>
          <w:rFonts w:ascii="Times New Roman" w:eastAsia="Times New Roman" w:hAnsi="Times New Roman" w:cs="Times New Roman"/>
          <w:i/>
          <w:iCs/>
          <w:kern w:val="0"/>
          <w:lang w:eastAsia="en-AU"/>
          <w14:ligatures w14:val="none"/>
        </w:rPr>
        <w:lastRenderedPageBreak/>
        <w:t xml:space="preserve">– for example, removing invasive vegetation that weakens natural coastal protection – thereby helping communities adapt to sea-level rise and storms. </w:t>
      </w:r>
    </w:p>
    <w:p w14:paraId="153E5235" w14:textId="77777777" w:rsidR="00795DC5" w:rsidRPr="00795DC5" w:rsidRDefault="00795DC5" w:rsidP="006F198C">
      <w:pPr>
        <w:numPr>
          <w:ilvl w:val="0"/>
          <w:numId w:val="23"/>
        </w:numPr>
        <w:spacing w:before="100" w:beforeAutospacing="1" w:after="120" w:line="340" w:lineRule="exact"/>
        <w:ind w:left="357" w:hanging="448"/>
        <w:jc w:val="both"/>
        <w:rPr>
          <w:rFonts w:ascii="Times New Roman" w:eastAsia="Times New Roman" w:hAnsi="Times New Roman" w:cs="Times New Roman"/>
          <w:kern w:val="0"/>
          <w:lang w:eastAsia="en-AU"/>
          <w14:ligatures w14:val="none"/>
        </w:rPr>
      </w:pPr>
      <w:r w:rsidRPr="00795DC5">
        <w:rPr>
          <w:rFonts w:ascii="Times New Roman" w:eastAsia="Times New Roman" w:hAnsi="Times New Roman" w:cs="Times New Roman"/>
          <w:b/>
          <w:bCs/>
          <w:kern w:val="0"/>
          <w:lang w:eastAsia="en-AU"/>
          <w14:ligatures w14:val="none"/>
        </w:rPr>
        <w:t>POLP</w:t>
      </w:r>
      <w:r w:rsidRPr="00795DC5">
        <w:rPr>
          <w:rFonts w:ascii="Times New Roman" w:eastAsia="Times New Roman" w:hAnsi="Times New Roman" w:cs="Times New Roman"/>
          <w:kern w:val="0"/>
          <w:lang w:eastAsia="en-AU"/>
          <w14:ligatures w14:val="none"/>
        </w:rPr>
        <w:t xml:space="preserve"> – Pacific Ocean Litter Project – A region-wide project tackling marine litter and plastic pollution. Duration: through 2026. Donor: Government of Australia (DFAT). Countries: FSM, Kiribati, Marshall Islands, Nauru, Palau (plus others in the Pacific). </w:t>
      </w:r>
      <w:r w:rsidRPr="00795DC5">
        <w:rPr>
          <w:rFonts w:ascii="Times New Roman" w:eastAsia="Times New Roman" w:hAnsi="Times New Roman" w:cs="Times New Roman"/>
          <w:i/>
          <w:iCs/>
          <w:kern w:val="0"/>
          <w:lang w:eastAsia="en-AU"/>
          <w14:ligatures w14:val="none"/>
        </w:rPr>
        <w:t xml:space="preserve">POLP supports national actions like policy development to ban single-use plastics, community clean-ups, and awareness campaigns. North Pacific countries have been developing plastic reduction action plans under this project’s support. </w:t>
      </w:r>
    </w:p>
    <w:p w14:paraId="12E484E9" w14:textId="77777777" w:rsidR="00795DC5" w:rsidRPr="00795DC5" w:rsidRDefault="00795DC5" w:rsidP="006F198C">
      <w:pPr>
        <w:numPr>
          <w:ilvl w:val="0"/>
          <w:numId w:val="23"/>
        </w:numPr>
        <w:spacing w:before="100" w:beforeAutospacing="1" w:after="120" w:line="340" w:lineRule="exact"/>
        <w:ind w:left="357" w:hanging="448"/>
        <w:jc w:val="both"/>
        <w:rPr>
          <w:rFonts w:ascii="Times New Roman" w:eastAsia="Times New Roman" w:hAnsi="Times New Roman" w:cs="Times New Roman"/>
          <w:kern w:val="0"/>
          <w:lang w:eastAsia="en-AU"/>
          <w14:ligatures w14:val="none"/>
        </w:rPr>
      </w:pPr>
      <w:r w:rsidRPr="00795DC5">
        <w:rPr>
          <w:rFonts w:ascii="Times New Roman" w:eastAsia="Times New Roman" w:hAnsi="Times New Roman" w:cs="Times New Roman"/>
          <w:b/>
          <w:bCs/>
          <w:kern w:val="0"/>
          <w:lang w:eastAsia="en-AU"/>
          <w14:ligatures w14:val="none"/>
        </w:rPr>
        <w:t xml:space="preserve">Pacific </w:t>
      </w:r>
      <w:proofErr w:type="spellStart"/>
      <w:r w:rsidRPr="00795DC5">
        <w:rPr>
          <w:rFonts w:ascii="Times New Roman" w:eastAsia="Times New Roman" w:hAnsi="Times New Roman" w:cs="Times New Roman"/>
          <w:b/>
          <w:bCs/>
          <w:kern w:val="0"/>
          <w:lang w:eastAsia="en-AU"/>
          <w14:ligatures w14:val="none"/>
        </w:rPr>
        <w:t>BioScapes</w:t>
      </w:r>
      <w:proofErr w:type="spellEnd"/>
      <w:r w:rsidRPr="00795DC5">
        <w:rPr>
          <w:rFonts w:ascii="Times New Roman" w:eastAsia="Times New Roman" w:hAnsi="Times New Roman" w:cs="Times New Roman"/>
          <w:b/>
          <w:bCs/>
          <w:kern w:val="0"/>
          <w:lang w:eastAsia="en-AU"/>
          <w14:ligatures w14:val="none"/>
        </w:rPr>
        <w:t xml:space="preserve"> Program</w:t>
      </w:r>
      <w:r w:rsidRPr="00795DC5">
        <w:rPr>
          <w:rFonts w:ascii="Times New Roman" w:eastAsia="Times New Roman" w:hAnsi="Times New Roman" w:cs="Times New Roman"/>
          <w:kern w:val="0"/>
          <w:lang w:eastAsia="en-AU"/>
          <w14:ligatures w14:val="none"/>
        </w:rPr>
        <w:t xml:space="preserve"> – A project focusing on ecosystem-based adaptation and biodiversity in landscapes and seascapes (“</w:t>
      </w:r>
      <w:proofErr w:type="spellStart"/>
      <w:r w:rsidRPr="00795DC5">
        <w:rPr>
          <w:rFonts w:ascii="Times New Roman" w:eastAsia="Times New Roman" w:hAnsi="Times New Roman" w:cs="Times New Roman"/>
          <w:kern w:val="0"/>
          <w:lang w:eastAsia="en-AU"/>
          <w14:ligatures w14:val="none"/>
        </w:rPr>
        <w:t>BioScapes</w:t>
      </w:r>
      <w:proofErr w:type="spellEnd"/>
      <w:r w:rsidRPr="00795DC5">
        <w:rPr>
          <w:rFonts w:ascii="Times New Roman" w:eastAsia="Times New Roman" w:hAnsi="Times New Roman" w:cs="Times New Roman"/>
          <w:kern w:val="0"/>
          <w:lang w:eastAsia="en-AU"/>
          <w14:ligatures w14:val="none"/>
        </w:rPr>
        <w:t xml:space="preserve">”). Duration: through December 2026. Donor: European Union. Countries: FSM, Kiribati, Marshall Islands, Palau. </w:t>
      </w:r>
      <w:r w:rsidRPr="00795DC5">
        <w:rPr>
          <w:rFonts w:ascii="Times New Roman" w:eastAsia="Times New Roman" w:hAnsi="Times New Roman" w:cs="Times New Roman"/>
          <w:i/>
          <w:iCs/>
          <w:kern w:val="0"/>
          <w:lang w:eastAsia="en-AU"/>
          <w14:ligatures w14:val="none"/>
        </w:rPr>
        <w:t xml:space="preserve">The </w:t>
      </w:r>
      <w:proofErr w:type="spellStart"/>
      <w:r w:rsidRPr="00795DC5">
        <w:rPr>
          <w:rFonts w:ascii="Times New Roman" w:eastAsia="Times New Roman" w:hAnsi="Times New Roman" w:cs="Times New Roman"/>
          <w:i/>
          <w:iCs/>
          <w:kern w:val="0"/>
          <w:lang w:eastAsia="en-AU"/>
          <w14:ligatures w14:val="none"/>
        </w:rPr>
        <w:t>BioScapes</w:t>
      </w:r>
      <w:proofErr w:type="spellEnd"/>
      <w:r w:rsidRPr="00795DC5">
        <w:rPr>
          <w:rFonts w:ascii="Times New Roman" w:eastAsia="Times New Roman" w:hAnsi="Times New Roman" w:cs="Times New Roman"/>
          <w:i/>
          <w:iCs/>
          <w:kern w:val="0"/>
          <w:lang w:eastAsia="en-AU"/>
          <w14:ligatures w14:val="none"/>
        </w:rPr>
        <w:t xml:space="preserve"> program integrates conservation and climate adaptation at an ecosystem scale – for instance, working in a watershed-to-reef system to improve management from ridge to reef. It is multi-country, so knowledge sharing among sites is part of it. </w:t>
      </w:r>
    </w:p>
    <w:p w14:paraId="63CBA753" w14:textId="77777777" w:rsidR="00795DC5" w:rsidRPr="00795DC5" w:rsidRDefault="00795DC5" w:rsidP="006F198C">
      <w:pPr>
        <w:numPr>
          <w:ilvl w:val="0"/>
          <w:numId w:val="23"/>
        </w:numPr>
        <w:spacing w:before="100" w:beforeAutospacing="1" w:after="120" w:line="340" w:lineRule="exact"/>
        <w:ind w:left="357" w:hanging="448"/>
        <w:jc w:val="both"/>
        <w:rPr>
          <w:rFonts w:ascii="Times New Roman" w:eastAsia="Times New Roman" w:hAnsi="Times New Roman" w:cs="Times New Roman"/>
          <w:kern w:val="0"/>
          <w:lang w:eastAsia="en-AU"/>
          <w14:ligatures w14:val="none"/>
        </w:rPr>
      </w:pPr>
      <w:r w:rsidRPr="00795DC5">
        <w:rPr>
          <w:rFonts w:ascii="Times New Roman" w:eastAsia="Times New Roman" w:hAnsi="Times New Roman" w:cs="Times New Roman"/>
          <w:b/>
          <w:bCs/>
          <w:kern w:val="0"/>
          <w:lang w:eastAsia="en-AU"/>
          <w14:ligatures w14:val="none"/>
        </w:rPr>
        <w:t>ACP MEAs Phase III</w:t>
      </w:r>
      <w:r w:rsidRPr="00795DC5">
        <w:rPr>
          <w:rFonts w:ascii="Times New Roman" w:eastAsia="Times New Roman" w:hAnsi="Times New Roman" w:cs="Times New Roman"/>
          <w:kern w:val="0"/>
          <w:lang w:eastAsia="en-AU"/>
          <w14:ligatures w14:val="none"/>
        </w:rPr>
        <w:t xml:space="preserve"> – Capacity Building related to Multilateral Environmental Agreements in African, Caribbean, and Pacific countries (Phase III). Duration: through 2024. Donors: EU, UN Environment Programme (UNEP). Countries: FSM, Kiribati, Marshall Islands, Nauru, Palau (and other ACP countries in the Pacific). </w:t>
      </w:r>
      <w:r w:rsidRPr="00795DC5">
        <w:rPr>
          <w:rFonts w:ascii="Times New Roman" w:eastAsia="Times New Roman" w:hAnsi="Times New Roman" w:cs="Times New Roman"/>
          <w:i/>
          <w:iCs/>
          <w:kern w:val="0"/>
          <w:lang w:eastAsia="en-AU"/>
          <w14:ligatures w14:val="none"/>
        </w:rPr>
        <w:t xml:space="preserve">This project helps countries implement MEAs like the Convention on Biological Diversity, UNFCCC, and chemicals/waste conventions. In the North Pacific, it may fund training of officials, development of environmental legislation, or national reporting to conventions. </w:t>
      </w:r>
    </w:p>
    <w:p w14:paraId="16DEFC56" w14:textId="77777777" w:rsidR="00795DC5" w:rsidRPr="00795DC5" w:rsidRDefault="00795DC5" w:rsidP="006F198C">
      <w:pPr>
        <w:numPr>
          <w:ilvl w:val="0"/>
          <w:numId w:val="23"/>
        </w:numPr>
        <w:spacing w:before="100" w:beforeAutospacing="1" w:after="120" w:line="340" w:lineRule="exact"/>
        <w:ind w:left="357" w:hanging="448"/>
        <w:jc w:val="both"/>
        <w:rPr>
          <w:rFonts w:ascii="Times New Roman" w:eastAsia="Times New Roman" w:hAnsi="Times New Roman" w:cs="Times New Roman"/>
          <w:kern w:val="0"/>
          <w:lang w:eastAsia="en-AU"/>
          <w14:ligatures w14:val="none"/>
        </w:rPr>
      </w:pPr>
      <w:r w:rsidRPr="00795DC5">
        <w:rPr>
          <w:rFonts w:ascii="Times New Roman" w:eastAsia="Times New Roman" w:hAnsi="Times New Roman" w:cs="Times New Roman"/>
          <w:b/>
          <w:bCs/>
          <w:kern w:val="0"/>
          <w:lang w:eastAsia="en-AU"/>
          <w14:ligatures w14:val="none"/>
        </w:rPr>
        <w:t>PacWaste Plus</w:t>
      </w:r>
      <w:r w:rsidRPr="00795DC5">
        <w:rPr>
          <w:rFonts w:ascii="Times New Roman" w:eastAsia="Times New Roman" w:hAnsi="Times New Roman" w:cs="Times New Roman"/>
          <w:kern w:val="0"/>
          <w:lang w:eastAsia="en-AU"/>
          <w14:ligatures w14:val="none"/>
        </w:rPr>
        <w:t xml:space="preserve"> – Pacific Hazardous Waste Management Programme (Plus phase). Duration: through June 2024. Donor: European Union. Countries: FSM, Kiribati, Marshall Islands, Nauru, Palau (and others in the region). </w:t>
      </w:r>
      <w:r w:rsidRPr="00795DC5">
        <w:rPr>
          <w:rFonts w:ascii="Times New Roman" w:eastAsia="Times New Roman" w:hAnsi="Times New Roman" w:cs="Times New Roman"/>
          <w:i/>
          <w:iCs/>
          <w:kern w:val="0"/>
          <w:lang w:eastAsia="en-AU"/>
          <w14:ligatures w14:val="none"/>
        </w:rPr>
        <w:t>PacWaste Plus addresses waste issues such as e-waste, healthcare waste, and recyclables. In the North Pacific, activities include establishing recycling systems, conducting waste audits, and raising public awareness on waste reduction. For example, Palau and RMI have been working on e-waste collection under this program.</w:t>
      </w:r>
    </w:p>
    <w:p w14:paraId="03833946" w14:textId="77777777" w:rsidR="00795DC5" w:rsidRPr="00795DC5" w:rsidRDefault="00795DC5" w:rsidP="006F198C">
      <w:pPr>
        <w:numPr>
          <w:ilvl w:val="0"/>
          <w:numId w:val="23"/>
        </w:numPr>
        <w:spacing w:before="100" w:beforeAutospacing="1" w:after="120" w:line="340" w:lineRule="exact"/>
        <w:ind w:left="357" w:hanging="448"/>
        <w:jc w:val="both"/>
        <w:rPr>
          <w:rFonts w:ascii="Times New Roman" w:eastAsia="Times New Roman" w:hAnsi="Times New Roman" w:cs="Times New Roman"/>
          <w:kern w:val="0"/>
          <w:lang w:eastAsia="en-AU"/>
          <w14:ligatures w14:val="none"/>
        </w:rPr>
      </w:pPr>
      <w:r w:rsidRPr="00795DC5">
        <w:rPr>
          <w:rFonts w:ascii="Times New Roman" w:eastAsia="Times New Roman" w:hAnsi="Times New Roman" w:cs="Times New Roman"/>
          <w:b/>
          <w:bCs/>
          <w:kern w:val="0"/>
          <w:lang w:eastAsia="en-AU"/>
          <w14:ligatures w14:val="none"/>
        </w:rPr>
        <w:t>PEUMP</w:t>
      </w:r>
      <w:r w:rsidRPr="00795DC5">
        <w:rPr>
          <w:rFonts w:ascii="Times New Roman" w:eastAsia="Times New Roman" w:hAnsi="Times New Roman" w:cs="Times New Roman"/>
          <w:kern w:val="0"/>
          <w:lang w:eastAsia="en-AU"/>
          <w14:ligatures w14:val="none"/>
        </w:rPr>
        <w:t xml:space="preserve"> – Pacific–European Union Marine Partnership – A regional programme to support sustainable use of ocean resources and fisheries, including marine biodiversity. Duration: through April 2025. Donor: European Union (co-funded by Sweden). Countries: FSM, Kiribati, Nauru, Palau, Marshall Islands (among others in the Pacific). </w:t>
      </w:r>
      <w:r w:rsidRPr="00795DC5">
        <w:rPr>
          <w:rFonts w:ascii="Times New Roman" w:eastAsia="Times New Roman" w:hAnsi="Times New Roman" w:cs="Times New Roman"/>
          <w:i/>
          <w:iCs/>
          <w:kern w:val="0"/>
          <w:lang w:eastAsia="en-AU"/>
          <w14:ligatures w14:val="none"/>
        </w:rPr>
        <w:t xml:space="preserve">PEUMP has multiple components: coastal fisheries management, marine biodiversity conservation, capacity building, and ocean health monitoring. In the North Pacific, activities might include training fisheries officers, supporting community-based fisheries in FSM states, or marine spatial planning efforts in Palau. SPREP’s role in PEUMP is often on marine biodiversity – e.g., establishing marine protected areas and protecting threatened species. </w:t>
      </w:r>
    </w:p>
    <w:p w14:paraId="5C38F796" w14:textId="77777777" w:rsidR="00795DC5" w:rsidRPr="00795DC5" w:rsidRDefault="00795DC5" w:rsidP="00E303CB">
      <w:pPr>
        <w:numPr>
          <w:ilvl w:val="0"/>
          <w:numId w:val="23"/>
        </w:numPr>
        <w:spacing w:before="100" w:beforeAutospacing="1" w:after="100" w:line="320" w:lineRule="exact"/>
        <w:ind w:left="357" w:hanging="448"/>
        <w:jc w:val="both"/>
        <w:rPr>
          <w:rFonts w:ascii="Times New Roman" w:eastAsia="Times New Roman" w:hAnsi="Times New Roman" w:cs="Times New Roman"/>
          <w:kern w:val="0"/>
          <w:lang w:eastAsia="en-AU"/>
          <w14:ligatures w14:val="none"/>
        </w:rPr>
      </w:pPr>
      <w:proofErr w:type="spellStart"/>
      <w:r w:rsidRPr="00795DC5">
        <w:rPr>
          <w:rFonts w:ascii="Times New Roman" w:eastAsia="Times New Roman" w:hAnsi="Times New Roman" w:cs="Times New Roman"/>
          <w:b/>
          <w:bCs/>
          <w:kern w:val="0"/>
          <w:lang w:eastAsia="en-AU"/>
          <w14:ligatures w14:val="none"/>
        </w:rPr>
        <w:lastRenderedPageBreak/>
        <w:t>ClimSA</w:t>
      </w:r>
      <w:proofErr w:type="spellEnd"/>
      <w:r w:rsidRPr="00795DC5">
        <w:rPr>
          <w:rFonts w:ascii="Times New Roman" w:eastAsia="Times New Roman" w:hAnsi="Times New Roman" w:cs="Times New Roman"/>
          <w:kern w:val="0"/>
          <w:lang w:eastAsia="en-AU"/>
          <w14:ligatures w14:val="none"/>
        </w:rPr>
        <w:t xml:space="preserve"> – Intra-ACP Climate Services and Related Applications Programme – Supports the climate information services value chain with technical assistance, financial aid, and infrastructure to improve access and use of climate information for decision-making at all levels in ACP regions. Duration: through 2026. Donor: European Union (EU). Countries: Pilot countries in the Pacific are Kiribati and Samoa (with some activities extending to Tonga and Nauru). </w:t>
      </w:r>
      <w:proofErr w:type="spellStart"/>
      <w:r w:rsidRPr="00795DC5">
        <w:rPr>
          <w:rFonts w:ascii="Times New Roman" w:eastAsia="Times New Roman" w:hAnsi="Times New Roman" w:cs="Times New Roman"/>
          <w:i/>
          <w:iCs/>
          <w:kern w:val="0"/>
          <w:lang w:eastAsia="en-AU"/>
          <w14:ligatures w14:val="none"/>
        </w:rPr>
        <w:t>ClimSA</w:t>
      </w:r>
      <w:proofErr w:type="spellEnd"/>
      <w:r w:rsidRPr="00795DC5">
        <w:rPr>
          <w:rFonts w:ascii="Times New Roman" w:eastAsia="Times New Roman" w:hAnsi="Times New Roman" w:cs="Times New Roman"/>
          <w:i/>
          <w:iCs/>
          <w:kern w:val="0"/>
          <w:lang w:eastAsia="en-AU"/>
          <w14:ligatures w14:val="none"/>
        </w:rPr>
        <w:t xml:space="preserve"> involves establishing or strengthening Regional Climate Centres and national climate services, training personnel, and developing user-friendly climate information tools. In Kiribati (a Northern member), it supports climate data analysis and dissemination that can also benefit nearby Nauru. </w:t>
      </w:r>
    </w:p>
    <w:p w14:paraId="107F286F" w14:textId="77777777" w:rsidR="00795DC5" w:rsidRPr="00795DC5" w:rsidRDefault="00795DC5" w:rsidP="00E303CB">
      <w:pPr>
        <w:numPr>
          <w:ilvl w:val="0"/>
          <w:numId w:val="23"/>
        </w:numPr>
        <w:spacing w:before="100" w:beforeAutospacing="1" w:after="100" w:line="320" w:lineRule="exact"/>
        <w:ind w:left="357" w:hanging="448"/>
        <w:jc w:val="both"/>
        <w:rPr>
          <w:rFonts w:ascii="Times New Roman" w:eastAsia="Times New Roman" w:hAnsi="Times New Roman" w:cs="Times New Roman"/>
          <w:kern w:val="0"/>
          <w:lang w:eastAsia="en-AU"/>
          <w14:ligatures w14:val="none"/>
        </w:rPr>
      </w:pPr>
      <w:r w:rsidRPr="00795DC5">
        <w:rPr>
          <w:rFonts w:ascii="Times New Roman" w:eastAsia="Times New Roman" w:hAnsi="Times New Roman" w:cs="Times New Roman"/>
          <w:b/>
          <w:bCs/>
          <w:kern w:val="0"/>
          <w:lang w:eastAsia="en-AU"/>
          <w14:ligatures w14:val="none"/>
        </w:rPr>
        <w:t>CREWS</w:t>
      </w:r>
      <w:r w:rsidRPr="00795DC5">
        <w:rPr>
          <w:rFonts w:ascii="Times New Roman" w:eastAsia="Times New Roman" w:hAnsi="Times New Roman" w:cs="Times New Roman"/>
          <w:kern w:val="0"/>
          <w:lang w:eastAsia="en-AU"/>
          <w14:ligatures w14:val="none"/>
        </w:rPr>
        <w:t xml:space="preserve"> – Climate Risk and Early Warning Systems – Enhances regional and national capacity for risk-informed early warning services related to extreme hydro-meteorological events in the Pacific. Duration: through 2026. Donor: World Meteorological Organization (WMO). Countries: Cook Islands, FSM, Fiji, Kiribati, Nauru, Niue, RMI, Palau, Samoa, Solomon Islands, Tokelau, Tonga, Tuvalu, Vanuatu. </w:t>
      </w:r>
      <w:r w:rsidRPr="00795DC5">
        <w:rPr>
          <w:rFonts w:ascii="Times New Roman" w:eastAsia="Times New Roman" w:hAnsi="Times New Roman" w:cs="Times New Roman"/>
          <w:i/>
          <w:iCs/>
          <w:kern w:val="0"/>
          <w:lang w:eastAsia="en-AU"/>
          <w14:ligatures w14:val="none"/>
        </w:rPr>
        <w:t xml:space="preserve">CREWS strengthens meteorological services, emergency communication, and community preparedness. In North Pacific countries like FSM, RMI, Palau, and Nauru, it supports improved weather forecasting, development of early warning communication protocols, and training of local disaster management teams. </w:t>
      </w:r>
    </w:p>
    <w:p w14:paraId="793EF639" w14:textId="77777777" w:rsidR="00795DC5" w:rsidRPr="00795DC5" w:rsidRDefault="00795DC5" w:rsidP="00E303CB">
      <w:pPr>
        <w:numPr>
          <w:ilvl w:val="0"/>
          <w:numId w:val="23"/>
        </w:numPr>
        <w:spacing w:before="100" w:beforeAutospacing="1" w:after="100" w:line="320" w:lineRule="exact"/>
        <w:ind w:left="357" w:hanging="448"/>
        <w:jc w:val="both"/>
        <w:rPr>
          <w:rFonts w:ascii="Times New Roman" w:eastAsia="Times New Roman" w:hAnsi="Times New Roman" w:cs="Times New Roman"/>
          <w:kern w:val="0"/>
          <w:lang w:eastAsia="en-AU"/>
          <w14:ligatures w14:val="none"/>
        </w:rPr>
      </w:pPr>
      <w:r w:rsidRPr="00795DC5">
        <w:rPr>
          <w:rFonts w:ascii="Times New Roman" w:eastAsia="Times New Roman" w:hAnsi="Times New Roman" w:cs="Times New Roman"/>
          <w:b/>
          <w:bCs/>
          <w:kern w:val="0"/>
          <w:lang w:eastAsia="en-AU"/>
          <w14:ligatures w14:val="none"/>
        </w:rPr>
        <w:t>FSM National Adaptation Plan (NAP) Readiness</w:t>
      </w:r>
      <w:r w:rsidRPr="00795DC5">
        <w:rPr>
          <w:rFonts w:ascii="Times New Roman" w:eastAsia="Times New Roman" w:hAnsi="Times New Roman" w:cs="Times New Roman"/>
          <w:kern w:val="0"/>
          <w:lang w:eastAsia="en-AU"/>
          <w14:ligatures w14:val="none"/>
        </w:rPr>
        <w:t xml:space="preserve"> – A national project supporting the development of the Federated States of Micronesia’s National Adaptation Plan. Duration: through 2024. Donor: Green Climate Fund (GCF). Country: FSM. </w:t>
      </w:r>
    </w:p>
    <w:p w14:paraId="7F78E8FB" w14:textId="77777777" w:rsidR="00795DC5" w:rsidRPr="00795DC5" w:rsidRDefault="00795DC5" w:rsidP="00E303CB">
      <w:pPr>
        <w:numPr>
          <w:ilvl w:val="0"/>
          <w:numId w:val="23"/>
        </w:numPr>
        <w:spacing w:before="100" w:beforeAutospacing="1" w:after="100" w:line="320" w:lineRule="exact"/>
        <w:ind w:left="357" w:hanging="448"/>
        <w:jc w:val="both"/>
        <w:rPr>
          <w:rFonts w:ascii="Times New Roman" w:eastAsia="Times New Roman" w:hAnsi="Times New Roman" w:cs="Times New Roman"/>
          <w:kern w:val="0"/>
          <w:lang w:eastAsia="en-AU"/>
          <w14:ligatures w14:val="none"/>
        </w:rPr>
      </w:pPr>
      <w:r w:rsidRPr="00795DC5">
        <w:rPr>
          <w:rFonts w:ascii="Times New Roman" w:eastAsia="Times New Roman" w:hAnsi="Times New Roman" w:cs="Times New Roman"/>
          <w:b/>
          <w:bCs/>
          <w:kern w:val="0"/>
          <w:lang w:eastAsia="en-AU"/>
          <w14:ligatures w14:val="none"/>
        </w:rPr>
        <w:t>Republic of Nauru National Adaptation Plan (NAP) – Phase I</w:t>
      </w:r>
      <w:r w:rsidRPr="00795DC5">
        <w:rPr>
          <w:rFonts w:ascii="Times New Roman" w:eastAsia="Times New Roman" w:hAnsi="Times New Roman" w:cs="Times New Roman"/>
          <w:kern w:val="0"/>
          <w:lang w:eastAsia="en-AU"/>
          <w14:ligatures w14:val="none"/>
        </w:rPr>
        <w:t xml:space="preserve"> – A project to formulate Nauru’s National Adaptation Plan and build resilience planning capacity. Duration: through 2025. Donor: GCF. Country: Nauru.</w:t>
      </w:r>
    </w:p>
    <w:p w14:paraId="5C8EE430" w14:textId="77777777" w:rsidR="00795DC5" w:rsidRPr="00795DC5" w:rsidRDefault="00795DC5" w:rsidP="00E303CB">
      <w:pPr>
        <w:numPr>
          <w:ilvl w:val="0"/>
          <w:numId w:val="23"/>
        </w:numPr>
        <w:spacing w:before="100" w:beforeAutospacing="1" w:after="100" w:line="320" w:lineRule="exact"/>
        <w:ind w:left="357" w:hanging="448"/>
        <w:jc w:val="both"/>
        <w:rPr>
          <w:rFonts w:ascii="Times New Roman" w:eastAsia="Times New Roman" w:hAnsi="Times New Roman" w:cs="Times New Roman"/>
          <w:kern w:val="0"/>
          <w:lang w:eastAsia="en-AU"/>
          <w14:ligatures w14:val="none"/>
        </w:rPr>
      </w:pPr>
      <w:r w:rsidRPr="00795DC5">
        <w:rPr>
          <w:rFonts w:ascii="Times New Roman" w:eastAsia="Times New Roman" w:hAnsi="Times New Roman" w:cs="Times New Roman"/>
          <w:b/>
          <w:bCs/>
          <w:kern w:val="0"/>
          <w:lang w:eastAsia="en-AU"/>
          <w14:ligatures w14:val="none"/>
        </w:rPr>
        <w:t>Nauru Readiness II</w:t>
      </w:r>
      <w:r w:rsidRPr="00795DC5">
        <w:rPr>
          <w:rFonts w:ascii="Times New Roman" w:eastAsia="Times New Roman" w:hAnsi="Times New Roman" w:cs="Times New Roman"/>
          <w:kern w:val="0"/>
          <w:lang w:eastAsia="en-AU"/>
          <w14:ligatures w14:val="none"/>
        </w:rPr>
        <w:t xml:space="preserve"> – A GCF Readiness project aimed at strengthening Nauru’s capacity to access climate finance (including support to its National Designated Authority and pipeline development). Duration: through 2024. Donor: GCF. Country: Nauru. </w:t>
      </w:r>
    </w:p>
    <w:p w14:paraId="70D4DAC7" w14:textId="77777777" w:rsidR="00795DC5" w:rsidRPr="00795DC5" w:rsidRDefault="00795DC5" w:rsidP="00E303CB">
      <w:pPr>
        <w:numPr>
          <w:ilvl w:val="0"/>
          <w:numId w:val="23"/>
        </w:numPr>
        <w:spacing w:before="100" w:beforeAutospacing="1" w:after="100" w:line="320" w:lineRule="exact"/>
        <w:ind w:left="357" w:hanging="448"/>
        <w:jc w:val="both"/>
        <w:rPr>
          <w:rFonts w:ascii="Times New Roman" w:eastAsia="Times New Roman" w:hAnsi="Times New Roman" w:cs="Times New Roman"/>
          <w:kern w:val="0"/>
          <w:lang w:eastAsia="en-AU"/>
          <w14:ligatures w14:val="none"/>
        </w:rPr>
      </w:pPr>
      <w:r w:rsidRPr="00795DC5">
        <w:rPr>
          <w:rFonts w:ascii="Times New Roman" w:eastAsia="Times New Roman" w:hAnsi="Times New Roman" w:cs="Times New Roman"/>
          <w:b/>
          <w:bCs/>
          <w:kern w:val="0"/>
          <w:lang w:eastAsia="en-AU"/>
          <w14:ligatures w14:val="none"/>
        </w:rPr>
        <w:t>Marshall Islands Readiness</w:t>
      </w:r>
      <w:r w:rsidRPr="00795DC5">
        <w:rPr>
          <w:rFonts w:ascii="Times New Roman" w:eastAsia="Times New Roman" w:hAnsi="Times New Roman" w:cs="Times New Roman"/>
          <w:kern w:val="0"/>
          <w:lang w:eastAsia="en-AU"/>
          <w14:ligatures w14:val="none"/>
        </w:rPr>
        <w:t xml:space="preserve"> – A GCF Readiness project focused on institutional strengthening in the Republic of the Marshall Islands for climate finance access (including support for project preparation and integration of climate change into planning). Duration: through 2023. Donor: GCF. Country: Marshall Islands.</w:t>
      </w:r>
    </w:p>
    <w:p w14:paraId="23669B0E" w14:textId="77777777" w:rsidR="006F198C" w:rsidRPr="00E303CB" w:rsidRDefault="006F198C" w:rsidP="00E303CB">
      <w:pPr>
        <w:spacing w:after="0" w:line="240" w:lineRule="auto"/>
        <w:jc w:val="both"/>
        <w:rPr>
          <w:rFonts w:ascii="Times New Roman" w:eastAsia="Times New Roman" w:hAnsi="Times New Roman" w:cs="Times New Roman"/>
          <w:kern w:val="0"/>
          <w:sz w:val="16"/>
          <w:szCs w:val="16"/>
          <w:lang w:eastAsia="en-AU"/>
          <w14:ligatures w14:val="none"/>
        </w:rPr>
      </w:pPr>
    </w:p>
    <w:p w14:paraId="30DA003A" w14:textId="41D855F6" w:rsidR="00795DC5" w:rsidRPr="00795DC5" w:rsidRDefault="00795DC5" w:rsidP="006F198C">
      <w:pPr>
        <w:spacing w:after="0" w:line="340" w:lineRule="exact"/>
        <w:jc w:val="both"/>
        <w:rPr>
          <w:rFonts w:ascii="Times New Roman" w:eastAsia="Times New Roman" w:hAnsi="Times New Roman" w:cs="Times New Roman"/>
          <w:kern w:val="0"/>
          <w:lang w:eastAsia="en-AU"/>
          <w14:ligatures w14:val="none"/>
        </w:rPr>
      </w:pPr>
      <w:r w:rsidRPr="00795DC5">
        <w:rPr>
          <w:rFonts w:ascii="Times New Roman" w:eastAsia="Times New Roman" w:hAnsi="Times New Roman" w:cs="Times New Roman"/>
          <w:kern w:val="0"/>
          <w:lang w:eastAsia="en-AU"/>
          <w14:ligatures w14:val="none"/>
        </w:rPr>
        <w:t>At least ten significant regional projects currently extend into the North Pacific, covering themes of climate adaptation, biodiversity, invasive species, pollution, and waste management. This amounts to a baseline investment in the sub-region – approximately USD 40 million – that the NPO will monitor and support. The existence of these projects underscores both the opportunities and the workload for the NPO: coordinating with these initiatives to enhance their delivery and avoid duplication and building on them to develop new projects that fill gaps (for example, addressing issues or countries not covered by existing efforts). The NPO’s success can be partially measured by growth in this project list in coming years, as well as by the successful completion and impact of the projects listed here.</w:t>
      </w:r>
    </w:p>
    <w:sectPr w:rsidR="00795DC5" w:rsidRPr="00795DC5" w:rsidSect="00EF7FF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4A792" w14:textId="77777777" w:rsidR="004560A6" w:rsidRDefault="004560A6" w:rsidP="00EF7FF9">
      <w:pPr>
        <w:spacing w:after="0" w:line="240" w:lineRule="auto"/>
      </w:pPr>
      <w:r>
        <w:separator/>
      </w:r>
    </w:p>
  </w:endnote>
  <w:endnote w:type="continuationSeparator" w:id="0">
    <w:p w14:paraId="6E04BB22" w14:textId="77777777" w:rsidR="004560A6" w:rsidRDefault="004560A6" w:rsidP="00EF7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G Times (E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840265"/>
      <w:docPartObj>
        <w:docPartGallery w:val="Page Numbers (Bottom of Page)"/>
        <w:docPartUnique/>
      </w:docPartObj>
    </w:sdtPr>
    <w:sdtEndPr>
      <w:rPr>
        <w:noProof/>
      </w:rPr>
    </w:sdtEndPr>
    <w:sdtContent>
      <w:p w14:paraId="0E633A0F" w14:textId="6D6151D1" w:rsidR="007C524A" w:rsidRDefault="007C52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FB77CC" w14:textId="77777777" w:rsidR="00EF7FF9" w:rsidRDefault="00EF7F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5578F" w14:textId="77777777" w:rsidR="004560A6" w:rsidRDefault="004560A6" w:rsidP="00EF7FF9">
      <w:pPr>
        <w:spacing w:after="0" w:line="240" w:lineRule="auto"/>
      </w:pPr>
      <w:r>
        <w:separator/>
      </w:r>
    </w:p>
  </w:footnote>
  <w:footnote w:type="continuationSeparator" w:id="0">
    <w:p w14:paraId="2622A3F4" w14:textId="77777777" w:rsidR="004560A6" w:rsidRDefault="004560A6" w:rsidP="00EF7F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7746"/>
    <w:multiLevelType w:val="multilevel"/>
    <w:tmpl w:val="ED9C06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02BC7"/>
    <w:multiLevelType w:val="multilevel"/>
    <w:tmpl w:val="656EC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52745"/>
    <w:multiLevelType w:val="hybridMultilevel"/>
    <w:tmpl w:val="67D265B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2517EE"/>
    <w:multiLevelType w:val="multilevel"/>
    <w:tmpl w:val="67B06478"/>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C73A9D"/>
    <w:multiLevelType w:val="multilevel"/>
    <w:tmpl w:val="13DC27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A8682E"/>
    <w:multiLevelType w:val="multilevel"/>
    <w:tmpl w:val="EBC6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1C2E4A"/>
    <w:multiLevelType w:val="multilevel"/>
    <w:tmpl w:val="FFB4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1C79D5"/>
    <w:multiLevelType w:val="multilevel"/>
    <w:tmpl w:val="84067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544CFB"/>
    <w:multiLevelType w:val="multilevel"/>
    <w:tmpl w:val="55AAC60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0A2B08"/>
    <w:multiLevelType w:val="multilevel"/>
    <w:tmpl w:val="3DAA2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4F40D7"/>
    <w:multiLevelType w:val="hybridMultilevel"/>
    <w:tmpl w:val="53F2FD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B4214C6"/>
    <w:multiLevelType w:val="multilevel"/>
    <w:tmpl w:val="58C8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96443D"/>
    <w:multiLevelType w:val="multilevel"/>
    <w:tmpl w:val="C24ECA10"/>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9C0827"/>
    <w:multiLevelType w:val="multilevel"/>
    <w:tmpl w:val="E7F89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46540E"/>
    <w:multiLevelType w:val="multilevel"/>
    <w:tmpl w:val="B768B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703B3F"/>
    <w:multiLevelType w:val="multilevel"/>
    <w:tmpl w:val="B6EC06F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CB2370"/>
    <w:multiLevelType w:val="multilevel"/>
    <w:tmpl w:val="7CEA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372C2D"/>
    <w:multiLevelType w:val="multilevel"/>
    <w:tmpl w:val="ED9C06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AA0BC7"/>
    <w:multiLevelType w:val="multilevel"/>
    <w:tmpl w:val="F09C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7A41D6"/>
    <w:multiLevelType w:val="multilevel"/>
    <w:tmpl w:val="E8F82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7A0650"/>
    <w:multiLevelType w:val="multilevel"/>
    <w:tmpl w:val="CE2AC41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0476B1"/>
    <w:multiLevelType w:val="hybridMultilevel"/>
    <w:tmpl w:val="887A278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2286B28"/>
    <w:multiLevelType w:val="multilevel"/>
    <w:tmpl w:val="B6EC06F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1A5876"/>
    <w:multiLevelType w:val="multilevel"/>
    <w:tmpl w:val="F904A8E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172493"/>
    <w:multiLevelType w:val="hybridMultilevel"/>
    <w:tmpl w:val="093A57B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7CF17065"/>
    <w:multiLevelType w:val="multilevel"/>
    <w:tmpl w:val="35288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0891503">
    <w:abstractNumId w:val="7"/>
  </w:num>
  <w:num w:numId="2" w16cid:durableId="1654915820">
    <w:abstractNumId w:val="3"/>
  </w:num>
  <w:num w:numId="3" w16cid:durableId="1660572075">
    <w:abstractNumId w:val="12"/>
  </w:num>
  <w:num w:numId="4" w16cid:durableId="512841033">
    <w:abstractNumId w:val="23"/>
  </w:num>
  <w:num w:numId="5" w16cid:durableId="1051922952">
    <w:abstractNumId w:val="6"/>
  </w:num>
  <w:num w:numId="6" w16cid:durableId="771516240">
    <w:abstractNumId w:val="25"/>
  </w:num>
  <w:num w:numId="7" w16cid:durableId="1417633360">
    <w:abstractNumId w:val="13"/>
  </w:num>
  <w:num w:numId="8" w16cid:durableId="818503231">
    <w:abstractNumId w:val="9"/>
  </w:num>
  <w:num w:numId="9" w16cid:durableId="1119255344">
    <w:abstractNumId w:val="22"/>
  </w:num>
  <w:num w:numId="10" w16cid:durableId="1760247207">
    <w:abstractNumId w:val="11"/>
  </w:num>
  <w:num w:numId="11" w16cid:durableId="1201165209">
    <w:abstractNumId w:val="19"/>
  </w:num>
  <w:num w:numId="12" w16cid:durableId="1668289963">
    <w:abstractNumId w:val="16"/>
  </w:num>
  <w:num w:numId="13" w16cid:durableId="1645430942">
    <w:abstractNumId w:val="0"/>
  </w:num>
  <w:num w:numId="14" w16cid:durableId="203060320">
    <w:abstractNumId w:val="5"/>
  </w:num>
  <w:num w:numId="15" w16cid:durableId="654845917">
    <w:abstractNumId w:val="14"/>
  </w:num>
  <w:num w:numId="16" w16cid:durableId="172959591">
    <w:abstractNumId w:val="1"/>
  </w:num>
  <w:num w:numId="17" w16cid:durableId="808666368">
    <w:abstractNumId w:val="18"/>
  </w:num>
  <w:num w:numId="18" w16cid:durableId="1919898810">
    <w:abstractNumId w:val="8"/>
  </w:num>
  <w:num w:numId="19" w16cid:durableId="1328174932">
    <w:abstractNumId w:val="20"/>
  </w:num>
  <w:num w:numId="20" w16cid:durableId="557787708">
    <w:abstractNumId w:val="2"/>
  </w:num>
  <w:num w:numId="21" w16cid:durableId="1143623528">
    <w:abstractNumId w:val="4"/>
  </w:num>
  <w:num w:numId="22" w16cid:durableId="1383481155">
    <w:abstractNumId w:val="10"/>
  </w:num>
  <w:num w:numId="23" w16cid:durableId="211037549">
    <w:abstractNumId w:val="21"/>
  </w:num>
  <w:num w:numId="24" w16cid:durableId="1450468250">
    <w:abstractNumId w:val="15"/>
  </w:num>
  <w:num w:numId="25" w16cid:durableId="1947077781">
    <w:abstractNumId w:val="24"/>
  </w:num>
  <w:num w:numId="26" w16cid:durableId="17537434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FF9"/>
    <w:rsid w:val="00036D05"/>
    <w:rsid w:val="00040AE7"/>
    <w:rsid w:val="00061E6D"/>
    <w:rsid w:val="000674A7"/>
    <w:rsid w:val="0007042C"/>
    <w:rsid w:val="000A3F24"/>
    <w:rsid w:val="000E1C37"/>
    <w:rsid w:val="000F491C"/>
    <w:rsid w:val="00113678"/>
    <w:rsid w:val="001649F8"/>
    <w:rsid w:val="0022444D"/>
    <w:rsid w:val="00271DBE"/>
    <w:rsid w:val="00286FDA"/>
    <w:rsid w:val="002B3F5C"/>
    <w:rsid w:val="002C4718"/>
    <w:rsid w:val="002E0FE3"/>
    <w:rsid w:val="002F232D"/>
    <w:rsid w:val="00353369"/>
    <w:rsid w:val="003A6BD3"/>
    <w:rsid w:val="003F1339"/>
    <w:rsid w:val="004560A6"/>
    <w:rsid w:val="00461733"/>
    <w:rsid w:val="00490A04"/>
    <w:rsid w:val="00504610"/>
    <w:rsid w:val="00591335"/>
    <w:rsid w:val="005F4CA7"/>
    <w:rsid w:val="006335D7"/>
    <w:rsid w:val="006474B8"/>
    <w:rsid w:val="0065102B"/>
    <w:rsid w:val="00691308"/>
    <w:rsid w:val="0069289C"/>
    <w:rsid w:val="006C11F1"/>
    <w:rsid w:val="006D13CB"/>
    <w:rsid w:val="006D6A43"/>
    <w:rsid w:val="006F198C"/>
    <w:rsid w:val="00757CEC"/>
    <w:rsid w:val="00761EC3"/>
    <w:rsid w:val="007923A1"/>
    <w:rsid w:val="00795DC5"/>
    <w:rsid w:val="007B375C"/>
    <w:rsid w:val="007C524A"/>
    <w:rsid w:val="007E55B6"/>
    <w:rsid w:val="007F2F2F"/>
    <w:rsid w:val="008006D9"/>
    <w:rsid w:val="00851D64"/>
    <w:rsid w:val="008622B5"/>
    <w:rsid w:val="008B715D"/>
    <w:rsid w:val="008F7E38"/>
    <w:rsid w:val="00944F0B"/>
    <w:rsid w:val="00973039"/>
    <w:rsid w:val="0098031D"/>
    <w:rsid w:val="009872C5"/>
    <w:rsid w:val="00995B53"/>
    <w:rsid w:val="009E5A30"/>
    <w:rsid w:val="00A05F92"/>
    <w:rsid w:val="00A46609"/>
    <w:rsid w:val="00A5353C"/>
    <w:rsid w:val="00AB71C9"/>
    <w:rsid w:val="00AE6073"/>
    <w:rsid w:val="00B03759"/>
    <w:rsid w:val="00B2210B"/>
    <w:rsid w:val="00B80884"/>
    <w:rsid w:val="00C252D7"/>
    <w:rsid w:val="00C60309"/>
    <w:rsid w:val="00C70371"/>
    <w:rsid w:val="00C74D39"/>
    <w:rsid w:val="00C852BB"/>
    <w:rsid w:val="00CA2943"/>
    <w:rsid w:val="00CB18C9"/>
    <w:rsid w:val="00CD35E6"/>
    <w:rsid w:val="00CF4714"/>
    <w:rsid w:val="00CF779A"/>
    <w:rsid w:val="00D11993"/>
    <w:rsid w:val="00D16ADF"/>
    <w:rsid w:val="00D176D4"/>
    <w:rsid w:val="00D32A7A"/>
    <w:rsid w:val="00D62FC8"/>
    <w:rsid w:val="00D91F54"/>
    <w:rsid w:val="00E059F1"/>
    <w:rsid w:val="00E303CB"/>
    <w:rsid w:val="00E607C7"/>
    <w:rsid w:val="00E60FB6"/>
    <w:rsid w:val="00E668D9"/>
    <w:rsid w:val="00EF7FF9"/>
    <w:rsid w:val="00F11F75"/>
    <w:rsid w:val="00FB7C57"/>
    <w:rsid w:val="00FC5DFD"/>
    <w:rsid w:val="00FF476F"/>
    <w:rsid w:val="03D329D1"/>
    <w:rsid w:val="048A697E"/>
    <w:rsid w:val="09A018B7"/>
    <w:rsid w:val="0E27E33C"/>
    <w:rsid w:val="12BA02C0"/>
    <w:rsid w:val="12DE334B"/>
    <w:rsid w:val="14EC3D46"/>
    <w:rsid w:val="2463C47C"/>
    <w:rsid w:val="26558BB8"/>
    <w:rsid w:val="28A7C8ED"/>
    <w:rsid w:val="2994E0A6"/>
    <w:rsid w:val="2D474987"/>
    <w:rsid w:val="2DA688C5"/>
    <w:rsid w:val="2F5874D6"/>
    <w:rsid w:val="33CC058F"/>
    <w:rsid w:val="37343126"/>
    <w:rsid w:val="3854A23B"/>
    <w:rsid w:val="3D608657"/>
    <w:rsid w:val="439D9388"/>
    <w:rsid w:val="46514B96"/>
    <w:rsid w:val="47CEE781"/>
    <w:rsid w:val="482D0CA0"/>
    <w:rsid w:val="49425D1D"/>
    <w:rsid w:val="4AAC7D5F"/>
    <w:rsid w:val="4B1134F2"/>
    <w:rsid w:val="4C8152DD"/>
    <w:rsid w:val="57071986"/>
    <w:rsid w:val="57E0BBA2"/>
    <w:rsid w:val="5ACAFE6B"/>
    <w:rsid w:val="5B3A1972"/>
    <w:rsid w:val="5BA68E7F"/>
    <w:rsid w:val="5D8FA310"/>
    <w:rsid w:val="5F094CC8"/>
    <w:rsid w:val="63AFAD34"/>
    <w:rsid w:val="63C4C03D"/>
    <w:rsid w:val="66226FDD"/>
    <w:rsid w:val="66D7FDA2"/>
    <w:rsid w:val="68E54433"/>
    <w:rsid w:val="6BA49E73"/>
    <w:rsid w:val="6F786668"/>
    <w:rsid w:val="6F798BF8"/>
    <w:rsid w:val="702385F5"/>
    <w:rsid w:val="717146A6"/>
    <w:rsid w:val="76784787"/>
    <w:rsid w:val="7835DB10"/>
    <w:rsid w:val="7906B760"/>
    <w:rsid w:val="79C87DCA"/>
    <w:rsid w:val="7B065299"/>
    <w:rsid w:val="7CD29843"/>
    <w:rsid w:val="7D08A015"/>
    <w:rsid w:val="7D77B7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58E18"/>
  <w15:chartTrackingRefBased/>
  <w15:docId w15:val="{955EDDF4-4028-45B5-A04F-1C58F47D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F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7F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7F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7F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7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7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F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7F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7F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7F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7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7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FF9"/>
    <w:rPr>
      <w:rFonts w:eastAsiaTheme="majorEastAsia" w:cstheme="majorBidi"/>
      <w:color w:val="272727" w:themeColor="text1" w:themeTint="D8"/>
    </w:rPr>
  </w:style>
  <w:style w:type="paragraph" w:styleId="Title">
    <w:name w:val="Title"/>
    <w:basedOn w:val="Normal"/>
    <w:next w:val="Normal"/>
    <w:link w:val="TitleChar"/>
    <w:uiPriority w:val="10"/>
    <w:qFormat/>
    <w:rsid w:val="00EF7F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F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FF9"/>
    <w:pPr>
      <w:spacing w:before="160"/>
      <w:jc w:val="center"/>
    </w:pPr>
    <w:rPr>
      <w:i/>
      <w:iCs/>
      <w:color w:val="404040" w:themeColor="text1" w:themeTint="BF"/>
    </w:rPr>
  </w:style>
  <w:style w:type="character" w:customStyle="1" w:styleId="QuoteChar">
    <w:name w:val="Quote Char"/>
    <w:basedOn w:val="DefaultParagraphFont"/>
    <w:link w:val="Quote"/>
    <w:uiPriority w:val="29"/>
    <w:rsid w:val="00EF7FF9"/>
    <w:rPr>
      <w:i/>
      <w:iCs/>
      <w:color w:val="404040" w:themeColor="text1" w:themeTint="BF"/>
    </w:rPr>
  </w:style>
  <w:style w:type="paragraph" w:styleId="ListParagraph">
    <w:name w:val="List Paragraph"/>
    <w:basedOn w:val="Normal"/>
    <w:uiPriority w:val="34"/>
    <w:qFormat/>
    <w:rsid w:val="00EF7FF9"/>
    <w:pPr>
      <w:ind w:left="720"/>
      <w:contextualSpacing/>
    </w:pPr>
  </w:style>
  <w:style w:type="character" w:styleId="IntenseEmphasis">
    <w:name w:val="Intense Emphasis"/>
    <w:basedOn w:val="DefaultParagraphFont"/>
    <w:uiPriority w:val="21"/>
    <w:qFormat/>
    <w:rsid w:val="00EF7FF9"/>
    <w:rPr>
      <w:i/>
      <w:iCs/>
      <w:color w:val="0F4761" w:themeColor="accent1" w:themeShade="BF"/>
    </w:rPr>
  </w:style>
  <w:style w:type="paragraph" w:styleId="IntenseQuote">
    <w:name w:val="Intense Quote"/>
    <w:basedOn w:val="Normal"/>
    <w:next w:val="Normal"/>
    <w:link w:val="IntenseQuoteChar"/>
    <w:uiPriority w:val="30"/>
    <w:qFormat/>
    <w:rsid w:val="00EF7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FF9"/>
    <w:rPr>
      <w:i/>
      <w:iCs/>
      <w:color w:val="0F4761" w:themeColor="accent1" w:themeShade="BF"/>
    </w:rPr>
  </w:style>
  <w:style w:type="character" w:styleId="IntenseReference">
    <w:name w:val="Intense Reference"/>
    <w:basedOn w:val="DefaultParagraphFont"/>
    <w:uiPriority w:val="32"/>
    <w:qFormat/>
    <w:rsid w:val="00EF7FF9"/>
    <w:rPr>
      <w:b/>
      <w:bCs/>
      <w:smallCaps/>
      <w:color w:val="0F4761" w:themeColor="accent1" w:themeShade="BF"/>
      <w:spacing w:val="5"/>
    </w:rPr>
  </w:style>
  <w:style w:type="paragraph" w:styleId="Header">
    <w:name w:val="header"/>
    <w:basedOn w:val="Normal"/>
    <w:link w:val="HeaderChar"/>
    <w:uiPriority w:val="99"/>
    <w:unhideWhenUsed/>
    <w:rsid w:val="00EF7F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7FF9"/>
  </w:style>
  <w:style w:type="paragraph" w:styleId="Footer">
    <w:name w:val="footer"/>
    <w:basedOn w:val="Normal"/>
    <w:link w:val="FooterChar"/>
    <w:uiPriority w:val="99"/>
    <w:unhideWhenUsed/>
    <w:rsid w:val="00EF7F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7FF9"/>
  </w:style>
  <w:style w:type="paragraph" w:styleId="Caption">
    <w:name w:val="caption"/>
    <w:basedOn w:val="Normal"/>
    <w:next w:val="Normal"/>
    <w:uiPriority w:val="35"/>
    <w:unhideWhenUsed/>
    <w:qFormat/>
    <w:rsid w:val="002B3F5C"/>
    <w:pPr>
      <w:spacing w:after="200" w:line="240" w:lineRule="auto"/>
    </w:pPr>
    <w:rPr>
      <w:i/>
      <w:iCs/>
      <w:color w:val="0E2841" w:themeColor="text2"/>
      <w:sz w:val="18"/>
      <w:szCs w:val="18"/>
    </w:rPr>
  </w:style>
  <w:style w:type="character" w:styleId="Hyperlink">
    <w:name w:val="Hyperlink"/>
    <w:basedOn w:val="DefaultParagraphFont"/>
    <w:uiPriority w:val="99"/>
    <w:unhideWhenUsed/>
    <w:rsid w:val="002C4718"/>
    <w:rPr>
      <w:color w:val="467886" w:themeColor="hyperlink"/>
      <w:u w:val="single"/>
    </w:rPr>
  </w:style>
  <w:style w:type="character" w:styleId="UnresolvedMention">
    <w:name w:val="Unresolved Mention"/>
    <w:basedOn w:val="DefaultParagraphFont"/>
    <w:uiPriority w:val="99"/>
    <w:semiHidden/>
    <w:unhideWhenUsed/>
    <w:rsid w:val="002C4718"/>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607C7"/>
    <w:pPr>
      <w:spacing w:after="0" w:line="240" w:lineRule="auto"/>
    </w:pPr>
  </w:style>
  <w:style w:type="paragraph" w:styleId="TOCHeading">
    <w:name w:val="TOC Heading"/>
    <w:basedOn w:val="Heading1"/>
    <w:next w:val="Normal"/>
    <w:uiPriority w:val="39"/>
    <w:unhideWhenUsed/>
    <w:qFormat/>
    <w:rsid w:val="00061E6D"/>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061E6D"/>
    <w:pPr>
      <w:spacing w:after="100"/>
    </w:pPr>
  </w:style>
  <w:style w:type="paragraph" w:styleId="TOC2">
    <w:name w:val="toc 2"/>
    <w:basedOn w:val="Normal"/>
    <w:next w:val="Normal"/>
    <w:autoRedefine/>
    <w:uiPriority w:val="39"/>
    <w:unhideWhenUsed/>
    <w:rsid w:val="00061E6D"/>
    <w:pPr>
      <w:spacing w:after="100"/>
      <w:ind w:left="240"/>
    </w:pPr>
  </w:style>
  <w:style w:type="paragraph" w:styleId="TOC3">
    <w:name w:val="toc 3"/>
    <w:basedOn w:val="Normal"/>
    <w:next w:val="Normal"/>
    <w:autoRedefine/>
    <w:uiPriority w:val="39"/>
    <w:unhideWhenUsed/>
    <w:rsid w:val="00061E6D"/>
    <w:pPr>
      <w:spacing w:after="100"/>
      <w:ind w:left="480"/>
    </w:pPr>
  </w:style>
  <w:style w:type="paragraph" w:styleId="BodyText2">
    <w:name w:val="Body Text 2"/>
    <w:basedOn w:val="Normal"/>
    <w:link w:val="BodyText2Char"/>
    <w:semiHidden/>
    <w:rsid w:val="00D16ADF"/>
    <w:pPr>
      <w:tabs>
        <w:tab w:val="left" w:pos="851"/>
        <w:tab w:val="left" w:pos="5670"/>
        <w:tab w:val="left" w:pos="6946"/>
      </w:tabs>
      <w:spacing w:after="0" w:line="240" w:lineRule="auto"/>
    </w:pPr>
    <w:rPr>
      <w:rFonts w:ascii="CG Times (E1)" w:eastAsia="Times New Roman" w:hAnsi="CG Times (E1)" w:cs="Times New Roman"/>
      <w:kern w:val="0"/>
      <w:szCs w:val="20"/>
      <w:lang w:val="x-none" w:eastAsia="x-none"/>
      <w14:ligatures w14:val="none"/>
    </w:rPr>
  </w:style>
  <w:style w:type="character" w:customStyle="1" w:styleId="BodyText2Char">
    <w:name w:val="Body Text 2 Char"/>
    <w:basedOn w:val="DefaultParagraphFont"/>
    <w:link w:val="BodyText2"/>
    <w:semiHidden/>
    <w:rsid w:val="00D16ADF"/>
    <w:rPr>
      <w:rFonts w:ascii="CG Times (E1)" w:eastAsia="Times New Roman" w:hAnsi="CG Times (E1)" w:cs="Times New Roman"/>
      <w:kern w:val="0"/>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327635">
      <w:bodyDiv w:val="1"/>
      <w:marLeft w:val="0"/>
      <w:marRight w:val="0"/>
      <w:marTop w:val="0"/>
      <w:marBottom w:val="0"/>
      <w:divBdr>
        <w:top w:val="none" w:sz="0" w:space="0" w:color="auto"/>
        <w:left w:val="none" w:sz="0" w:space="0" w:color="auto"/>
        <w:bottom w:val="none" w:sz="0" w:space="0" w:color="auto"/>
        <w:right w:val="none" w:sz="0" w:space="0" w:color="auto"/>
      </w:divBdr>
      <w:divsChild>
        <w:div w:id="1697077518">
          <w:marLeft w:val="0"/>
          <w:marRight w:val="0"/>
          <w:marTop w:val="0"/>
          <w:marBottom w:val="0"/>
          <w:divBdr>
            <w:top w:val="none" w:sz="0" w:space="0" w:color="auto"/>
            <w:left w:val="none" w:sz="0" w:space="0" w:color="auto"/>
            <w:bottom w:val="none" w:sz="0" w:space="0" w:color="auto"/>
            <w:right w:val="none" w:sz="0" w:space="0" w:color="auto"/>
          </w:divBdr>
        </w:div>
        <w:div w:id="2127767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mailto:kenmoresalvador421@gmail.com" TargetMode="External"/><Relationship Id="rId26" Type="http://schemas.openxmlformats.org/officeDocument/2006/relationships/hyperlink" Target="mailto:decd@melad.gov.ki" TargetMode="External"/><Relationship Id="rId39" Type="http://schemas.openxmlformats.org/officeDocument/2006/relationships/hyperlink" Target="mailto:clarencesam@gmail.com" TargetMode="External"/><Relationship Id="rId21" Type="http://schemas.openxmlformats.org/officeDocument/2006/relationships/hyperlink" Target="mailto:cinatio@rd.gov.fm" TargetMode="External"/><Relationship Id="rId34" Type="http://schemas.openxmlformats.org/officeDocument/2006/relationships/hyperlink" Target="mailto:mofatsec.rmi@gmail.com" TargetMode="External"/><Relationship Id="rId42" Type="http://schemas.openxmlformats.org/officeDocument/2006/relationships/hyperlink" Target="mailto:secretarycienauru@gmail.com" TargetMode="External"/><Relationship Id="rId47" Type="http://schemas.openxmlformats.org/officeDocument/2006/relationships/hyperlink" Target="mailto:delytstar@gmail.com" TargetMode="External"/><Relationship Id="rId50" Type="http://schemas.openxmlformats.org/officeDocument/2006/relationships/hyperlink" Target="mailto:ssablan@dcrm.gov.mp" TargetMode="External"/><Relationship Id="rId55" Type="http://schemas.openxmlformats.org/officeDocument/2006/relationships/hyperlink" Target="mailto:mbpalau@gmail.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foreignaffairs@mail.fm" TargetMode="External"/><Relationship Id="rId29" Type="http://schemas.openxmlformats.org/officeDocument/2006/relationships/hyperlink" Target="mailto:secretary@mfep.gov.ki" TargetMode="External"/><Relationship Id="rId11" Type="http://schemas.openxmlformats.org/officeDocument/2006/relationships/image" Target="media/image3.png"/><Relationship Id="rId24" Type="http://schemas.openxmlformats.org/officeDocument/2006/relationships/hyperlink" Target="mailto:shelton@uog.edu" TargetMode="External"/><Relationship Id="rId32" Type="http://schemas.openxmlformats.org/officeDocument/2006/relationships/hyperlink" Target="mailto:mphillip.epa@rmigov.mh" TargetMode="External"/><Relationship Id="rId37" Type="http://schemas.openxmlformats.org/officeDocument/2006/relationships/hyperlink" Target="mailto:loeakw31@gmail.com" TargetMode="External"/><Relationship Id="rId40" Type="http://schemas.openxmlformats.org/officeDocument/2006/relationships/hyperlink" Target="mailto:csamuel@rmigov.mh" TargetMode="External"/><Relationship Id="rId45" Type="http://schemas.openxmlformats.org/officeDocument/2006/relationships/hyperlink" Target="mailto:bryantstar@gmail.com" TargetMode="External"/><Relationship Id="rId53" Type="http://schemas.openxmlformats.org/officeDocument/2006/relationships/hyperlink" Target="mailto:stevenvictor.mafe@palaugov.org" TargetMode="External"/><Relationship Id="rId5" Type="http://schemas.openxmlformats.org/officeDocument/2006/relationships/webSettings" Target="webSettings.xml"/><Relationship Id="rId19" Type="http://schemas.openxmlformats.org/officeDocument/2006/relationships/hyperlink" Target="mailto:fsmtourism691@gmail.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decemsec.fsm@gmail.com" TargetMode="External"/><Relationship Id="rId22" Type="http://schemas.openxmlformats.org/officeDocument/2006/relationships/hyperlink" Target="mailto:vfread@rd.gov.fm" TargetMode="External"/><Relationship Id="rId27" Type="http://schemas.openxmlformats.org/officeDocument/2006/relationships/hyperlink" Target="mailto:secretary@mfa.gov.ki" TargetMode="External"/><Relationship Id="rId30" Type="http://schemas.openxmlformats.org/officeDocument/2006/relationships/hyperlink" Target="mailto:blakjohn@rmigov.mh" TargetMode="External"/><Relationship Id="rId35" Type="http://schemas.openxmlformats.org/officeDocument/2006/relationships/hyperlink" Target="mailto:isilk@rmigov.mh" TargetMode="External"/><Relationship Id="rId43" Type="http://schemas.openxmlformats.org/officeDocument/2006/relationships/hyperlink" Target="mailto:berilyn.jeremiah@gmail.com" TargetMode="External"/><Relationship Id="rId48" Type="http://schemas.openxmlformats.org/officeDocument/2006/relationships/hyperlink" Target="mailto:floyd.masga@becq.gov.mp" TargetMode="External"/><Relationship Id="rId56"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mailto:kloulchad@gmail.com"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mailto:fsmsuva@fsmsuva.org.fj" TargetMode="External"/><Relationship Id="rId25" Type="http://schemas.openxmlformats.org/officeDocument/2006/relationships/hyperlink" Target="mailto:secretary@melad.gov.ki" TargetMode="External"/><Relationship Id="rId33" Type="http://schemas.openxmlformats.org/officeDocument/2006/relationships/hyperlink" Target="mailto:kalanikaneko@gmail.com" TargetMode="External"/><Relationship Id="rId38" Type="http://schemas.openxmlformats.org/officeDocument/2006/relationships/hyperlink" Target="mailto:loeakw31@gmail.com" TargetMode="External"/><Relationship Id="rId46" Type="http://schemas.openxmlformats.org/officeDocument/2006/relationships/hyperlink" Target="mailto:elizabeth.d.jacob@gmail.com" TargetMode="External"/><Relationship Id="rId20" Type="http://schemas.openxmlformats.org/officeDocument/2006/relationships/hyperlink" Target="mailto:fsm@rd.gov.fm" TargetMode="External"/><Relationship Id="rId41" Type="http://schemas.openxmlformats.org/officeDocument/2006/relationships/hyperlink" Target="mailto:warwick47@gmail.com" TargetMode="External"/><Relationship Id="rId54" Type="http://schemas.openxmlformats.org/officeDocument/2006/relationships/hyperlink" Target="mailto:lmarino.mafe@gmail.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cynthia.ehmes@decem.gov.fm" TargetMode="External"/><Relationship Id="rId23" Type="http://schemas.openxmlformats.org/officeDocument/2006/relationships/hyperlink" Target="mailto:abe@triton.uog.edu" TargetMode="External"/><Relationship Id="rId28" Type="http://schemas.openxmlformats.org/officeDocument/2006/relationships/hyperlink" Target="mailto:hcsuva@mfa.gov.ki" TargetMode="External"/><Relationship Id="rId36" Type="http://schemas.openxmlformats.org/officeDocument/2006/relationships/hyperlink" Target="mailto:elbonteri@gmail.com" TargetMode="External"/><Relationship Id="rId49" Type="http://schemas.openxmlformats.org/officeDocument/2006/relationships/hyperlink" Target="mailto:mmpangelinan@gmail.com" TargetMode="External"/><Relationship Id="rId57" Type="http://schemas.openxmlformats.org/officeDocument/2006/relationships/theme" Target="theme/theme1.xml"/><Relationship Id="rId10" Type="http://schemas.openxmlformats.org/officeDocument/2006/relationships/image" Target="media/image2.png"/><Relationship Id="rId31" Type="http://schemas.openxmlformats.org/officeDocument/2006/relationships/hyperlink" Target="mailto:morianaphillip.rmiepa@gmail.com" TargetMode="External"/><Relationship Id="rId44" Type="http://schemas.openxmlformats.org/officeDocument/2006/relationships/hyperlink" Target="mailto:bryantstar007@gmail.com" TargetMode="External"/><Relationship Id="rId52" Type="http://schemas.openxmlformats.org/officeDocument/2006/relationships/hyperlink" Target="mailto:ministrymos.ro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81F8D-6E58-4EC8-86AC-2C6531055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25</Pages>
  <Words>9043</Words>
  <Characters>51550</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Semi Qamese</dc:creator>
  <cp:keywords/>
  <dc:description/>
  <cp:lastModifiedBy>Apiseta Eti</cp:lastModifiedBy>
  <cp:revision>17</cp:revision>
  <dcterms:created xsi:type="dcterms:W3CDTF">2025-05-20T01:50:00Z</dcterms:created>
  <dcterms:modified xsi:type="dcterms:W3CDTF">2025-05-23T01:05:00Z</dcterms:modified>
</cp:coreProperties>
</file>