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9562"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3237F5BF"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5968ABF0" w14:textId="77777777" w:rsidR="00ED3C67" w:rsidRDefault="00ED3C67" w:rsidP="00122FF6">
            <w:pPr>
              <w:jc w:val="right"/>
              <w:rPr>
                <w:rFonts w:eastAsia="Calibri"/>
                <w:lang w:val="en-AU"/>
              </w:rPr>
            </w:pPr>
            <w:r>
              <w:rPr>
                <w:rFonts w:eastAsia="Calibri"/>
                <w:noProof/>
              </w:rPr>
              <w:drawing>
                <wp:inline distT="0" distB="0" distL="0" distR="0" wp14:anchorId="1C235B4A" wp14:editId="1371D5D5">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F990023"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BA71269" w14:textId="77777777" w:rsidR="00ED3C67" w:rsidRDefault="00ED3C67" w:rsidP="00122FF6">
            <w:pPr>
              <w:jc w:val="center"/>
              <w:rPr>
                <w:rFonts w:eastAsia="Calibri"/>
                <w:b/>
                <w:bCs/>
              </w:rPr>
            </w:pPr>
          </w:p>
          <w:p w14:paraId="637A1BDC"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5E8BBF55" w14:textId="77777777" w:rsidR="00ED3C67" w:rsidRDefault="00ED3C67" w:rsidP="00122FF6">
            <w:pPr>
              <w:jc w:val="center"/>
              <w:rPr>
                <w:rFonts w:eastAsia="Calibri"/>
              </w:rPr>
            </w:pPr>
          </w:p>
        </w:tc>
      </w:tr>
    </w:tbl>
    <w:p w14:paraId="27DB805F" w14:textId="673C5448" w:rsidR="00ED3C67" w:rsidRDefault="00ED3C67" w:rsidP="00ED3C67">
      <w:pPr>
        <w:rPr>
          <w:rFonts w:ascii="Calibri" w:hAnsi="Calibri"/>
        </w:rPr>
      </w:pPr>
      <w:r>
        <w:rPr>
          <w:rFonts w:ascii="Calibri" w:hAnsi="Calibri"/>
        </w:rPr>
        <w:t xml:space="preserve">RFT: </w:t>
      </w:r>
      <w:r w:rsidR="00102A41">
        <w:rPr>
          <w:rFonts w:ascii="Arial" w:hAnsi="Arial" w:cs="Arial"/>
          <w:sz w:val="20"/>
          <w:szCs w:val="20"/>
        </w:rPr>
        <w:t>2023/028</w:t>
      </w:r>
      <w:r w:rsidR="007D3721">
        <w:rPr>
          <w:rFonts w:ascii="Arial" w:hAnsi="Arial" w:cs="Arial"/>
          <w:sz w:val="20"/>
          <w:szCs w:val="20"/>
        </w:rPr>
        <w:t>_</w:t>
      </w:r>
      <w:proofErr w:type="gramStart"/>
      <w:r w:rsidR="007D3721">
        <w:rPr>
          <w:rFonts w:ascii="Arial" w:hAnsi="Arial" w:cs="Arial"/>
          <w:sz w:val="20"/>
          <w:szCs w:val="20"/>
        </w:rPr>
        <w:t>ReAd</w:t>
      </w:r>
      <w:proofErr w:type="gramEnd"/>
    </w:p>
    <w:p w14:paraId="2AD88A24" w14:textId="0A8CD3B2" w:rsidR="00ED3C67" w:rsidRDefault="00ED3C67" w:rsidP="00DF5AC8">
      <w:pPr>
        <w:pStyle w:val="Default"/>
      </w:pPr>
      <w:r>
        <w:t xml:space="preserve">File: </w:t>
      </w:r>
      <w:r w:rsidR="00102A41">
        <w:rPr>
          <w:rFonts w:ascii="Arial" w:hAnsi="Arial" w:cs="Arial"/>
          <w:sz w:val="20"/>
          <w:szCs w:val="20"/>
        </w:rPr>
        <w:t>AP_3/28/2</w:t>
      </w:r>
    </w:p>
    <w:p w14:paraId="50384172"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6C756A4E"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19339F5D" w14:textId="77777777" w:rsidR="00ED3C67" w:rsidRDefault="00ED3C67" w:rsidP="00122FF6">
            <w:pPr>
              <w:rPr>
                <w:rFonts w:ascii="Calibri" w:hAnsi="Calibri"/>
                <w:b/>
              </w:rPr>
            </w:pPr>
            <w:r>
              <w:rPr>
                <w:rFonts w:ascii="Calibri" w:hAnsi="Calibri"/>
                <w:b/>
              </w:rPr>
              <w:t>THIS APPLICATION IS FOR THE FOLLOWING TENDER:</w:t>
            </w:r>
          </w:p>
        </w:tc>
      </w:tr>
      <w:tr w:rsidR="00ED3C67" w14:paraId="0858A494"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64C11869" w14:textId="707B70A3" w:rsidR="00ED3C67" w:rsidRPr="007D3721" w:rsidRDefault="00EA71FD" w:rsidP="00122FF6">
            <w:pPr>
              <w:jc w:val="center"/>
              <w:rPr>
                <w:rFonts w:ascii="Arial" w:hAnsi="Arial" w:cs="Arial"/>
                <w:b/>
                <w:sz w:val="20"/>
                <w:szCs w:val="20"/>
              </w:rPr>
            </w:pPr>
            <w:r w:rsidRPr="00610DEB">
              <w:rPr>
                <w:rFonts w:ascii="Arial" w:hAnsi="Arial" w:cs="Arial"/>
                <w:b/>
                <w:iCs/>
                <w:sz w:val="20"/>
                <w:szCs w:val="20"/>
              </w:rPr>
              <w:t xml:space="preserve"> </w:t>
            </w:r>
            <w:r w:rsidR="00102A41" w:rsidRPr="00675ABA">
              <w:rPr>
                <w:rFonts w:ascii="Arial" w:hAnsi="Arial" w:cs="Arial"/>
                <w:b/>
                <w:sz w:val="20"/>
                <w:szCs w:val="20"/>
              </w:rPr>
              <w:t xml:space="preserve">Development and monitoring of the Community-based Fisheries Management Plans for </w:t>
            </w:r>
            <w:proofErr w:type="spellStart"/>
            <w:r w:rsidR="00102A41" w:rsidRPr="00675ABA">
              <w:rPr>
                <w:rFonts w:ascii="Arial" w:hAnsi="Arial" w:cs="Arial"/>
                <w:b/>
                <w:sz w:val="20"/>
                <w:szCs w:val="20"/>
              </w:rPr>
              <w:t>Nalema</w:t>
            </w:r>
            <w:proofErr w:type="spellEnd"/>
            <w:r w:rsidR="00102A41" w:rsidRPr="00675ABA">
              <w:rPr>
                <w:rFonts w:ascii="Arial" w:hAnsi="Arial" w:cs="Arial"/>
                <w:b/>
                <w:sz w:val="20"/>
                <w:szCs w:val="20"/>
              </w:rPr>
              <w:t xml:space="preserve">, Epi Island, and </w:t>
            </w:r>
            <w:proofErr w:type="spellStart"/>
            <w:r w:rsidR="00102A41" w:rsidRPr="00675ABA">
              <w:rPr>
                <w:rFonts w:ascii="Arial" w:hAnsi="Arial" w:cs="Arial"/>
                <w:b/>
                <w:sz w:val="20"/>
                <w:szCs w:val="20"/>
              </w:rPr>
              <w:t>Tomman</w:t>
            </w:r>
            <w:proofErr w:type="spellEnd"/>
            <w:r w:rsidR="00102A41" w:rsidRPr="00675ABA">
              <w:rPr>
                <w:rFonts w:ascii="Arial" w:hAnsi="Arial" w:cs="Arial"/>
                <w:b/>
                <w:sz w:val="20"/>
                <w:szCs w:val="20"/>
              </w:rPr>
              <w:t xml:space="preserve"> Island, </w:t>
            </w:r>
            <w:proofErr w:type="spellStart"/>
            <w:r w:rsidR="00102A41" w:rsidRPr="00675ABA">
              <w:rPr>
                <w:rFonts w:ascii="Arial" w:hAnsi="Arial" w:cs="Arial"/>
                <w:b/>
                <w:sz w:val="20"/>
                <w:szCs w:val="20"/>
              </w:rPr>
              <w:t>Malakula</w:t>
            </w:r>
            <w:proofErr w:type="spellEnd"/>
            <w:r w:rsidR="00102A41" w:rsidRPr="00675ABA">
              <w:rPr>
                <w:rFonts w:ascii="Arial" w:hAnsi="Arial" w:cs="Arial"/>
                <w:b/>
                <w:sz w:val="20"/>
                <w:szCs w:val="20"/>
              </w:rPr>
              <w:t xml:space="preserve">, </w:t>
            </w:r>
            <w:r w:rsidR="00102A41" w:rsidRPr="007D3721">
              <w:rPr>
                <w:rFonts w:ascii="Arial" w:hAnsi="Arial" w:cs="Arial"/>
                <w:b/>
                <w:sz w:val="20"/>
                <w:szCs w:val="20"/>
              </w:rPr>
              <w:t>Vanuatu</w:t>
            </w:r>
            <w:r w:rsidR="007D3721" w:rsidRPr="007D3721">
              <w:rPr>
                <w:rFonts w:ascii="Arial" w:hAnsi="Arial" w:cs="Arial"/>
                <w:b/>
                <w:sz w:val="20"/>
                <w:szCs w:val="20"/>
              </w:rPr>
              <w:t xml:space="preserve"> (READVERTISEMENT)</w:t>
            </w:r>
            <w:r w:rsidR="00102A41" w:rsidRPr="007D3721">
              <w:rPr>
                <w:rFonts w:ascii="Arial" w:hAnsi="Arial" w:cs="Arial"/>
                <w:b/>
                <w:sz w:val="20"/>
                <w:szCs w:val="20"/>
              </w:rPr>
              <w:t>.</w:t>
            </w:r>
          </w:p>
          <w:p w14:paraId="6F7C2307" w14:textId="6BEAEC87" w:rsidR="00102A41" w:rsidRDefault="00102A41" w:rsidP="00122FF6">
            <w:pPr>
              <w:jc w:val="center"/>
              <w:rPr>
                <w:rFonts w:ascii="Calibri" w:hAnsi="Calibri" w:cs="Calibri"/>
                <w:b/>
              </w:rPr>
            </w:pPr>
          </w:p>
        </w:tc>
      </w:tr>
    </w:tbl>
    <w:p w14:paraId="4BAE7DEF"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0220E33"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5875BDF" w14:textId="2E6B4BF3" w:rsidR="00ED3C67" w:rsidRDefault="00ED3C67" w:rsidP="00ED3C67">
      <w:pPr>
        <w:rPr>
          <w:bCs/>
          <w:i/>
          <w:iCs/>
          <w:sz w:val="23"/>
          <w:szCs w:val="23"/>
        </w:rPr>
      </w:pPr>
      <w:r>
        <w:rPr>
          <w:bCs/>
          <w:i/>
          <w:iCs/>
          <w:sz w:val="23"/>
          <w:szCs w:val="23"/>
        </w:rPr>
        <w:t xml:space="preserve">For the Technical and Financial </w:t>
      </w:r>
      <w:r w:rsidR="008905D7">
        <w:rPr>
          <w:bCs/>
          <w:i/>
          <w:iCs/>
          <w:sz w:val="23"/>
          <w:szCs w:val="23"/>
        </w:rPr>
        <w:t>proposals,</w:t>
      </w:r>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4A9A3FB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24DC4D56"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328F9D82" w14:textId="77777777" w:rsidR="00ED3C67" w:rsidRDefault="00ED3C67" w:rsidP="00122FF6">
            <w:pPr>
              <w:rPr>
                <w:rFonts w:ascii="Calibri" w:hAnsi="Calibri"/>
                <w:b/>
                <w:bCs/>
              </w:rPr>
            </w:pPr>
            <w:r>
              <w:rPr>
                <w:rFonts w:ascii="Calibri" w:hAnsi="Calibri"/>
                <w:b/>
                <w:bCs/>
              </w:rPr>
              <w:t>DETAILS</w:t>
            </w:r>
          </w:p>
        </w:tc>
      </w:tr>
      <w:tr w:rsidR="00ED3C67" w14:paraId="00F677D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A8B583A"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EC46F80" w14:textId="77777777" w:rsidR="00ED3C67" w:rsidRDefault="00ED3C67" w:rsidP="00122FF6">
            <w:pPr>
              <w:rPr>
                <w:rFonts w:ascii="Calibri" w:hAnsi="Calibri"/>
              </w:rPr>
            </w:pPr>
          </w:p>
        </w:tc>
      </w:tr>
      <w:tr w:rsidR="00ED3C67" w14:paraId="029B7EBF"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5F3936"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02228D83" w14:textId="77777777" w:rsidR="00ED3C67" w:rsidRDefault="00ED3C67" w:rsidP="00122FF6">
            <w:pPr>
              <w:rPr>
                <w:rFonts w:ascii="Calibri" w:hAnsi="Calibri"/>
              </w:rPr>
            </w:pPr>
          </w:p>
        </w:tc>
      </w:tr>
      <w:tr w:rsidR="00ED3C67" w14:paraId="6F3382C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25A1E4D"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6492594" w14:textId="77777777" w:rsidR="00ED3C67" w:rsidRDefault="00ED3C67" w:rsidP="00122FF6">
            <w:pPr>
              <w:rPr>
                <w:rFonts w:ascii="Calibri" w:hAnsi="Calibri"/>
              </w:rPr>
            </w:pPr>
          </w:p>
        </w:tc>
      </w:tr>
      <w:tr w:rsidR="00ED3C67" w14:paraId="0879A0D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2C2292"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063709A5" w14:textId="77777777" w:rsidR="00ED3C67" w:rsidRDefault="00ED3C67" w:rsidP="00122FF6">
            <w:pPr>
              <w:rPr>
                <w:rFonts w:ascii="Calibri" w:hAnsi="Calibri"/>
              </w:rPr>
            </w:pPr>
          </w:p>
        </w:tc>
      </w:tr>
      <w:tr w:rsidR="00ED3C67" w14:paraId="0EE74B0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D1B02EF"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04C6D94"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F14B00B"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7B25156" w14:textId="77777777" w:rsidR="00ED3C67" w:rsidRDefault="00ED3C67" w:rsidP="00122FF6">
            <w:pPr>
              <w:rPr>
                <w:rFonts w:ascii="Calibri" w:hAnsi="Calibri"/>
              </w:rPr>
            </w:pPr>
          </w:p>
        </w:tc>
      </w:tr>
      <w:tr w:rsidR="00ED3C67" w14:paraId="51EF2CA6"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A370079"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0B19F821"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E50B91D"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9DA9766" w14:textId="77777777" w:rsidR="00ED3C67" w:rsidRDefault="00ED3C67" w:rsidP="00122FF6">
            <w:pPr>
              <w:rPr>
                <w:rFonts w:ascii="Calibri" w:hAnsi="Calibri"/>
              </w:rPr>
            </w:pPr>
          </w:p>
        </w:tc>
      </w:tr>
      <w:tr w:rsidR="00ED3C67" w14:paraId="709B1AF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90BB3D"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E6BF252"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E3C017E"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F12001B" w14:textId="77777777" w:rsidR="00ED3C67" w:rsidRDefault="00ED3C67" w:rsidP="00122FF6">
            <w:pPr>
              <w:rPr>
                <w:rFonts w:ascii="Calibri" w:hAnsi="Calibri"/>
              </w:rPr>
            </w:pPr>
          </w:p>
        </w:tc>
      </w:tr>
      <w:tr w:rsidR="00ED3C67" w14:paraId="63B1CC4E"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96786FA" w14:textId="77777777" w:rsidR="00ED3C67" w:rsidRDefault="00ED3C67" w:rsidP="00122FF6">
            <w:pPr>
              <w:rPr>
                <w:rFonts w:ascii="Calibri" w:hAnsi="Calibri"/>
              </w:rPr>
            </w:pPr>
          </w:p>
        </w:tc>
      </w:tr>
      <w:tr w:rsidR="00ED3C67" w14:paraId="0093B4A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F7C1F9"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D94E0A"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53321828"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D85DDB5"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973255"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72DA6B" w14:textId="77777777" w:rsidR="00ED3C67" w:rsidRDefault="00ED3C67" w:rsidP="00122FF6">
            <w:pPr>
              <w:rPr>
                <w:rFonts w:ascii="Calibri" w:hAnsi="Calibri"/>
              </w:rPr>
            </w:pPr>
            <w:r>
              <w:rPr>
                <w:rFonts w:ascii="Calibri" w:hAnsi="Calibri"/>
              </w:rPr>
              <w:t>Qualification Attained</w:t>
            </w:r>
          </w:p>
        </w:tc>
      </w:tr>
      <w:tr w:rsidR="00ED3C67" w14:paraId="6533246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3D595D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3E234B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80E3C7B" w14:textId="77777777" w:rsidR="00ED3C67" w:rsidRDefault="00ED3C67" w:rsidP="00122FF6">
            <w:pPr>
              <w:rPr>
                <w:rFonts w:ascii="Calibri" w:hAnsi="Calibri"/>
              </w:rPr>
            </w:pPr>
          </w:p>
        </w:tc>
      </w:tr>
      <w:tr w:rsidR="00ED3C67" w14:paraId="2D3F3432"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6088EE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16048E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5D9BD48" w14:textId="77777777" w:rsidR="00ED3C67" w:rsidRDefault="00ED3C67" w:rsidP="00122FF6">
            <w:pPr>
              <w:rPr>
                <w:rFonts w:ascii="Calibri" w:hAnsi="Calibri"/>
              </w:rPr>
            </w:pPr>
          </w:p>
        </w:tc>
      </w:tr>
      <w:tr w:rsidR="00ED3C67" w14:paraId="7E6C0C8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CC22F1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0965A47"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12419D" w14:textId="77777777" w:rsidR="00ED3C67" w:rsidRDefault="00ED3C67" w:rsidP="00122FF6">
            <w:pPr>
              <w:rPr>
                <w:rFonts w:ascii="Calibri" w:hAnsi="Calibri"/>
              </w:rPr>
            </w:pPr>
          </w:p>
        </w:tc>
      </w:tr>
      <w:tr w:rsidR="00ED3C67" w14:paraId="65556AA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2AB2B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16547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2B35875" w14:textId="77777777" w:rsidR="00ED3C67" w:rsidRDefault="00ED3C67" w:rsidP="00122FF6">
            <w:pPr>
              <w:rPr>
                <w:rFonts w:ascii="Calibri" w:hAnsi="Calibri"/>
              </w:rPr>
            </w:pPr>
          </w:p>
        </w:tc>
      </w:tr>
      <w:tr w:rsidR="00ED3C67" w14:paraId="11A02F4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8EA578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12C800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377569" w14:textId="77777777" w:rsidR="00ED3C67" w:rsidRDefault="00ED3C67" w:rsidP="00122FF6">
            <w:pPr>
              <w:rPr>
                <w:rFonts w:ascii="Calibri" w:hAnsi="Calibri"/>
              </w:rPr>
            </w:pPr>
          </w:p>
        </w:tc>
      </w:tr>
      <w:tr w:rsidR="00ED3C67" w14:paraId="4E5709F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41E95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A0A95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8C1038" w14:textId="77777777" w:rsidR="00ED3C67" w:rsidRDefault="00ED3C67" w:rsidP="00122FF6">
            <w:pPr>
              <w:rPr>
                <w:rFonts w:ascii="Calibri" w:hAnsi="Calibri"/>
              </w:rPr>
            </w:pPr>
          </w:p>
        </w:tc>
      </w:tr>
      <w:tr w:rsidR="00ED3C67" w14:paraId="716B9195"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C27057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0A750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C37BD72" w14:textId="77777777" w:rsidR="00ED3C67" w:rsidRDefault="00ED3C67" w:rsidP="00122FF6">
            <w:pPr>
              <w:rPr>
                <w:rFonts w:ascii="Calibri" w:hAnsi="Calibri"/>
              </w:rPr>
            </w:pPr>
          </w:p>
        </w:tc>
      </w:tr>
      <w:tr w:rsidR="00ED3C67" w14:paraId="5BC66D2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6BD006F" w14:textId="77777777" w:rsidR="00ED3C67" w:rsidRDefault="00ED3C67" w:rsidP="00122FF6">
            <w:pPr>
              <w:rPr>
                <w:rFonts w:ascii="Calibri" w:hAnsi="Calibri"/>
              </w:rPr>
            </w:pPr>
          </w:p>
        </w:tc>
      </w:tr>
      <w:tr w:rsidR="00ED3C67" w14:paraId="6D0DCFDD"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65742CB"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CAA51B8"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3A90A41F"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5EC5130"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5F37AA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B60954" w14:textId="77777777" w:rsidR="00ED3C67" w:rsidRDefault="00ED3C67" w:rsidP="00122FF6">
            <w:pPr>
              <w:rPr>
                <w:rFonts w:ascii="Calibri" w:hAnsi="Calibri"/>
              </w:rPr>
            </w:pPr>
            <w:r>
              <w:rPr>
                <w:rFonts w:ascii="Calibri" w:hAnsi="Calibri"/>
              </w:rPr>
              <w:t>Position (briefly list core functions)</w:t>
            </w:r>
          </w:p>
        </w:tc>
      </w:tr>
      <w:tr w:rsidR="00ED3C67" w14:paraId="15CE7C2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9F5137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9F8FD79"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020CFBE" w14:textId="77777777" w:rsidR="00ED3C67" w:rsidRDefault="00ED3C67" w:rsidP="00122FF6">
            <w:pPr>
              <w:pStyle w:val="ListParagraph"/>
              <w:jc w:val="both"/>
              <w:rPr>
                <w:rFonts w:ascii="Calibri" w:hAnsi="Calibri" w:cs="Calibri"/>
              </w:rPr>
            </w:pPr>
          </w:p>
        </w:tc>
      </w:tr>
      <w:tr w:rsidR="00ED3C67" w14:paraId="0A3E252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2D7C91C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EF10A9C"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030C68F" w14:textId="77777777" w:rsidR="00ED3C67" w:rsidRDefault="00ED3C67" w:rsidP="00122FF6">
            <w:pPr>
              <w:ind w:left="720"/>
              <w:rPr>
                <w:rFonts w:ascii="Calibri" w:hAnsi="Calibri" w:cs="Calibri"/>
                <w:bCs/>
              </w:rPr>
            </w:pPr>
          </w:p>
        </w:tc>
      </w:tr>
      <w:tr w:rsidR="00ED3C67" w14:paraId="5387BAB2"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D2434C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10916C0"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4BA8B89" w14:textId="77777777" w:rsidR="00ED3C67" w:rsidRDefault="00ED3C67" w:rsidP="00122FF6">
            <w:pPr>
              <w:ind w:left="720"/>
              <w:rPr>
                <w:rFonts w:ascii="Calibri" w:hAnsi="Calibri" w:cs="Calibri"/>
              </w:rPr>
            </w:pPr>
          </w:p>
        </w:tc>
      </w:tr>
      <w:tr w:rsidR="00ED3C67" w14:paraId="6537C15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91213C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58DC6AE"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B0BF80D" w14:textId="77777777" w:rsidR="00ED3C67" w:rsidRDefault="00ED3C67" w:rsidP="00122FF6">
            <w:pPr>
              <w:rPr>
                <w:rFonts w:ascii="Calibri" w:hAnsi="Calibri" w:cs="Calibri"/>
              </w:rPr>
            </w:pPr>
          </w:p>
        </w:tc>
      </w:tr>
      <w:tr w:rsidR="00ED3C67" w14:paraId="749EE95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70136C5" w14:textId="77777777" w:rsidR="00ED3C67" w:rsidRDefault="00ED3C67" w:rsidP="00122FF6">
            <w:pPr>
              <w:rPr>
                <w:rFonts w:ascii="Calibri" w:hAnsi="Calibri"/>
              </w:rPr>
            </w:pPr>
          </w:p>
        </w:tc>
      </w:tr>
      <w:tr w:rsidR="00ED3C67" w14:paraId="1C1B380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69F31E"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EA070FB" w14:textId="77777777" w:rsidR="00ED3C67" w:rsidRDefault="00ED3C67" w:rsidP="00122FF6">
            <w:pPr>
              <w:rPr>
                <w:rFonts w:ascii="Calibri" w:hAnsi="Calibri"/>
                <w:b/>
                <w:bCs/>
              </w:rPr>
            </w:pPr>
            <w:r>
              <w:rPr>
                <w:rFonts w:ascii="Calibri" w:hAnsi="Calibri"/>
                <w:b/>
                <w:bCs/>
              </w:rPr>
              <w:t>PROFESSIONAL AFFILIATIONS/AWARDS</w:t>
            </w:r>
          </w:p>
        </w:tc>
      </w:tr>
      <w:tr w:rsidR="00ED3C67" w14:paraId="5A2A2DD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B4165A5"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E54381" w14:textId="125D304F" w:rsidR="00ED3C67" w:rsidRDefault="008905D7" w:rsidP="00122FF6">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45BA087" w14:textId="77777777" w:rsidR="00ED3C67" w:rsidRDefault="00ED3C67" w:rsidP="00122FF6">
            <w:pPr>
              <w:rPr>
                <w:rFonts w:ascii="Calibri" w:hAnsi="Calibri"/>
              </w:rPr>
            </w:pPr>
            <w:r>
              <w:rPr>
                <w:rFonts w:ascii="Calibri" w:hAnsi="Calibri"/>
              </w:rPr>
              <w:t>Member/Award Status</w:t>
            </w:r>
          </w:p>
        </w:tc>
      </w:tr>
      <w:tr w:rsidR="00ED3C67" w14:paraId="0641548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1F2D5FEF"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C60A9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A9160F5" w14:textId="77777777" w:rsidR="00ED3C67" w:rsidRDefault="00ED3C67" w:rsidP="00122FF6">
            <w:pPr>
              <w:rPr>
                <w:rFonts w:ascii="Calibri" w:hAnsi="Calibri"/>
              </w:rPr>
            </w:pPr>
          </w:p>
        </w:tc>
      </w:tr>
      <w:tr w:rsidR="00ED3C67" w14:paraId="0DAA5591"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1354510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4B543C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8F6C32C" w14:textId="77777777" w:rsidR="00ED3C67" w:rsidRDefault="00ED3C67" w:rsidP="00122FF6">
            <w:pPr>
              <w:rPr>
                <w:rFonts w:ascii="Calibri" w:hAnsi="Calibri"/>
              </w:rPr>
            </w:pPr>
          </w:p>
        </w:tc>
      </w:tr>
      <w:tr w:rsidR="00ED3C67" w14:paraId="7E55ACD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AA1425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7AD2F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DFBC231" w14:textId="77777777" w:rsidR="00ED3C67" w:rsidRDefault="00ED3C67" w:rsidP="00122FF6">
            <w:pPr>
              <w:rPr>
                <w:rFonts w:ascii="Calibri" w:hAnsi="Calibri"/>
              </w:rPr>
            </w:pPr>
          </w:p>
        </w:tc>
      </w:tr>
      <w:tr w:rsidR="00ED3C67" w14:paraId="6E93030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7D4822E" w14:textId="77777777" w:rsidR="00ED3C67" w:rsidRDefault="00ED3C67" w:rsidP="00122FF6">
            <w:pPr>
              <w:rPr>
                <w:rFonts w:ascii="Calibri" w:hAnsi="Calibri"/>
              </w:rPr>
            </w:pPr>
          </w:p>
        </w:tc>
      </w:tr>
      <w:tr w:rsidR="00ED3C67" w14:paraId="1732DA7C"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8E878CB"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6EB56D"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3F912B05"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F49041"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4ED2DA"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FBA261" w14:textId="77777777" w:rsidR="00ED3C67" w:rsidRDefault="00ED3C67" w:rsidP="00122FF6">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ED3C67" w14:paraId="448F7819"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F2C391B"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E9795E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5F8C20" w14:textId="77777777" w:rsidR="00ED3C67" w:rsidRDefault="00ED3C67" w:rsidP="00122FF6">
            <w:pPr>
              <w:rPr>
                <w:rFonts w:ascii="Calibri" w:hAnsi="Calibri"/>
              </w:rPr>
            </w:pPr>
          </w:p>
        </w:tc>
      </w:tr>
      <w:tr w:rsidR="00ED3C67" w14:paraId="2C6AB8BA"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4EFF3411"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7D59F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F19193" w14:textId="77777777" w:rsidR="00ED3C67" w:rsidRDefault="00ED3C67" w:rsidP="00122FF6">
            <w:pPr>
              <w:rPr>
                <w:rFonts w:ascii="Calibri" w:hAnsi="Calibri"/>
              </w:rPr>
            </w:pPr>
          </w:p>
        </w:tc>
      </w:tr>
      <w:tr w:rsidR="00ED3C67" w14:paraId="2E230404"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53D8905"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4BE494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30EE990" w14:textId="77777777" w:rsidR="00ED3C67" w:rsidRDefault="00ED3C67" w:rsidP="00122FF6">
            <w:pPr>
              <w:rPr>
                <w:rFonts w:ascii="Calibri" w:hAnsi="Calibri"/>
              </w:rPr>
            </w:pPr>
          </w:p>
        </w:tc>
      </w:tr>
      <w:tr w:rsidR="00ED3C67" w14:paraId="4D21B22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05DEAF8"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E0BD39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C0CA68" w14:textId="77777777" w:rsidR="00ED3C67" w:rsidRDefault="00ED3C67" w:rsidP="00122FF6">
            <w:pPr>
              <w:rPr>
                <w:rFonts w:ascii="Calibri" w:hAnsi="Calibri"/>
              </w:rPr>
            </w:pPr>
          </w:p>
        </w:tc>
      </w:tr>
      <w:tr w:rsidR="00ED3C67" w14:paraId="723FCBA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BC48C1" w14:textId="77777777" w:rsidR="00ED3C67" w:rsidRDefault="00ED3C67" w:rsidP="00122FF6">
            <w:pPr>
              <w:rPr>
                <w:rFonts w:ascii="Calibri" w:hAnsi="Calibri"/>
              </w:rPr>
            </w:pPr>
          </w:p>
        </w:tc>
      </w:tr>
      <w:tr w:rsidR="00ED3C67" w14:paraId="2CE8048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473F68C"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FC61387"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37919FA4"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C016FE6" w14:textId="77777777" w:rsidR="00ED3C67" w:rsidRDefault="00ED3C67" w:rsidP="00122FF6">
            <w:pPr>
              <w:jc w:val="both"/>
              <w:rPr>
                <w:rFonts w:ascii="Calibri" w:hAnsi="Calibri" w:cs="Calibri"/>
                <w:b/>
                <w:sz w:val="22"/>
                <w:szCs w:val="22"/>
              </w:rPr>
            </w:pPr>
            <w:r w:rsidRPr="00D1379C">
              <w:rPr>
                <w:rFonts w:ascii="Calibri" w:hAnsi="Calibri" w:cs="Calibri"/>
                <w:b/>
                <w:sz w:val="22"/>
                <w:szCs w:val="22"/>
              </w:rPr>
              <w:t xml:space="preserve">CRITERIA 1 </w:t>
            </w:r>
          </w:p>
          <w:p w14:paraId="74D970DD" w14:textId="3CC147D2" w:rsidR="00C64EBB" w:rsidRPr="002F4C0C" w:rsidRDefault="00C64EBB" w:rsidP="002F4C0C">
            <w:pPr>
              <w:rPr>
                <w:rFonts w:ascii="Calibri" w:hAnsi="Calibri"/>
              </w:rPr>
            </w:pPr>
            <w:r w:rsidRPr="002F4C0C">
              <w:rPr>
                <w:rFonts w:ascii="Calibri" w:hAnsi="Calibri"/>
              </w:rPr>
              <w:t>Expert knowledge of fisheries, conservation and management or related fields. (10%)</w:t>
            </w:r>
          </w:p>
          <w:p w14:paraId="220BBE56" w14:textId="7BCAEFDB" w:rsidR="00ED3C67" w:rsidRPr="00D1379C" w:rsidRDefault="00ED3C67" w:rsidP="00D1379C">
            <w:pPr>
              <w:pStyle w:val="ListParagraph"/>
              <w:autoSpaceDE w:val="0"/>
              <w:autoSpaceDN w:val="0"/>
              <w:adjustRightInd w:val="0"/>
              <w:ind w:left="0"/>
              <w:rPr>
                <w:rFonts w:ascii="Calibri" w:hAnsi="Calibri" w:cs="Calibri"/>
                <w:color w:val="000000"/>
                <w:szCs w:val="22"/>
                <w:lang w:eastAsia="en-AU"/>
              </w:rPr>
            </w:pPr>
          </w:p>
        </w:tc>
      </w:tr>
      <w:tr w:rsidR="00ED3C67" w14:paraId="02E55CD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68A62B78" w14:textId="77777777" w:rsidR="00ED3C67" w:rsidRPr="00D1379C" w:rsidRDefault="00ED3C67" w:rsidP="00122FF6">
            <w:pPr>
              <w:ind w:left="367"/>
              <w:rPr>
                <w:rFonts w:ascii="Calibri" w:hAnsi="Calibri" w:cs="Calibri"/>
                <w:sz w:val="22"/>
                <w:szCs w:val="22"/>
              </w:rPr>
            </w:pPr>
          </w:p>
          <w:p w14:paraId="49DE9314" w14:textId="77777777" w:rsidR="00ED3C67" w:rsidRPr="00D1379C" w:rsidRDefault="00ED3C67" w:rsidP="00122FF6">
            <w:pPr>
              <w:rPr>
                <w:rFonts w:ascii="Calibri" w:hAnsi="Calibri" w:cs="Calibri"/>
                <w:sz w:val="22"/>
                <w:szCs w:val="22"/>
              </w:rPr>
            </w:pPr>
          </w:p>
          <w:p w14:paraId="7ABD4319" w14:textId="77777777" w:rsidR="00ED3C67" w:rsidRDefault="00ED3C67" w:rsidP="00122FF6">
            <w:pPr>
              <w:ind w:left="367"/>
              <w:rPr>
                <w:rFonts w:ascii="Calibri" w:hAnsi="Calibri" w:cs="Calibri"/>
                <w:sz w:val="22"/>
                <w:szCs w:val="22"/>
              </w:rPr>
            </w:pPr>
          </w:p>
          <w:p w14:paraId="18E7F6CE" w14:textId="77777777" w:rsidR="002F4C0C" w:rsidRDefault="002F4C0C" w:rsidP="00122FF6">
            <w:pPr>
              <w:ind w:left="367"/>
              <w:rPr>
                <w:rFonts w:ascii="Calibri" w:hAnsi="Calibri" w:cs="Calibri"/>
                <w:sz w:val="22"/>
                <w:szCs w:val="22"/>
              </w:rPr>
            </w:pPr>
          </w:p>
          <w:p w14:paraId="2A1E9D29" w14:textId="77777777" w:rsidR="002F4C0C" w:rsidRDefault="002F4C0C" w:rsidP="00122FF6">
            <w:pPr>
              <w:ind w:left="367"/>
              <w:rPr>
                <w:rFonts w:ascii="Calibri" w:hAnsi="Calibri" w:cs="Calibri"/>
                <w:sz w:val="22"/>
                <w:szCs w:val="22"/>
              </w:rPr>
            </w:pPr>
          </w:p>
          <w:p w14:paraId="10AA3500" w14:textId="77777777" w:rsidR="002F4C0C" w:rsidRDefault="002F4C0C" w:rsidP="00122FF6">
            <w:pPr>
              <w:ind w:left="367"/>
              <w:rPr>
                <w:rFonts w:ascii="Calibri" w:hAnsi="Calibri" w:cs="Calibri"/>
                <w:sz w:val="22"/>
                <w:szCs w:val="22"/>
              </w:rPr>
            </w:pPr>
          </w:p>
          <w:p w14:paraId="047F2FF6" w14:textId="77777777" w:rsidR="002F4C0C" w:rsidRDefault="002F4C0C" w:rsidP="00122FF6">
            <w:pPr>
              <w:ind w:left="367"/>
              <w:rPr>
                <w:rFonts w:ascii="Calibri" w:hAnsi="Calibri" w:cs="Calibri"/>
                <w:sz w:val="22"/>
                <w:szCs w:val="22"/>
              </w:rPr>
            </w:pPr>
          </w:p>
          <w:p w14:paraId="538844E2" w14:textId="77777777" w:rsidR="002F4C0C" w:rsidRPr="00D1379C" w:rsidRDefault="002F4C0C" w:rsidP="00122FF6">
            <w:pPr>
              <w:ind w:left="367"/>
              <w:rPr>
                <w:rFonts w:ascii="Calibri" w:hAnsi="Calibri" w:cs="Calibri"/>
                <w:sz w:val="22"/>
                <w:szCs w:val="22"/>
              </w:rPr>
            </w:pPr>
          </w:p>
          <w:p w14:paraId="49C4184F" w14:textId="77777777" w:rsidR="00ED3C67" w:rsidRPr="00D1379C" w:rsidRDefault="00ED3C67" w:rsidP="00122FF6">
            <w:pPr>
              <w:rPr>
                <w:rFonts w:ascii="Calibri" w:hAnsi="Calibri" w:cs="Calibri"/>
                <w:sz w:val="22"/>
                <w:szCs w:val="22"/>
              </w:rPr>
            </w:pPr>
          </w:p>
        </w:tc>
      </w:tr>
      <w:tr w:rsidR="00ED3C67" w14:paraId="0A5D682D"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427DBFB" w14:textId="77777777" w:rsidR="00ED3C67" w:rsidRPr="00D1379C" w:rsidRDefault="00ED3C67" w:rsidP="00122FF6">
            <w:pPr>
              <w:rPr>
                <w:rFonts w:ascii="Calibri" w:hAnsi="Calibri" w:cs="Calibri"/>
                <w:b/>
                <w:sz w:val="22"/>
                <w:szCs w:val="22"/>
              </w:rPr>
            </w:pPr>
            <w:r w:rsidRPr="00D1379C">
              <w:rPr>
                <w:rFonts w:ascii="Calibri" w:hAnsi="Calibri" w:cs="Calibri"/>
                <w:b/>
                <w:sz w:val="22"/>
                <w:szCs w:val="22"/>
              </w:rPr>
              <w:t>CRITERIA 2</w:t>
            </w:r>
          </w:p>
          <w:p w14:paraId="3D914DAB" w14:textId="3FBDEED5" w:rsidR="00ED3C67" w:rsidRPr="00D1379C" w:rsidRDefault="00C64EBB" w:rsidP="002F4C0C">
            <w:pPr>
              <w:rPr>
                <w:rFonts w:ascii="Calibri" w:hAnsi="Calibri" w:cs="Calibri"/>
                <w:color w:val="000000"/>
                <w:sz w:val="22"/>
                <w:szCs w:val="22"/>
              </w:rPr>
            </w:pPr>
            <w:r w:rsidRPr="002F4C0C">
              <w:rPr>
                <w:rFonts w:ascii="Calibri" w:hAnsi="Calibri"/>
              </w:rPr>
              <w:t xml:space="preserve">Demonstrate a record of having successfully worked with Vanuatu Fisheries Department, Department of Environment Protection and Conservation (DEPC) and regional </w:t>
            </w:r>
            <w:proofErr w:type="spellStart"/>
            <w:r w:rsidRPr="002F4C0C">
              <w:rPr>
                <w:rFonts w:ascii="Calibri" w:hAnsi="Calibri"/>
              </w:rPr>
              <w:t>organisations</w:t>
            </w:r>
            <w:proofErr w:type="spellEnd"/>
            <w:r w:rsidRPr="002F4C0C">
              <w:rPr>
                <w:rFonts w:ascii="Calibri" w:hAnsi="Calibri"/>
              </w:rPr>
              <w:t xml:space="preserve"> such as SPREP, Pacific community in the Pacific region, and conservation community and civil societies. (10%)</w:t>
            </w:r>
          </w:p>
        </w:tc>
      </w:tr>
      <w:tr w:rsidR="00ED3C67" w14:paraId="75FA7F38"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C722BAA" w14:textId="77777777" w:rsidR="00ED3C67" w:rsidRPr="00D1379C" w:rsidRDefault="00ED3C67" w:rsidP="00122FF6">
            <w:pPr>
              <w:ind w:left="360"/>
              <w:rPr>
                <w:rFonts w:ascii="Calibri" w:hAnsi="Calibri" w:cs="Calibri"/>
                <w:sz w:val="22"/>
                <w:szCs w:val="22"/>
              </w:rPr>
            </w:pPr>
          </w:p>
          <w:p w14:paraId="0301DDC5" w14:textId="77777777" w:rsidR="00ED3C67" w:rsidRPr="00D1379C" w:rsidRDefault="00ED3C67" w:rsidP="00122FF6">
            <w:pPr>
              <w:ind w:left="360"/>
              <w:rPr>
                <w:rFonts w:ascii="Calibri" w:hAnsi="Calibri" w:cs="Calibri"/>
                <w:sz w:val="22"/>
                <w:szCs w:val="22"/>
              </w:rPr>
            </w:pPr>
          </w:p>
          <w:p w14:paraId="79A58D34" w14:textId="77777777" w:rsidR="00ED3C67" w:rsidRDefault="00ED3C67" w:rsidP="00122FF6">
            <w:pPr>
              <w:ind w:left="360"/>
              <w:rPr>
                <w:rFonts w:ascii="Calibri" w:hAnsi="Calibri" w:cs="Calibri"/>
                <w:sz w:val="22"/>
                <w:szCs w:val="22"/>
              </w:rPr>
            </w:pPr>
          </w:p>
          <w:p w14:paraId="5A84202E" w14:textId="77777777" w:rsidR="002F4C0C" w:rsidRDefault="002F4C0C" w:rsidP="00122FF6">
            <w:pPr>
              <w:ind w:left="360"/>
              <w:rPr>
                <w:rFonts w:ascii="Calibri" w:hAnsi="Calibri" w:cs="Calibri"/>
                <w:sz w:val="22"/>
                <w:szCs w:val="22"/>
              </w:rPr>
            </w:pPr>
          </w:p>
          <w:p w14:paraId="70E0406F" w14:textId="77777777" w:rsidR="002F4C0C" w:rsidRDefault="002F4C0C" w:rsidP="00122FF6">
            <w:pPr>
              <w:ind w:left="360"/>
              <w:rPr>
                <w:rFonts w:ascii="Calibri" w:hAnsi="Calibri" w:cs="Calibri"/>
                <w:sz w:val="22"/>
                <w:szCs w:val="22"/>
              </w:rPr>
            </w:pPr>
          </w:p>
          <w:p w14:paraId="1AF5FF4A" w14:textId="77777777" w:rsidR="002F4C0C" w:rsidRDefault="002F4C0C" w:rsidP="00122FF6">
            <w:pPr>
              <w:ind w:left="360"/>
              <w:rPr>
                <w:rFonts w:ascii="Calibri" w:hAnsi="Calibri" w:cs="Calibri"/>
                <w:sz w:val="22"/>
                <w:szCs w:val="22"/>
              </w:rPr>
            </w:pPr>
          </w:p>
          <w:p w14:paraId="4868DC34" w14:textId="77777777" w:rsidR="002F4C0C" w:rsidRPr="00D1379C" w:rsidRDefault="002F4C0C" w:rsidP="00122FF6">
            <w:pPr>
              <w:ind w:left="360"/>
              <w:rPr>
                <w:rFonts w:ascii="Calibri" w:hAnsi="Calibri" w:cs="Calibri"/>
                <w:sz w:val="22"/>
                <w:szCs w:val="22"/>
              </w:rPr>
            </w:pPr>
          </w:p>
          <w:p w14:paraId="5F26FE66" w14:textId="77777777" w:rsidR="00ED3C67" w:rsidRPr="00D1379C" w:rsidRDefault="00ED3C67" w:rsidP="00122FF6">
            <w:pPr>
              <w:ind w:left="360"/>
              <w:rPr>
                <w:rFonts w:ascii="Calibri" w:hAnsi="Calibri" w:cs="Calibri"/>
                <w:sz w:val="22"/>
                <w:szCs w:val="22"/>
              </w:rPr>
            </w:pPr>
          </w:p>
        </w:tc>
      </w:tr>
      <w:tr w:rsidR="00ED3C67" w14:paraId="7052C8C3"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5EF8453" w14:textId="77777777" w:rsidR="00ED3C67" w:rsidRPr="00D1379C" w:rsidRDefault="00ED3C67" w:rsidP="00122FF6">
            <w:pPr>
              <w:rPr>
                <w:rFonts w:ascii="Calibri" w:hAnsi="Calibri" w:cs="Calibri"/>
                <w:b/>
                <w:sz w:val="22"/>
                <w:szCs w:val="22"/>
              </w:rPr>
            </w:pPr>
            <w:r w:rsidRPr="00D1379C">
              <w:rPr>
                <w:rFonts w:ascii="Calibri" w:hAnsi="Calibri" w:cs="Calibri"/>
                <w:b/>
                <w:sz w:val="22"/>
                <w:szCs w:val="22"/>
              </w:rPr>
              <w:t>CRITERIA 3</w:t>
            </w:r>
          </w:p>
          <w:p w14:paraId="359EE018" w14:textId="4E306034" w:rsidR="00C64EBB" w:rsidRPr="002F4C0C" w:rsidRDefault="00C64EBB" w:rsidP="002F4C0C">
            <w:pPr>
              <w:rPr>
                <w:rFonts w:ascii="Calibri" w:hAnsi="Calibri"/>
              </w:rPr>
            </w:pPr>
            <w:r w:rsidRPr="002F4C0C">
              <w:rPr>
                <w:rFonts w:ascii="Calibri" w:hAnsi="Calibri"/>
              </w:rPr>
              <w:t>Have a proven track record in advising Pacific Island Countries and Territories (PICTs) or small island developing states on the management and conservation of marine species, coastal management policy, and / or related work. (10%)</w:t>
            </w:r>
          </w:p>
          <w:p w14:paraId="4D988C7F" w14:textId="33608D4F" w:rsidR="00ED3C67" w:rsidRPr="00D1379C" w:rsidRDefault="00ED3C67" w:rsidP="00D1379C">
            <w:pPr>
              <w:pStyle w:val="ListParagraph"/>
              <w:autoSpaceDE w:val="0"/>
              <w:autoSpaceDN w:val="0"/>
              <w:adjustRightInd w:val="0"/>
              <w:ind w:left="0"/>
              <w:jc w:val="both"/>
              <w:rPr>
                <w:rFonts w:ascii="Calibri" w:hAnsi="Calibri" w:cs="Calibri"/>
                <w:color w:val="000000"/>
                <w:szCs w:val="22"/>
                <w:lang w:eastAsia="en-AU"/>
              </w:rPr>
            </w:pPr>
          </w:p>
        </w:tc>
      </w:tr>
      <w:tr w:rsidR="00ED3C67" w14:paraId="7783B06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2ECDEDF" w14:textId="77777777" w:rsidR="00ED3C67" w:rsidRPr="00D1379C" w:rsidRDefault="00ED3C67" w:rsidP="00122FF6">
            <w:pPr>
              <w:ind w:left="360"/>
              <w:rPr>
                <w:rFonts w:ascii="Calibri" w:hAnsi="Calibri" w:cs="Calibri"/>
                <w:sz w:val="22"/>
                <w:szCs w:val="22"/>
              </w:rPr>
            </w:pPr>
          </w:p>
          <w:p w14:paraId="442ED891" w14:textId="14C6C774" w:rsidR="00ED3C67" w:rsidRPr="00D1379C" w:rsidRDefault="00ED3C67" w:rsidP="00122FF6">
            <w:pPr>
              <w:rPr>
                <w:rFonts w:ascii="Calibri" w:hAnsi="Calibri" w:cs="Calibri"/>
                <w:sz w:val="22"/>
                <w:szCs w:val="22"/>
              </w:rPr>
            </w:pPr>
          </w:p>
          <w:p w14:paraId="54371E6C" w14:textId="77777777" w:rsidR="00ED3C67" w:rsidRDefault="00ED3C67" w:rsidP="00122FF6">
            <w:pPr>
              <w:ind w:left="709"/>
              <w:rPr>
                <w:rFonts w:ascii="Calibri" w:hAnsi="Calibri" w:cs="Calibri"/>
                <w:sz w:val="22"/>
                <w:szCs w:val="22"/>
              </w:rPr>
            </w:pPr>
          </w:p>
          <w:p w14:paraId="3E873359" w14:textId="77777777" w:rsidR="002F4C0C" w:rsidRDefault="002F4C0C" w:rsidP="00122FF6">
            <w:pPr>
              <w:ind w:left="709"/>
              <w:rPr>
                <w:rFonts w:ascii="Calibri" w:hAnsi="Calibri" w:cs="Calibri"/>
                <w:sz w:val="22"/>
                <w:szCs w:val="22"/>
              </w:rPr>
            </w:pPr>
          </w:p>
          <w:p w14:paraId="4ACD1871" w14:textId="77777777" w:rsidR="002F4C0C" w:rsidRDefault="002F4C0C" w:rsidP="00122FF6">
            <w:pPr>
              <w:ind w:left="709"/>
              <w:rPr>
                <w:rFonts w:ascii="Calibri" w:hAnsi="Calibri" w:cs="Calibri"/>
                <w:sz w:val="22"/>
                <w:szCs w:val="22"/>
              </w:rPr>
            </w:pPr>
          </w:p>
          <w:p w14:paraId="6129277E" w14:textId="77777777" w:rsidR="002F4C0C" w:rsidRDefault="002F4C0C" w:rsidP="00122FF6">
            <w:pPr>
              <w:ind w:left="709"/>
              <w:rPr>
                <w:rFonts w:ascii="Calibri" w:hAnsi="Calibri" w:cs="Calibri"/>
                <w:sz w:val="22"/>
                <w:szCs w:val="22"/>
              </w:rPr>
            </w:pPr>
          </w:p>
          <w:p w14:paraId="6F42E9CF" w14:textId="77777777" w:rsidR="002F4C0C" w:rsidRPr="00D1379C" w:rsidRDefault="002F4C0C" w:rsidP="00122FF6">
            <w:pPr>
              <w:ind w:left="709"/>
              <w:rPr>
                <w:rFonts w:ascii="Calibri" w:hAnsi="Calibri" w:cs="Calibri"/>
                <w:sz w:val="22"/>
                <w:szCs w:val="22"/>
              </w:rPr>
            </w:pPr>
          </w:p>
          <w:p w14:paraId="6196F6B7" w14:textId="77777777" w:rsidR="00ED3C67" w:rsidRPr="00D1379C" w:rsidRDefault="00ED3C67" w:rsidP="00122FF6">
            <w:pPr>
              <w:ind w:left="709"/>
              <w:rPr>
                <w:rFonts w:ascii="Calibri" w:hAnsi="Calibri" w:cs="Calibri"/>
                <w:sz w:val="22"/>
                <w:szCs w:val="22"/>
              </w:rPr>
            </w:pPr>
          </w:p>
        </w:tc>
      </w:tr>
      <w:tr w:rsidR="00ED3C67" w14:paraId="5EB6D1B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127AA4" w14:textId="77777777" w:rsidR="00ED3C67" w:rsidRPr="00D1379C" w:rsidRDefault="00ED3C67" w:rsidP="00122FF6">
            <w:pPr>
              <w:shd w:val="clear" w:color="auto" w:fill="DBDBDB"/>
              <w:rPr>
                <w:rFonts w:ascii="Calibri" w:hAnsi="Calibri" w:cs="Calibri"/>
                <w:b/>
                <w:bCs/>
                <w:sz w:val="22"/>
                <w:szCs w:val="22"/>
              </w:rPr>
            </w:pPr>
            <w:r w:rsidRPr="00D1379C">
              <w:rPr>
                <w:rFonts w:ascii="Calibri" w:hAnsi="Calibri" w:cs="Calibri"/>
                <w:b/>
                <w:bCs/>
                <w:sz w:val="22"/>
                <w:szCs w:val="22"/>
              </w:rPr>
              <w:lastRenderedPageBreak/>
              <w:t>CRITERIA 4</w:t>
            </w:r>
          </w:p>
          <w:p w14:paraId="69F7B3BA" w14:textId="1589AB74" w:rsidR="00ED3C67" w:rsidRPr="00D1379C" w:rsidRDefault="00C64EBB" w:rsidP="002F4C0C">
            <w:pPr>
              <w:rPr>
                <w:rFonts w:ascii="Calibri" w:hAnsi="Calibri" w:cs="Calibri"/>
                <w:sz w:val="22"/>
                <w:szCs w:val="22"/>
              </w:rPr>
            </w:pPr>
            <w:r w:rsidRPr="002F4C0C">
              <w:rPr>
                <w:rFonts w:ascii="Calibri" w:hAnsi="Calibri"/>
              </w:rPr>
              <w:t>Have a strong track record in community consultation and communication as well as project management and facilitation. (10%)</w:t>
            </w:r>
          </w:p>
        </w:tc>
      </w:tr>
      <w:tr w:rsidR="00ED3C67" w14:paraId="0FB3F9A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2CC0E48" w14:textId="77777777" w:rsidR="003B0B34" w:rsidRPr="00D1379C" w:rsidRDefault="003B0B34" w:rsidP="00DF7F8A">
            <w:pPr>
              <w:rPr>
                <w:rFonts w:ascii="Calibri" w:hAnsi="Calibri" w:cs="Calibri"/>
                <w:sz w:val="22"/>
                <w:szCs w:val="22"/>
              </w:rPr>
            </w:pPr>
          </w:p>
          <w:p w14:paraId="451E4340" w14:textId="77777777" w:rsidR="00ED3C67" w:rsidRPr="00D1379C" w:rsidRDefault="00ED3C67" w:rsidP="00122FF6">
            <w:pPr>
              <w:ind w:left="360"/>
              <w:rPr>
                <w:rFonts w:ascii="Calibri" w:hAnsi="Calibri" w:cs="Calibri"/>
                <w:sz w:val="22"/>
                <w:szCs w:val="22"/>
              </w:rPr>
            </w:pPr>
          </w:p>
          <w:p w14:paraId="47493C80" w14:textId="77777777" w:rsidR="003B0B34" w:rsidRDefault="003B0B34" w:rsidP="00122FF6">
            <w:pPr>
              <w:ind w:left="360"/>
              <w:rPr>
                <w:rFonts w:ascii="Calibri" w:hAnsi="Calibri" w:cs="Calibri"/>
                <w:sz w:val="22"/>
                <w:szCs w:val="22"/>
              </w:rPr>
            </w:pPr>
          </w:p>
          <w:p w14:paraId="0F71B405" w14:textId="77777777" w:rsidR="002F4C0C" w:rsidRDefault="002F4C0C" w:rsidP="00122FF6">
            <w:pPr>
              <w:ind w:left="360"/>
              <w:rPr>
                <w:rFonts w:ascii="Calibri" w:hAnsi="Calibri" w:cs="Calibri"/>
                <w:sz w:val="22"/>
                <w:szCs w:val="22"/>
              </w:rPr>
            </w:pPr>
          </w:p>
          <w:p w14:paraId="46187ED9" w14:textId="77777777" w:rsidR="002F4C0C" w:rsidRDefault="002F4C0C" w:rsidP="002F4C0C">
            <w:pPr>
              <w:rPr>
                <w:rFonts w:ascii="Calibri" w:hAnsi="Calibri" w:cs="Calibri"/>
                <w:sz w:val="22"/>
                <w:szCs w:val="22"/>
              </w:rPr>
            </w:pPr>
          </w:p>
          <w:p w14:paraId="55F9561D" w14:textId="77777777" w:rsidR="002F4C0C" w:rsidRDefault="002F4C0C" w:rsidP="002F4C0C">
            <w:pPr>
              <w:rPr>
                <w:rFonts w:ascii="Calibri" w:hAnsi="Calibri" w:cs="Calibri"/>
                <w:sz w:val="22"/>
                <w:szCs w:val="22"/>
              </w:rPr>
            </w:pPr>
          </w:p>
          <w:p w14:paraId="7278647D" w14:textId="07DD13B2" w:rsidR="00D1379C" w:rsidRPr="00D1379C" w:rsidRDefault="00D1379C" w:rsidP="00122FF6">
            <w:pPr>
              <w:ind w:left="360"/>
              <w:rPr>
                <w:rFonts w:ascii="Calibri" w:hAnsi="Calibri" w:cs="Calibri"/>
                <w:sz w:val="22"/>
                <w:szCs w:val="22"/>
              </w:rPr>
            </w:pPr>
          </w:p>
        </w:tc>
      </w:tr>
      <w:tr w:rsidR="00ED3C67" w14:paraId="4F3F5A2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37378EE" w14:textId="3081C117" w:rsidR="00D604FF" w:rsidRPr="00D1379C" w:rsidRDefault="00ED3C67" w:rsidP="00122FF6">
            <w:pPr>
              <w:rPr>
                <w:rFonts w:ascii="Calibri" w:hAnsi="Calibri" w:cs="Calibri"/>
                <w:b/>
                <w:sz w:val="22"/>
                <w:szCs w:val="22"/>
              </w:rPr>
            </w:pPr>
            <w:r w:rsidRPr="00D1379C">
              <w:rPr>
                <w:rFonts w:ascii="Calibri" w:hAnsi="Calibri" w:cs="Calibri"/>
                <w:b/>
                <w:sz w:val="22"/>
                <w:szCs w:val="22"/>
              </w:rPr>
              <w:t>CRITERIA 5</w:t>
            </w:r>
            <w:r w:rsidR="00D604FF">
              <w:rPr>
                <w:rFonts w:ascii="Calibri" w:hAnsi="Calibri" w:cs="Calibri"/>
                <w:b/>
                <w:sz w:val="22"/>
                <w:szCs w:val="22"/>
              </w:rPr>
              <w:t>: Technical Proposal/Methodology.</w:t>
            </w:r>
            <w:r w:rsidR="002F4C0C">
              <w:rPr>
                <w:rFonts w:ascii="Calibri" w:hAnsi="Calibri" w:cs="Calibri"/>
                <w:b/>
                <w:sz w:val="22"/>
                <w:szCs w:val="22"/>
              </w:rPr>
              <w:t xml:space="preserve"> (20%) </w:t>
            </w:r>
          </w:p>
          <w:p w14:paraId="21803A0A" w14:textId="7CD956FC" w:rsidR="00ED3C67" w:rsidRPr="00D1379C" w:rsidRDefault="00D604FF" w:rsidP="002F4C0C">
            <w:pPr>
              <w:rPr>
                <w:rFonts w:ascii="Calibri" w:hAnsi="Calibri" w:cs="Calibri"/>
                <w:color w:val="000000"/>
                <w:sz w:val="22"/>
                <w:szCs w:val="22"/>
              </w:rPr>
            </w:pPr>
            <w:r w:rsidRPr="002F4C0C">
              <w:rPr>
                <w:rFonts w:ascii="Calibri" w:hAnsi="Calibri"/>
              </w:rPr>
              <w:t xml:space="preserve">Appropriate methods and strategies, gender sensitive and human rights-based approach to community and </w:t>
            </w:r>
            <w:proofErr w:type="gramStart"/>
            <w:r w:rsidRPr="002F4C0C">
              <w:rPr>
                <w:rFonts w:ascii="Calibri" w:hAnsi="Calibri"/>
              </w:rPr>
              <w:t>stakeholders</w:t>
            </w:r>
            <w:proofErr w:type="gramEnd"/>
            <w:r w:rsidRPr="002F4C0C">
              <w:rPr>
                <w:rFonts w:ascii="Calibri" w:hAnsi="Calibri"/>
              </w:rPr>
              <w:t xml:space="preserve"> engagement and consultation in the Pacific.</w:t>
            </w:r>
            <w:r>
              <w:rPr>
                <w:rFonts w:ascii="Arial" w:hAnsi="Arial" w:cs="Arial"/>
                <w:color w:val="000000"/>
                <w:sz w:val="20"/>
                <w:szCs w:val="20"/>
                <w:lang w:eastAsia="en-AU"/>
              </w:rPr>
              <w:t xml:space="preserve"> </w:t>
            </w:r>
          </w:p>
        </w:tc>
      </w:tr>
      <w:tr w:rsidR="00ED3C67" w14:paraId="353F7E2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275D3F7" w14:textId="77777777" w:rsidR="00DF7F8A" w:rsidRPr="00D1379C" w:rsidRDefault="00DF7F8A" w:rsidP="00DF7F8A">
            <w:pPr>
              <w:rPr>
                <w:rFonts w:ascii="Calibri" w:hAnsi="Calibri" w:cs="Calibri"/>
                <w:sz w:val="22"/>
                <w:szCs w:val="22"/>
              </w:rPr>
            </w:pPr>
            <w:r w:rsidRPr="00D1379C">
              <w:rPr>
                <w:rFonts w:ascii="Calibri" w:hAnsi="Calibri" w:cs="Calibri"/>
                <w:sz w:val="22"/>
                <w:szCs w:val="22"/>
              </w:rPr>
              <w:t>*Full details can be attached separately</w:t>
            </w:r>
          </w:p>
          <w:p w14:paraId="48D65A68" w14:textId="77777777" w:rsidR="00ED3C67" w:rsidRDefault="00ED3C67" w:rsidP="00122FF6">
            <w:pPr>
              <w:ind w:left="360"/>
              <w:rPr>
                <w:rFonts w:ascii="Calibri" w:hAnsi="Calibri" w:cs="Calibri"/>
                <w:sz w:val="22"/>
                <w:szCs w:val="22"/>
              </w:rPr>
            </w:pPr>
          </w:p>
          <w:p w14:paraId="62F7BF18" w14:textId="77777777" w:rsidR="002F4C0C" w:rsidRDefault="002F4C0C" w:rsidP="00122FF6">
            <w:pPr>
              <w:ind w:left="360"/>
              <w:rPr>
                <w:rFonts w:ascii="Calibri" w:hAnsi="Calibri" w:cs="Calibri"/>
                <w:sz w:val="22"/>
                <w:szCs w:val="22"/>
              </w:rPr>
            </w:pPr>
          </w:p>
          <w:p w14:paraId="4DCC56E7" w14:textId="77777777" w:rsidR="002F4C0C" w:rsidRDefault="002F4C0C" w:rsidP="00122FF6">
            <w:pPr>
              <w:ind w:left="360"/>
              <w:rPr>
                <w:rFonts w:ascii="Calibri" w:hAnsi="Calibri" w:cs="Calibri"/>
                <w:sz w:val="22"/>
                <w:szCs w:val="22"/>
              </w:rPr>
            </w:pPr>
          </w:p>
          <w:p w14:paraId="4B98BF11" w14:textId="77777777" w:rsidR="00D604FF" w:rsidRDefault="00D604FF" w:rsidP="00122FF6">
            <w:pPr>
              <w:ind w:left="360"/>
              <w:rPr>
                <w:rFonts w:ascii="Calibri" w:hAnsi="Calibri" w:cs="Calibri"/>
                <w:sz w:val="22"/>
                <w:szCs w:val="22"/>
              </w:rPr>
            </w:pPr>
          </w:p>
          <w:p w14:paraId="59F10DAB" w14:textId="77777777" w:rsidR="00D604FF" w:rsidRDefault="00D604FF" w:rsidP="00122FF6">
            <w:pPr>
              <w:ind w:left="360"/>
              <w:rPr>
                <w:rFonts w:ascii="Calibri" w:hAnsi="Calibri" w:cs="Calibri"/>
                <w:sz w:val="22"/>
                <w:szCs w:val="22"/>
              </w:rPr>
            </w:pPr>
          </w:p>
          <w:p w14:paraId="6C8B4123" w14:textId="77777777" w:rsidR="002F4C0C" w:rsidRPr="00D1379C" w:rsidRDefault="002F4C0C" w:rsidP="00122FF6">
            <w:pPr>
              <w:ind w:left="360"/>
              <w:rPr>
                <w:rFonts w:ascii="Calibri" w:hAnsi="Calibri" w:cs="Calibri"/>
                <w:sz w:val="22"/>
                <w:szCs w:val="22"/>
              </w:rPr>
            </w:pPr>
          </w:p>
          <w:p w14:paraId="6BB5B722" w14:textId="721FCBB2" w:rsidR="004C2475" w:rsidRPr="00D1379C" w:rsidRDefault="004C2475" w:rsidP="00122FF6">
            <w:pPr>
              <w:ind w:left="360"/>
              <w:rPr>
                <w:rFonts w:ascii="Calibri" w:hAnsi="Calibri" w:cs="Calibri"/>
                <w:sz w:val="22"/>
                <w:szCs w:val="22"/>
              </w:rPr>
            </w:pPr>
          </w:p>
        </w:tc>
      </w:tr>
      <w:tr w:rsidR="00D604FF" w14:paraId="715DCEFB" w14:textId="77777777" w:rsidTr="00D1379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6799D168" w14:textId="71C4492B" w:rsidR="00D604FF" w:rsidRDefault="00D604FF" w:rsidP="00D604FF">
            <w:pPr>
              <w:rPr>
                <w:rFonts w:ascii="Calibri" w:hAnsi="Calibri" w:cs="Calibri"/>
                <w:b/>
                <w:sz w:val="22"/>
                <w:szCs w:val="22"/>
              </w:rPr>
            </w:pPr>
            <w:bookmarkStart w:id="0" w:name="_Hlk134515885"/>
            <w:r w:rsidRPr="00D1379C">
              <w:rPr>
                <w:rFonts w:ascii="Calibri" w:hAnsi="Calibri" w:cs="Calibri"/>
                <w:b/>
                <w:sz w:val="22"/>
                <w:szCs w:val="22"/>
              </w:rPr>
              <w:t xml:space="preserve">CRITERIA </w:t>
            </w:r>
            <w:r>
              <w:rPr>
                <w:rFonts w:ascii="Calibri" w:hAnsi="Calibri" w:cs="Calibri"/>
                <w:b/>
                <w:sz w:val="22"/>
                <w:szCs w:val="22"/>
              </w:rPr>
              <w:t>6</w:t>
            </w:r>
          </w:p>
          <w:p w14:paraId="05CE87F5" w14:textId="42CA5FED" w:rsidR="00D604FF" w:rsidRPr="002F4C0C" w:rsidRDefault="00D604FF" w:rsidP="00D604FF">
            <w:pPr>
              <w:rPr>
                <w:rFonts w:ascii="Calibri" w:hAnsi="Calibri"/>
              </w:rPr>
            </w:pPr>
            <w:r w:rsidRPr="002F4C0C">
              <w:rPr>
                <w:rFonts w:ascii="Calibri" w:hAnsi="Calibri"/>
              </w:rPr>
              <w:t>Excellent command of spoken and written English and Bislama</w:t>
            </w:r>
            <w:r w:rsidR="00D37F2A">
              <w:rPr>
                <w:rFonts w:ascii="Calibri" w:hAnsi="Calibri"/>
              </w:rPr>
              <w:t xml:space="preserve"> (10%)</w:t>
            </w:r>
          </w:p>
          <w:p w14:paraId="5D1E6036" w14:textId="25443B80" w:rsidR="00D604FF" w:rsidRPr="00D1379C" w:rsidRDefault="00D604FF" w:rsidP="00D604FF">
            <w:pPr>
              <w:rPr>
                <w:rFonts w:ascii="Calibri" w:hAnsi="Calibri" w:cs="Calibri"/>
                <w:sz w:val="22"/>
                <w:szCs w:val="22"/>
              </w:rPr>
            </w:pPr>
          </w:p>
        </w:tc>
      </w:tr>
      <w:tr w:rsidR="00D604FF" w14:paraId="2F59756B" w14:textId="77777777" w:rsidTr="00D1379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52B02658" w14:textId="77777777" w:rsidR="00D604FF" w:rsidRDefault="00D604FF" w:rsidP="00D604FF">
            <w:pPr>
              <w:ind w:left="360"/>
              <w:rPr>
                <w:rFonts w:ascii="Calibri" w:hAnsi="Calibri" w:cs="Calibri"/>
                <w:sz w:val="22"/>
                <w:szCs w:val="22"/>
              </w:rPr>
            </w:pPr>
          </w:p>
          <w:p w14:paraId="4ABBE4C5" w14:textId="77777777" w:rsidR="00D604FF" w:rsidRDefault="00D604FF" w:rsidP="00D604FF">
            <w:pPr>
              <w:ind w:left="360"/>
              <w:rPr>
                <w:rFonts w:ascii="Calibri" w:hAnsi="Calibri" w:cs="Calibri"/>
                <w:sz w:val="22"/>
                <w:szCs w:val="22"/>
              </w:rPr>
            </w:pPr>
          </w:p>
          <w:p w14:paraId="572A3F1B" w14:textId="77777777" w:rsidR="002F4C0C" w:rsidRDefault="002F4C0C" w:rsidP="00D604FF">
            <w:pPr>
              <w:ind w:left="360"/>
              <w:rPr>
                <w:rFonts w:ascii="Calibri" w:hAnsi="Calibri" w:cs="Calibri"/>
                <w:sz w:val="22"/>
                <w:szCs w:val="22"/>
              </w:rPr>
            </w:pPr>
          </w:p>
          <w:p w14:paraId="4000F393" w14:textId="77777777" w:rsidR="002F4C0C" w:rsidRDefault="002F4C0C" w:rsidP="00D604FF">
            <w:pPr>
              <w:ind w:left="360"/>
              <w:rPr>
                <w:rFonts w:ascii="Calibri" w:hAnsi="Calibri" w:cs="Calibri"/>
                <w:sz w:val="22"/>
                <w:szCs w:val="22"/>
              </w:rPr>
            </w:pPr>
          </w:p>
          <w:p w14:paraId="02BA4E63" w14:textId="77777777" w:rsidR="002F4C0C" w:rsidRDefault="002F4C0C" w:rsidP="00D604FF">
            <w:pPr>
              <w:ind w:left="360"/>
              <w:rPr>
                <w:rFonts w:ascii="Calibri" w:hAnsi="Calibri" w:cs="Calibri"/>
                <w:sz w:val="22"/>
                <w:szCs w:val="22"/>
              </w:rPr>
            </w:pPr>
          </w:p>
          <w:p w14:paraId="14B03193" w14:textId="77777777" w:rsidR="002F4C0C" w:rsidRPr="00D1379C" w:rsidRDefault="002F4C0C" w:rsidP="00D604FF">
            <w:pPr>
              <w:ind w:left="360"/>
              <w:rPr>
                <w:rFonts w:ascii="Calibri" w:hAnsi="Calibri" w:cs="Calibri"/>
                <w:sz w:val="22"/>
                <w:szCs w:val="22"/>
              </w:rPr>
            </w:pPr>
          </w:p>
          <w:p w14:paraId="61EBD50E" w14:textId="78874282" w:rsidR="00D604FF" w:rsidRPr="00D1379C" w:rsidRDefault="00D604FF" w:rsidP="00D604FF">
            <w:pPr>
              <w:rPr>
                <w:rFonts w:ascii="Calibri" w:hAnsi="Calibri" w:cs="Calibri"/>
                <w:sz w:val="22"/>
                <w:szCs w:val="22"/>
              </w:rPr>
            </w:pPr>
          </w:p>
        </w:tc>
      </w:tr>
      <w:bookmarkEnd w:id="0"/>
      <w:tr w:rsidR="00D604FF" w:rsidRPr="00D1379C" w14:paraId="09739181" w14:textId="77777777" w:rsidTr="00121FB3">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4ACE0E84" w14:textId="2C90D1CD" w:rsidR="00D604FF" w:rsidRDefault="00D604FF" w:rsidP="00121FB3">
            <w:pPr>
              <w:rPr>
                <w:rFonts w:ascii="Calibri" w:hAnsi="Calibri" w:cs="Calibri"/>
                <w:b/>
                <w:sz w:val="22"/>
                <w:szCs w:val="22"/>
              </w:rPr>
            </w:pPr>
            <w:r w:rsidRPr="00D1379C">
              <w:rPr>
                <w:rFonts w:ascii="Calibri" w:hAnsi="Calibri" w:cs="Calibri"/>
                <w:b/>
                <w:sz w:val="22"/>
                <w:szCs w:val="22"/>
              </w:rPr>
              <w:t xml:space="preserve">CRITERIA </w:t>
            </w:r>
            <w:r>
              <w:rPr>
                <w:rFonts w:ascii="Calibri" w:hAnsi="Calibri" w:cs="Calibri"/>
                <w:b/>
                <w:sz w:val="22"/>
                <w:szCs w:val="22"/>
              </w:rPr>
              <w:t>7</w:t>
            </w:r>
          </w:p>
          <w:p w14:paraId="1D8EC6F6" w14:textId="7F7AB755" w:rsidR="00D604FF" w:rsidRPr="00D1379C" w:rsidRDefault="00D604FF" w:rsidP="00121FB3">
            <w:pPr>
              <w:rPr>
                <w:rFonts w:ascii="Calibri" w:hAnsi="Calibri" w:cs="Calibri"/>
                <w:sz w:val="22"/>
                <w:szCs w:val="22"/>
              </w:rPr>
            </w:pPr>
            <w:r w:rsidRPr="002F4C0C">
              <w:rPr>
                <w:rFonts w:ascii="Calibri" w:hAnsi="Calibri"/>
              </w:rPr>
              <w:t>Currently reside in Vanuatu; and be able to demonstrate that he/she is legally entitled to work in Vanuatu</w:t>
            </w:r>
            <w:r w:rsidR="00D37F2A">
              <w:rPr>
                <w:rFonts w:ascii="Calibri" w:hAnsi="Calibri"/>
              </w:rPr>
              <w:t xml:space="preserve"> (10%).</w:t>
            </w:r>
          </w:p>
        </w:tc>
      </w:tr>
      <w:tr w:rsidR="00D604FF" w:rsidRPr="00D1379C" w14:paraId="49193FEC" w14:textId="77777777" w:rsidTr="00121FB3">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1A1B5F1" w14:textId="77777777" w:rsidR="00D604FF" w:rsidRDefault="00D604FF" w:rsidP="00121FB3">
            <w:pPr>
              <w:ind w:left="360"/>
              <w:rPr>
                <w:rFonts w:ascii="Calibri" w:hAnsi="Calibri" w:cs="Calibri"/>
                <w:sz w:val="22"/>
                <w:szCs w:val="22"/>
              </w:rPr>
            </w:pPr>
          </w:p>
          <w:p w14:paraId="7FF43405" w14:textId="77777777" w:rsidR="002F4C0C" w:rsidRDefault="002F4C0C" w:rsidP="00121FB3">
            <w:pPr>
              <w:ind w:left="360"/>
              <w:rPr>
                <w:rFonts w:ascii="Calibri" w:hAnsi="Calibri" w:cs="Calibri"/>
                <w:sz w:val="22"/>
                <w:szCs w:val="22"/>
              </w:rPr>
            </w:pPr>
          </w:p>
          <w:p w14:paraId="04C19B9B" w14:textId="77777777" w:rsidR="002F4C0C" w:rsidRDefault="002F4C0C" w:rsidP="00121FB3">
            <w:pPr>
              <w:ind w:left="360"/>
              <w:rPr>
                <w:rFonts w:ascii="Calibri" w:hAnsi="Calibri" w:cs="Calibri"/>
                <w:sz w:val="22"/>
                <w:szCs w:val="22"/>
              </w:rPr>
            </w:pPr>
          </w:p>
          <w:p w14:paraId="243B4521" w14:textId="77777777" w:rsidR="002F4C0C" w:rsidRDefault="002F4C0C" w:rsidP="00121FB3">
            <w:pPr>
              <w:ind w:left="360"/>
              <w:rPr>
                <w:rFonts w:ascii="Calibri" w:hAnsi="Calibri" w:cs="Calibri"/>
                <w:sz w:val="22"/>
                <w:szCs w:val="22"/>
              </w:rPr>
            </w:pPr>
          </w:p>
          <w:p w14:paraId="0373E482" w14:textId="77777777" w:rsidR="00C77630" w:rsidRDefault="00C77630" w:rsidP="00121FB3">
            <w:pPr>
              <w:ind w:left="360"/>
              <w:rPr>
                <w:rFonts w:ascii="Calibri" w:hAnsi="Calibri" w:cs="Calibri"/>
                <w:sz w:val="22"/>
                <w:szCs w:val="22"/>
              </w:rPr>
            </w:pPr>
          </w:p>
          <w:p w14:paraId="23CD9B3F" w14:textId="77777777" w:rsidR="00D604FF" w:rsidRPr="00D1379C" w:rsidRDefault="00D604FF" w:rsidP="00121FB3">
            <w:pPr>
              <w:ind w:left="360"/>
              <w:rPr>
                <w:rFonts w:ascii="Calibri" w:hAnsi="Calibri" w:cs="Calibri"/>
                <w:sz w:val="22"/>
                <w:szCs w:val="22"/>
              </w:rPr>
            </w:pPr>
          </w:p>
          <w:p w14:paraId="21C9784F" w14:textId="77777777" w:rsidR="00D604FF" w:rsidRPr="00D1379C" w:rsidRDefault="00D604FF" w:rsidP="00121FB3">
            <w:pPr>
              <w:rPr>
                <w:rFonts w:ascii="Calibri" w:hAnsi="Calibri" w:cs="Calibri"/>
                <w:sz w:val="22"/>
                <w:szCs w:val="22"/>
              </w:rPr>
            </w:pPr>
          </w:p>
        </w:tc>
      </w:tr>
      <w:tr w:rsidR="002F4C0C" w:rsidRPr="00D1379C" w14:paraId="6A48AD78" w14:textId="77777777" w:rsidTr="00121FB3">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35DD78EA" w14:textId="164034E4" w:rsidR="002F4C0C" w:rsidRDefault="002F4C0C" w:rsidP="00121FB3">
            <w:pPr>
              <w:rPr>
                <w:rFonts w:ascii="Calibri" w:hAnsi="Calibri" w:cs="Calibri"/>
                <w:b/>
                <w:sz w:val="22"/>
                <w:szCs w:val="22"/>
              </w:rPr>
            </w:pPr>
            <w:r w:rsidRPr="00D1379C">
              <w:rPr>
                <w:rFonts w:ascii="Calibri" w:hAnsi="Calibri" w:cs="Calibri"/>
                <w:b/>
                <w:sz w:val="22"/>
                <w:szCs w:val="22"/>
              </w:rPr>
              <w:t xml:space="preserve">CRITERIA </w:t>
            </w:r>
            <w:r>
              <w:rPr>
                <w:rFonts w:ascii="Calibri" w:hAnsi="Calibri" w:cs="Calibri"/>
                <w:b/>
                <w:sz w:val="22"/>
                <w:szCs w:val="22"/>
              </w:rPr>
              <w:t xml:space="preserve">8: Financial Proposal (20%) </w:t>
            </w:r>
          </w:p>
          <w:p w14:paraId="0D43FE85" w14:textId="77777777" w:rsidR="00C77630" w:rsidRDefault="00C77630" w:rsidP="00C77630">
            <w:pPr>
              <w:rPr>
                <w:rFonts w:ascii="Calibri" w:hAnsi="Calibri" w:cs="Calibri"/>
                <w:b/>
              </w:rPr>
            </w:pPr>
            <w:r w:rsidRPr="00240727">
              <w:rPr>
                <w:rFonts w:ascii="Calibri" w:hAnsi="Calibri"/>
              </w:rPr>
              <w:t xml:space="preserve">Financial proposal </w:t>
            </w:r>
            <w:r>
              <w:rPr>
                <w:rFonts w:ascii="Calibri" w:hAnsi="Calibri"/>
              </w:rPr>
              <w:t>detailing</w:t>
            </w:r>
            <w:r w:rsidRPr="00240727">
              <w:rPr>
                <w:rFonts w:ascii="Calibri" w:hAnsi="Calibri"/>
              </w:rPr>
              <w:t xml:space="preserve"> all costs associated with the undertaking of project activities including professional fees and miscellaneous costs</w:t>
            </w:r>
            <w:r>
              <w:rPr>
                <w:rFonts w:ascii="Calibri" w:hAnsi="Calibri"/>
              </w:rPr>
              <w:t>.</w:t>
            </w:r>
            <w:r>
              <w:rPr>
                <w:rFonts w:ascii="Calibri" w:hAnsi="Calibri" w:cs="Calibri"/>
                <w:b/>
              </w:rPr>
              <w:t xml:space="preserve"> </w:t>
            </w:r>
          </w:p>
          <w:p w14:paraId="0C747211" w14:textId="59E0A68F" w:rsidR="002F4C0C" w:rsidRPr="00D1379C" w:rsidRDefault="002F4C0C" w:rsidP="00121FB3">
            <w:pPr>
              <w:rPr>
                <w:rFonts w:ascii="Calibri" w:hAnsi="Calibri" w:cs="Calibri"/>
                <w:sz w:val="22"/>
                <w:szCs w:val="22"/>
              </w:rPr>
            </w:pPr>
          </w:p>
        </w:tc>
      </w:tr>
      <w:tr w:rsidR="002F4C0C" w:rsidRPr="00D1379C" w14:paraId="2453F453" w14:textId="77777777" w:rsidTr="00121FB3">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0133D6C0" w14:textId="21D833AA" w:rsidR="002F4C0C" w:rsidRDefault="002F4C0C" w:rsidP="00D37F2A">
            <w:pPr>
              <w:rPr>
                <w:rFonts w:ascii="Calibri" w:hAnsi="Calibri" w:cs="Calibri"/>
                <w:sz w:val="22"/>
                <w:szCs w:val="22"/>
              </w:rPr>
            </w:pPr>
            <w:r w:rsidRPr="00D1379C">
              <w:rPr>
                <w:rFonts w:ascii="Calibri" w:hAnsi="Calibri" w:cs="Calibri"/>
                <w:sz w:val="22"/>
                <w:szCs w:val="22"/>
              </w:rPr>
              <w:t>*Full details can be attached separately</w:t>
            </w:r>
          </w:p>
          <w:p w14:paraId="3CC2246B" w14:textId="77777777" w:rsidR="002F4C0C" w:rsidRDefault="002F4C0C" w:rsidP="00121FB3">
            <w:pPr>
              <w:ind w:left="360"/>
              <w:rPr>
                <w:rFonts w:ascii="Calibri" w:hAnsi="Calibri" w:cs="Calibri"/>
                <w:sz w:val="22"/>
                <w:szCs w:val="22"/>
              </w:rPr>
            </w:pPr>
          </w:p>
          <w:p w14:paraId="14D18AD7" w14:textId="77777777" w:rsidR="002F4C0C" w:rsidRDefault="002F4C0C" w:rsidP="00121FB3">
            <w:pPr>
              <w:ind w:left="360"/>
              <w:rPr>
                <w:rFonts w:ascii="Calibri" w:hAnsi="Calibri" w:cs="Calibri"/>
                <w:sz w:val="22"/>
                <w:szCs w:val="22"/>
              </w:rPr>
            </w:pPr>
          </w:p>
          <w:p w14:paraId="26CF1E07" w14:textId="77777777" w:rsidR="002F4C0C" w:rsidRDefault="002F4C0C" w:rsidP="00121FB3">
            <w:pPr>
              <w:ind w:left="360"/>
              <w:rPr>
                <w:rFonts w:ascii="Calibri" w:hAnsi="Calibri" w:cs="Calibri"/>
                <w:sz w:val="22"/>
                <w:szCs w:val="22"/>
              </w:rPr>
            </w:pPr>
          </w:p>
          <w:p w14:paraId="007E0A62" w14:textId="77777777" w:rsidR="002F4C0C" w:rsidRDefault="002F4C0C" w:rsidP="00121FB3">
            <w:pPr>
              <w:ind w:left="360"/>
              <w:rPr>
                <w:rFonts w:ascii="Calibri" w:hAnsi="Calibri" w:cs="Calibri"/>
                <w:sz w:val="22"/>
                <w:szCs w:val="22"/>
              </w:rPr>
            </w:pPr>
          </w:p>
          <w:p w14:paraId="3F4AC8BA" w14:textId="77777777" w:rsidR="002F4C0C" w:rsidRPr="00D1379C" w:rsidRDefault="002F4C0C" w:rsidP="00121FB3">
            <w:pPr>
              <w:ind w:left="360"/>
              <w:rPr>
                <w:rFonts w:ascii="Calibri" w:hAnsi="Calibri" w:cs="Calibri"/>
                <w:sz w:val="22"/>
                <w:szCs w:val="22"/>
              </w:rPr>
            </w:pPr>
          </w:p>
          <w:p w14:paraId="7EFBFE33" w14:textId="77777777" w:rsidR="002F4C0C" w:rsidRPr="00D1379C" w:rsidRDefault="002F4C0C" w:rsidP="00121FB3">
            <w:pPr>
              <w:rPr>
                <w:rFonts w:ascii="Calibri" w:hAnsi="Calibri" w:cs="Calibri"/>
                <w:sz w:val="22"/>
                <w:szCs w:val="22"/>
              </w:rPr>
            </w:pPr>
          </w:p>
        </w:tc>
      </w:tr>
      <w:tr w:rsidR="00D604FF" w14:paraId="162E26F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12B537A" w14:textId="77777777" w:rsidR="00D604FF" w:rsidRDefault="00D604FF" w:rsidP="00D604FF">
            <w:pPr>
              <w:rPr>
                <w:rFonts w:ascii="Calibri" w:hAnsi="Calibri" w:cs="Calibri"/>
              </w:rPr>
            </w:pPr>
          </w:p>
        </w:tc>
      </w:tr>
      <w:tr w:rsidR="00D604FF" w14:paraId="4718D4F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39AB68B" w14:textId="77777777" w:rsidR="00D604FF" w:rsidRDefault="00D604FF" w:rsidP="00D604FF">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159A4EC" w14:textId="77777777" w:rsidR="00D604FF" w:rsidRDefault="00D604FF" w:rsidP="00D604FF">
            <w:pPr>
              <w:rPr>
                <w:rFonts w:ascii="Calibri" w:hAnsi="Calibri" w:cs="Calibri"/>
                <w:b/>
                <w:bCs/>
              </w:rPr>
            </w:pPr>
            <w:r>
              <w:rPr>
                <w:rFonts w:ascii="Calibri" w:hAnsi="Calibri" w:cs="Calibri"/>
                <w:b/>
                <w:bCs/>
              </w:rPr>
              <w:t>GENERAL INFORMATION</w:t>
            </w:r>
          </w:p>
        </w:tc>
      </w:tr>
      <w:tr w:rsidR="00D604FF" w14:paraId="632036D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ADE7E9" w14:textId="77777777" w:rsidR="00D604FF" w:rsidRDefault="00D604FF" w:rsidP="00D604FF">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10A69EA1" w14:textId="77777777" w:rsidR="00D604FF" w:rsidRDefault="00D604FF" w:rsidP="00D604FF">
            <w:pPr>
              <w:rPr>
                <w:rFonts w:ascii="Calibri" w:hAnsi="Calibri" w:cs="Calibri"/>
              </w:rPr>
            </w:pPr>
          </w:p>
        </w:tc>
      </w:tr>
      <w:tr w:rsidR="00D604FF" w14:paraId="50F2AD0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FA90B66" w14:textId="0757746C" w:rsidR="00D604FF" w:rsidRDefault="00D604FF" w:rsidP="00D604FF">
            <w:pPr>
              <w:pStyle w:val="Default"/>
              <w:jc w:val="both"/>
              <w:rPr>
                <w:lang w:eastAsia="en-AU"/>
              </w:rPr>
            </w:pPr>
            <w:r>
              <w:t xml:space="preserve">Declaration </w:t>
            </w:r>
            <w:r w:rsidRPr="0096163D">
              <w:rPr>
                <w:rStyle w:val="Strong"/>
                <w:b w:val="0"/>
                <w:bCs w:val="0"/>
              </w:rPr>
              <w:t>Tenderer has no association with</w:t>
            </w:r>
            <w:r>
              <w:rPr>
                <w:rStyle w:val="Strong"/>
              </w:rPr>
              <w:t xml:space="preserve"> </w:t>
            </w:r>
            <w:r>
              <w:rPr>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3272CE9" w14:textId="77777777" w:rsidR="00D604FF" w:rsidRDefault="00D604FF" w:rsidP="00D604FF">
            <w:pPr>
              <w:rPr>
                <w:rFonts w:ascii="Calibri" w:hAnsi="Calibri" w:cs="Calibri"/>
              </w:rPr>
            </w:pPr>
          </w:p>
        </w:tc>
      </w:tr>
    </w:tbl>
    <w:p w14:paraId="08E3C859" w14:textId="77777777" w:rsidR="00ED3C67" w:rsidRDefault="00ED3C67" w:rsidP="00ED3C6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ED3C67" w14:paraId="141A9BFF" w14:textId="77777777" w:rsidTr="003B0B34">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589AEAA"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2DFE694E" w14:textId="77777777" w:rsidR="00ED3C67" w:rsidRDefault="00ED3C67" w:rsidP="00122FF6">
            <w:pPr>
              <w:rPr>
                <w:rFonts w:ascii="Calibri" w:hAnsi="Calibri" w:cs="Calibri"/>
              </w:rPr>
            </w:pPr>
          </w:p>
        </w:tc>
      </w:tr>
      <w:tr w:rsidR="00ED3C67" w14:paraId="45549B92" w14:textId="77777777" w:rsidTr="003B0B34">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BDF442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1F456C33" w14:textId="77777777" w:rsidR="00ED3C67" w:rsidRDefault="00ED3C67" w:rsidP="00122FF6">
            <w:pPr>
              <w:rPr>
                <w:rFonts w:ascii="Calibri" w:hAnsi="Calibri" w:cs="Calibri"/>
              </w:rPr>
            </w:pPr>
          </w:p>
        </w:tc>
      </w:tr>
      <w:tr w:rsidR="00ED3C67" w14:paraId="2A08459E"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9E10EF9" w14:textId="77777777" w:rsidR="00ED3C67" w:rsidRDefault="00ED3C67" w:rsidP="00122FF6">
            <w:pPr>
              <w:rPr>
                <w:rFonts w:ascii="Calibri" w:hAnsi="Calibri"/>
              </w:rPr>
            </w:pPr>
          </w:p>
        </w:tc>
      </w:tr>
      <w:tr w:rsidR="00ED3C67" w14:paraId="13601B7C" w14:textId="77777777" w:rsidTr="003B0B3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A638C1A" w14:textId="77777777" w:rsidR="00ED3C67" w:rsidRDefault="00ED3C67" w:rsidP="00122FF6">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0282C8"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3CF2D285"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tcPr>
          <w:p w14:paraId="690B1C04" w14:textId="77777777" w:rsidR="00ED3C67" w:rsidRDefault="00ED3C67" w:rsidP="00122FF6">
            <w:pPr>
              <w:rPr>
                <w:rFonts w:ascii="Calibri" w:hAnsi="Calibri"/>
              </w:rPr>
            </w:pPr>
          </w:p>
          <w:p w14:paraId="6A3EB997" w14:textId="77777777" w:rsidR="00ED3C67" w:rsidRDefault="00ED3C67" w:rsidP="00122FF6">
            <w:pPr>
              <w:rPr>
                <w:rFonts w:ascii="Calibri" w:hAnsi="Calibri"/>
              </w:rPr>
            </w:pPr>
          </w:p>
          <w:p w14:paraId="0362C487" w14:textId="77777777" w:rsidR="00ED3C67" w:rsidRDefault="00ED3C67" w:rsidP="00122FF6">
            <w:pPr>
              <w:rPr>
                <w:rFonts w:ascii="Calibri" w:hAnsi="Calibri"/>
              </w:rPr>
            </w:pPr>
          </w:p>
          <w:p w14:paraId="7F1A2D61" w14:textId="77777777" w:rsidR="00ED3C67" w:rsidRDefault="00ED3C67" w:rsidP="00122FF6">
            <w:pPr>
              <w:rPr>
                <w:rFonts w:ascii="Calibri" w:hAnsi="Calibri"/>
              </w:rPr>
            </w:pPr>
          </w:p>
          <w:p w14:paraId="2A4BE73D" w14:textId="77777777" w:rsidR="00ED3C67" w:rsidRDefault="00ED3C67" w:rsidP="00122FF6">
            <w:pPr>
              <w:rPr>
                <w:rFonts w:ascii="Calibri" w:hAnsi="Calibri"/>
              </w:rPr>
            </w:pPr>
          </w:p>
        </w:tc>
      </w:tr>
      <w:tr w:rsidR="00ED3C67" w14:paraId="230E66AD"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A831D78" w14:textId="77777777" w:rsidR="00ED3C67" w:rsidRDefault="00ED3C67" w:rsidP="00122FF6">
            <w:pPr>
              <w:rPr>
                <w:rFonts w:ascii="Calibri" w:hAnsi="Calibri"/>
              </w:rPr>
            </w:pPr>
          </w:p>
        </w:tc>
      </w:tr>
      <w:tr w:rsidR="00ED3C67" w14:paraId="33834226" w14:textId="77777777" w:rsidTr="003B0B34">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7A85CBC4" w14:textId="77777777" w:rsidR="00ED3C67" w:rsidRDefault="00ED3C67" w:rsidP="00122FF6">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9E724FF" w14:textId="77777777" w:rsidR="00ED3C67" w:rsidRDefault="00ED3C67" w:rsidP="00122FF6">
            <w:pPr>
              <w:rPr>
                <w:rFonts w:ascii="Calibri" w:hAnsi="Calibri"/>
                <w:b/>
              </w:rPr>
            </w:pPr>
            <w:r>
              <w:rPr>
                <w:rFonts w:ascii="Calibri" w:hAnsi="Calibri"/>
                <w:b/>
              </w:rPr>
              <w:t>HOW DID YOU LEARN ABOUT THIS TENDER?</w:t>
            </w:r>
          </w:p>
        </w:tc>
      </w:tr>
      <w:tr w:rsidR="00ED3C67" w14:paraId="1D1CBC2C"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tcPr>
          <w:p w14:paraId="4D8D7ADB" w14:textId="77777777" w:rsidR="00ED3C67" w:rsidRDefault="00ED3C67" w:rsidP="00122FF6">
            <w:pPr>
              <w:rPr>
                <w:rFonts w:ascii="Calibri" w:hAnsi="Calibri"/>
              </w:rPr>
            </w:pPr>
          </w:p>
          <w:p w14:paraId="47AEEF3C" w14:textId="77777777" w:rsidR="00ED3C67" w:rsidRDefault="00ED3C67" w:rsidP="00122FF6">
            <w:pPr>
              <w:rPr>
                <w:rFonts w:ascii="Calibri" w:hAnsi="Calibri"/>
              </w:rPr>
            </w:pPr>
          </w:p>
        </w:tc>
      </w:tr>
      <w:tr w:rsidR="00ED3C67" w14:paraId="264AA845"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26BA29F" w14:textId="77777777" w:rsidR="00ED3C67" w:rsidRDefault="00ED3C67" w:rsidP="00122FF6">
            <w:pPr>
              <w:rPr>
                <w:rFonts w:ascii="Calibri" w:hAnsi="Calibri"/>
              </w:rPr>
            </w:pPr>
          </w:p>
        </w:tc>
      </w:tr>
      <w:tr w:rsidR="00ED3C67" w14:paraId="46AD15AB" w14:textId="77777777" w:rsidTr="003B0B3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926384F" w14:textId="77777777" w:rsidR="00ED3C67" w:rsidRDefault="00ED3C67" w:rsidP="00122FF6">
            <w:pPr>
              <w:rPr>
                <w:rFonts w:ascii="Calibri" w:hAnsi="Calibri"/>
                <w:b/>
                <w:bCs/>
              </w:rPr>
            </w:pPr>
            <w:r>
              <w:rPr>
                <w:rFonts w:ascii="Calibri" w:hAnsi="Calibri"/>
                <w:b/>
                <w:bCs/>
              </w:rPr>
              <w:t>10.</w:t>
            </w:r>
          </w:p>
          <w:p w14:paraId="6A4AEEFC" w14:textId="77777777" w:rsidR="00ED3C67" w:rsidRDefault="00ED3C67" w:rsidP="00122FF6">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57BF33E7" w14:textId="77777777" w:rsidR="00ED3C67" w:rsidRDefault="00ED3C67" w:rsidP="00122FF6">
            <w:pPr>
              <w:rPr>
                <w:rFonts w:ascii="Calibri" w:hAnsi="Calibri"/>
                <w:b/>
                <w:bCs/>
              </w:rPr>
            </w:pPr>
            <w:r>
              <w:rPr>
                <w:rFonts w:ascii="Calibri" w:hAnsi="Calibri"/>
                <w:b/>
                <w:bCs/>
              </w:rPr>
              <w:t>CERTIFICATION &amp; AUTHORISATION:</w:t>
            </w:r>
          </w:p>
          <w:p w14:paraId="5D371682"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25676127" w14:textId="77777777" w:rsidR="00ED3C67" w:rsidRDefault="00ED3C67" w:rsidP="00122FF6">
            <w:pPr>
              <w:rPr>
                <w:rFonts w:ascii="Calibri" w:hAnsi="Calibri"/>
                <w:b/>
                <w:bCs/>
              </w:rPr>
            </w:pPr>
          </w:p>
          <w:p w14:paraId="0A06EC8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1CD91FF3" w14:textId="77777777" w:rsidTr="003B0B34">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925090D" w14:textId="77777777" w:rsidR="00ED3C67" w:rsidRDefault="00ED3C67" w:rsidP="00122FF6">
            <w:pPr>
              <w:rPr>
                <w:rFonts w:ascii="Calibri" w:hAnsi="Calibri"/>
              </w:rPr>
            </w:pPr>
          </w:p>
        </w:tc>
      </w:tr>
      <w:tr w:rsidR="00ED3C67" w14:paraId="798A6C4F" w14:textId="77777777" w:rsidTr="003B0B34">
        <w:trPr>
          <w:cantSplit/>
        </w:trPr>
        <w:tc>
          <w:tcPr>
            <w:tcW w:w="6660" w:type="dxa"/>
            <w:gridSpan w:val="3"/>
            <w:tcBorders>
              <w:top w:val="single" w:sz="4" w:space="0" w:color="auto"/>
              <w:left w:val="single" w:sz="4" w:space="0" w:color="auto"/>
              <w:bottom w:val="single" w:sz="4" w:space="0" w:color="auto"/>
              <w:right w:val="single" w:sz="4" w:space="0" w:color="auto"/>
            </w:tcBorders>
          </w:tcPr>
          <w:p w14:paraId="50AB7A3A" w14:textId="77777777" w:rsidR="00ED3C67" w:rsidRDefault="00ED3C67" w:rsidP="00122FF6">
            <w:pPr>
              <w:rPr>
                <w:rFonts w:ascii="Calibri" w:hAnsi="Calibri"/>
              </w:rPr>
            </w:pPr>
          </w:p>
          <w:p w14:paraId="5D7CF1D0" w14:textId="77777777" w:rsidR="00ED3C67" w:rsidRDefault="00ED3C67" w:rsidP="00122FF6">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1D55A43D" w14:textId="77777777" w:rsidR="00ED3C67" w:rsidRDefault="00ED3C67" w:rsidP="00122FF6">
            <w:pPr>
              <w:rPr>
                <w:rFonts w:ascii="Calibri" w:hAnsi="Calibri"/>
              </w:rPr>
            </w:pPr>
          </w:p>
        </w:tc>
      </w:tr>
      <w:tr w:rsidR="00ED3C67" w14:paraId="53035F7A" w14:textId="77777777" w:rsidTr="003B0B34">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E69FCB9" w14:textId="77777777" w:rsidR="00ED3C67" w:rsidRDefault="00ED3C67" w:rsidP="00122FF6">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53111FF2" w14:textId="77777777" w:rsidR="00ED3C67" w:rsidRDefault="00ED3C67" w:rsidP="00122FF6">
            <w:pPr>
              <w:rPr>
                <w:rFonts w:ascii="Calibri" w:hAnsi="Calibri"/>
                <w:b/>
                <w:bCs/>
              </w:rPr>
            </w:pPr>
            <w:r>
              <w:rPr>
                <w:rFonts w:ascii="Calibri" w:hAnsi="Calibri"/>
                <w:b/>
                <w:bCs/>
              </w:rPr>
              <w:t>Date</w:t>
            </w:r>
          </w:p>
        </w:tc>
      </w:tr>
    </w:tbl>
    <w:p w14:paraId="4372BFFC" w14:textId="77777777" w:rsidR="00ED3C67" w:rsidRDefault="00ED3C67" w:rsidP="00ED3C67"/>
    <w:p w14:paraId="243BF945" w14:textId="77777777" w:rsidR="00ED3C67" w:rsidRDefault="00ED3C67" w:rsidP="00ED3C67">
      <w:pPr>
        <w:rPr>
          <w:rFonts w:ascii="Calibri" w:hAnsi="Calibri"/>
          <w:b/>
          <w:u w:val="single"/>
        </w:rPr>
      </w:pPr>
    </w:p>
    <w:p w14:paraId="2BD693ED"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61F5A5FD"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27EDD246"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69A88877" w14:textId="77777777" w:rsidR="00ED3C67" w:rsidRDefault="00ED3C67" w:rsidP="00ED3C67">
      <w:pPr>
        <w:numPr>
          <w:ilvl w:val="0"/>
          <w:numId w:val="18"/>
        </w:numPr>
        <w:rPr>
          <w:rFonts w:ascii="Calibri" w:hAnsi="Calibri"/>
        </w:rPr>
      </w:pPr>
      <w:r>
        <w:rPr>
          <w:rFonts w:ascii="Calibri" w:hAnsi="Calibri"/>
        </w:rPr>
        <w:t>Detailed Financial Proposal</w:t>
      </w:r>
    </w:p>
    <w:p w14:paraId="0188308D" w14:textId="0A93C3BB" w:rsidR="00ED3C67" w:rsidRDefault="00ED3C67" w:rsidP="00ED3C67">
      <w:pPr>
        <w:numPr>
          <w:ilvl w:val="0"/>
          <w:numId w:val="18"/>
        </w:numPr>
        <w:rPr>
          <w:rFonts w:ascii="Calibri" w:hAnsi="Calibri"/>
        </w:rPr>
      </w:pPr>
      <w:r>
        <w:rPr>
          <w:rFonts w:ascii="Calibri" w:hAnsi="Calibri"/>
        </w:rPr>
        <w:t xml:space="preserve">Business </w:t>
      </w:r>
      <w:r w:rsidR="008905D7">
        <w:rPr>
          <w:rFonts w:ascii="Calibri" w:hAnsi="Calibri"/>
        </w:rPr>
        <w:t>License</w:t>
      </w:r>
      <w:r>
        <w:rPr>
          <w:rFonts w:ascii="Calibri" w:hAnsi="Calibri"/>
        </w:rPr>
        <w:t xml:space="preserve"> </w:t>
      </w:r>
    </w:p>
    <w:p w14:paraId="60BB333D"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08A996D6" w14:textId="77777777" w:rsidR="00ED3C67" w:rsidRDefault="00ED3C67" w:rsidP="00ED3C67"/>
    <w:p w14:paraId="6D0C4F5B" w14:textId="77777777" w:rsidR="00ED3C67" w:rsidRDefault="00ED3C67" w:rsidP="00ED3C67"/>
    <w:p w14:paraId="0C4D3811" w14:textId="77777777" w:rsidR="00ED3C67" w:rsidRDefault="00ED3C67" w:rsidP="00ED3C67"/>
    <w:p w14:paraId="096CAE22" w14:textId="77777777" w:rsidR="00ED3C67" w:rsidRDefault="00ED3C67" w:rsidP="00ED3C67"/>
    <w:p w14:paraId="29610C8B" w14:textId="77777777" w:rsidR="00ED3C67" w:rsidRDefault="00ED3C67" w:rsidP="00ED3C67"/>
    <w:p w14:paraId="0B2B0133" w14:textId="77777777" w:rsidR="00ED3C67" w:rsidRDefault="00ED3C67" w:rsidP="00ED3C67"/>
    <w:p w14:paraId="0BD9A6B2" w14:textId="77777777" w:rsidR="00ED3C67" w:rsidRDefault="00ED3C67" w:rsidP="00ED3C67"/>
    <w:p w14:paraId="37DCB1BD" w14:textId="77777777" w:rsidR="00ED3C67" w:rsidRDefault="00ED3C67" w:rsidP="00ED3C67"/>
    <w:p w14:paraId="289B668B" w14:textId="77777777" w:rsidR="00ED3C67" w:rsidRDefault="00ED3C67" w:rsidP="00ED3C67"/>
    <w:p w14:paraId="6CB9B5E4" w14:textId="77777777" w:rsidR="00ED3C67" w:rsidRDefault="00ED3C67" w:rsidP="00ED3C67"/>
    <w:p w14:paraId="2B83CC0A" w14:textId="77777777" w:rsidR="00ED3C67" w:rsidRDefault="00ED3C67" w:rsidP="00ED3C67"/>
    <w:p w14:paraId="7A3757CC" w14:textId="7D51622D" w:rsidR="00ED3C67" w:rsidRDefault="00ED3C67" w:rsidP="00ED3C67"/>
    <w:p w14:paraId="36304213" w14:textId="7463A8B1" w:rsidR="00DF7F8A" w:rsidRDefault="00DF7F8A" w:rsidP="00ED3C67"/>
    <w:p w14:paraId="2E4B8DAE" w14:textId="23871DF6" w:rsidR="00DF7F8A" w:rsidRDefault="00DF7F8A" w:rsidP="00ED3C67"/>
    <w:p w14:paraId="1195205D" w14:textId="210759E4" w:rsidR="00DF7F8A" w:rsidRDefault="00DF7F8A" w:rsidP="00ED3C67"/>
    <w:p w14:paraId="32104BF5" w14:textId="363EBE76" w:rsidR="00DF7F8A" w:rsidRDefault="00DF7F8A" w:rsidP="00ED3C67"/>
    <w:p w14:paraId="201D8125" w14:textId="26F03ED6" w:rsidR="00DF7F8A" w:rsidRDefault="00DF7F8A" w:rsidP="00ED3C67"/>
    <w:p w14:paraId="69A75BC6" w14:textId="5478B86F" w:rsidR="00DF7F8A" w:rsidRDefault="00DF7F8A" w:rsidP="00ED3C67"/>
    <w:p w14:paraId="36485DAE" w14:textId="113EB082" w:rsidR="00DF7F8A" w:rsidRDefault="00DF7F8A" w:rsidP="00ED3C67"/>
    <w:p w14:paraId="2D062BF7" w14:textId="4119F5A0" w:rsidR="00DF7F8A" w:rsidRDefault="00DF7F8A" w:rsidP="00ED3C67"/>
    <w:p w14:paraId="1BF0E347" w14:textId="034BE0B5" w:rsidR="0096163D" w:rsidRDefault="0096163D" w:rsidP="00ED3C67"/>
    <w:p w14:paraId="10F81EED" w14:textId="19C73328" w:rsidR="0096163D" w:rsidRDefault="0096163D" w:rsidP="00ED3C67"/>
    <w:p w14:paraId="0A0253D6" w14:textId="1656E51A" w:rsidR="0096163D" w:rsidRDefault="0096163D" w:rsidP="00ED3C67"/>
    <w:p w14:paraId="1E9FDE4E" w14:textId="7620113A" w:rsidR="0096163D" w:rsidRDefault="0096163D" w:rsidP="00ED3C67"/>
    <w:p w14:paraId="4741D56E" w14:textId="43A5C470" w:rsidR="0096163D" w:rsidRDefault="0096163D" w:rsidP="00ED3C67"/>
    <w:p w14:paraId="496DD09B" w14:textId="14E8B4EF" w:rsidR="0096163D" w:rsidRDefault="0096163D" w:rsidP="00ED3C67"/>
    <w:p w14:paraId="3E71FA82" w14:textId="35A42438" w:rsidR="0096163D" w:rsidRDefault="0096163D" w:rsidP="00ED3C67"/>
    <w:p w14:paraId="750E4DC2" w14:textId="40CA0E60" w:rsidR="0096163D" w:rsidRDefault="0096163D" w:rsidP="00ED3C67"/>
    <w:p w14:paraId="22965F4E" w14:textId="7DD2F26C" w:rsidR="0096163D" w:rsidRDefault="0096163D" w:rsidP="00ED3C67"/>
    <w:p w14:paraId="20AB1731" w14:textId="5EA57350" w:rsidR="0096163D" w:rsidRDefault="0096163D" w:rsidP="00ED3C67"/>
    <w:p w14:paraId="37B2FD10" w14:textId="77777777" w:rsidR="00DA22E6" w:rsidRDefault="00DA22E6" w:rsidP="00ED3C67"/>
    <w:p w14:paraId="216FEB9E" w14:textId="77777777" w:rsidR="002F4C0C" w:rsidRDefault="002F4C0C" w:rsidP="00ED3C67"/>
    <w:p w14:paraId="1614AE41" w14:textId="77777777" w:rsidR="002F4C0C" w:rsidRDefault="002F4C0C" w:rsidP="00ED3C67"/>
    <w:p w14:paraId="34F7A049" w14:textId="77777777" w:rsidR="002F4C0C" w:rsidRDefault="002F4C0C" w:rsidP="00ED3C67"/>
    <w:p w14:paraId="40CC2E2A" w14:textId="77777777" w:rsidR="002F4C0C" w:rsidRDefault="002F4C0C" w:rsidP="00ED3C67"/>
    <w:p w14:paraId="39C054A2" w14:textId="77777777" w:rsidR="002F4C0C" w:rsidRDefault="002F4C0C" w:rsidP="00ED3C67"/>
    <w:p w14:paraId="7AF9FC86" w14:textId="77777777" w:rsidR="002F4C0C" w:rsidRDefault="002F4C0C" w:rsidP="00ED3C67"/>
    <w:p w14:paraId="7EFCA12D" w14:textId="77777777" w:rsidR="002F4C0C" w:rsidRDefault="002F4C0C" w:rsidP="00ED3C67"/>
    <w:p w14:paraId="33385EBC" w14:textId="77777777" w:rsidR="002F4C0C" w:rsidRDefault="002F4C0C" w:rsidP="00ED3C67"/>
    <w:p w14:paraId="0631B024" w14:textId="77777777" w:rsidR="002F4C0C" w:rsidRDefault="002F4C0C" w:rsidP="00ED3C67"/>
    <w:p w14:paraId="7CD05A66" w14:textId="77777777" w:rsidR="002F4C0C" w:rsidRDefault="002F4C0C" w:rsidP="00ED3C67"/>
    <w:p w14:paraId="20EDF146" w14:textId="77777777" w:rsidR="002F4C0C" w:rsidRDefault="002F4C0C" w:rsidP="00ED3C67"/>
    <w:p w14:paraId="393BD64A" w14:textId="77777777" w:rsidR="002F4C0C" w:rsidRDefault="002F4C0C" w:rsidP="00ED3C67"/>
    <w:p w14:paraId="383027D8" w14:textId="77777777" w:rsidR="00ED3C67" w:rsidRDefault="00ED3C67" w:rsidP="00ED3C67"/>
    <w:p w14:paraId="2A755154"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569FB38E" w14:textId="167D794A" w:rsidR="00ED3C67" w:rsidRPr="00D1379C" w:rsidRDefault="00ED3C67" w:rsidP="003B0B34">
      <w:pPr>
        <w:rPr>
          <w:rFonts w:ascii="Calibri" w:hAnsi="Calibri" w:cs="Calibri"/>
          <w:b/>
          <w:sz w:val="22"/>
          <w:szCs w:val="22"/>
        </w:rPr>
      </w:pPr>
      <w:r>
        <w:rPr>
          <w:rFonts w:ascii="Calibri" w:hAnsi="Calibri" w:cs="Calibri"/>
          <w:b/>
          <w:color w:val="000000"/>
          <w:sz w:val="22"/>
          <w:szCs w:val="22"/>
        </w:rPr>
        <w:t xml:space="preserve">Request for Tender (RFT) – </w:t>
      </w:r>
      <w:r w:rsidR="00DA22E6" w:rsidRPr="00675ABA">
        <w:rPr>
          <w:rFonts w:ascii="Arial" w:hAnsi="Arial" w:cs="Arial"/>
          <w:b/>
          <w:sz w:val="20"/>
          <w:szCs w:val="20"/>
        </w:rPr>
        <w:t xml:space="preserve">Development and monitoring of the Community-based Fisheries Management Plans for </w:t>
      </w:r>
      <w:proofErr w:type="spellStart"/>
      <w:r w:rsidR="00DA22E6" w:rsidRPr="00675ABA">
        <w:rPr>
          <w:rFonts w:ascii="Arial" w:hAnsi="Arial" w:cs="Arial"/>
          <w:b/>
          <w:sz w:val="20"/>
          <w:szCs w:val="20"/>
        </w:rPr>
        <w:t>Nalema</w:t>
      </w:r>
      <w:proofErr w:type="spellEnd"/>
      <w:r w:rsidR="00DA22E6" w:rsidRPr="00675ABA">
        <w:rPr>
          <w:rFonts w:ascii="Arial" w:hAnsi="Arial" w:cs="Arial"/>
          <w:b/>
          <w:sz w:val="20"/>
          <w:szCs w:val="20"/>
        </w:rPr>
        <w:t xml:space="preserve">, Epi Island, and </w:t>
      </w:r>
      <w:proofErr w:type="spellStart"/>
      <w:r w:rsidR="00DA22E6" w:rsidRPr="00675ABA">
        <w:rPr>
          <w:rFonts w:ascii="Arial" w:hAnsi="Arial" w:cs="Arial"/>
          <w:b/>
          <w:sz w:val="20"/>
          <w:szCs w:val="20"/>
        </w:rPr>
        <w:t>Tomman</w:t>
      </w:r>
      <w:proofErr w:type="spellEnd"/>
      <w:r w:rsidR="00DA22E6" w:rsidRPr="00675ABA">
        <w:rPr>
          <w:rFonts w:ascii="Arial" w:hAnsi="Arial" w:cs="Arial"/>
          <w:b/>
          <w:sz w:val="20"/>
          <w:szCs w:val="20"/>
        </w:rPr>
        <w:t xml:space="preserve"> Island, </w:t>
      </w:r>
      <w:proofErr w:type="spellStart"/>
      <w:r w:rsidR="00DA22E6" w:rsidRPr="00675ABA">
        <w:rPr>
          <w:rFonts w:ascii="Arial" w:hAnsi="Arial" w:cs="Arial"/>
          <w:b/>
          <w:sz w:val="20"/>
          <w:szCs w:val="20"/>
        </w:rPr>
        <w:t>Malakula</w:t>
      </w:r>
      <w:proofErr w:type="spellEnd"/>
      <w:r w:rsidR="00DA22E6" w:rsidRPr="00675ABA">
        <w:rPr>
          <w:rFonts w:ascii="Arial" w:hAnsi="Arial" w:cs="Arial"/>
          <w:b/>
          <w:sz w:val="20"/>
          <w:szCs w:val="20"/>
        </w:rPr>
        <w:t>, Vanuatu</w:t>
      </w:r>
      <w:r w:rsidR="00DA22E6">
        <w:rPr>
          <w:rFonts w:ascii="Arial" w:hAnsi="Arial" w:cs="Arial"/>
          <w:b/>
          <w:sz w:val="20"/>
          <w:szCs w:val="20"/>
        </w:rPr>
        <w:t xml:space="preserve">. </w:t>
      </w:r>
    </w:p>
    <w:p w14:paraId="62D13AFE" w14:textId="77777777" w:rsidR="00D1379C" w:rsidRPr="00FC5EF1" w:rsidRDefault="00D1379C" w:rsidP="003B0B34">
      <w:pPr>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E10997C" w14:textId="77777777" w:rsidTr="00122FF6">
        <w:trPr>
          <w:trHeight w:val="296"/>
        </w:trPr>
        <w:tc>
          <w:tcPr>
            <w:tcW w:w="541" w:type="dxa"/>
          </w:tcPr>
          <w:p w14:paraId="47B82281" w14:textId="77777777" w:rsidR="00ED3C67" w:rsidRPr="00FC5EF1" w:rsidRDefault="00ED3C67" w:rsidP="00122FF6">
            <w:pPr>
              <w:tabs>
                <w:tab w:val="left" w:pos="567"/>
                <w:tab w:val="left" w:pos="1134"/>
              </w:tabs>
              <w:jc w:val="center"/>
              <w:rPr>
                <w:rFonts w:cs="Calibri"/>
                <w:b/>
                <w:color w:val="000000"/>
                <w:sz w:val="22"/>
                <w:szCs w:val="22"/>
              </w:rPr>
            </w:pPr>
          </w:p>
        </w:tc>
      </w:tr>
    </w:tbl>
    <w:p w14:paraId="5DDD1618" w14:textId="21DD41F3"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 xml:space="preserve">I confirm that I, my family members, and the </w:t>
      </w:r>
      <w:proofErr w:type="spellStart"/>
      <w:r w:rsidR="008905D7" w:rsidRPr="00FC5EF1">
        <w:rPr>
          <w:rFonts w:ascii="Calibri" w:hAnsi="Calibri" w:cs="Calibri"/>
          <w:sz w:val="22"/>
          <w:szCs w:val="22"/>
        </w:rPr>
        <w:t>organi</w:t>
      </w:r>
      <w:r w:rsidR="008905D7">
        <w:rPr>
          <w:rFonts w:ascii="Calibri" w:hAnsi="Calibri" w:cs="Calibri"/>
          <w:sz w:val="22"/>
          <w:szCs w:val="22"/>
        </w:rPr>
        <w:t>s</w:t>
      </w:r>
      <w:r w:rsidR="008905D7" w:rsidRPr="00FC5EF1">
        <w:rPr>
          <w:rFonts w:ascii="Calibri" w:hAnsi="Calibri" w:cs="Calibri"/>
          <w:sz w:val="22"/>
          <w:szCs w:val="22"/>
        </w:rPr>
        <w:t>ation</w:t>
      </w:r>
      <w:proofErr w:type="spellEnd"/>
      <w:r w:rsidRPr="00FC5EF1">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05A56DDD"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6747447"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2C9D9C17"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3579DF18"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37FEC4C3" w14:textId="77777777" w:rsidTr="00122FF6">
        <w:trPr>
          <w:trHeight w:val="296"/>
        </w:trPr>
        <w:tc>
          <w:tcPr>
            <w:tcW w:w="541" w:type="dxa"/>
          </w:tcPr>
          <w:p w14:paraId="1F70732A" w14:textId="77777777" w:rsidR="00ED3C67" w:rsidRPr="00FC5EF1" w:rsidRDefault="00ED3C67" w:rsidP="00122FF6">
            <w:pPr>
              <w:tabs>
                <w:tab w:val="left" w:pos="567"/>
                <w:tab w:val="left" w:pos="1134"/>
              </w:tabs>
              <w:jc w:val="center"/>
              <w:rPr>
                <w:rFonts w:cs="Calibri"/>
                <w:b/>
                <w:color w:val="000000"/>
                <w:sz w:val="22"/>
                <w:szCs w:val="22"/>
              </w:rPr>
            </w:pPr>
          </w:p>
        </w:tc>
      </w:tr>
    </w:tbl>
    <w:p w14:paraId="43CF30A6"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7E8A38E7" w14:textId="77777777" w:rsidR="00ED3C67" w:rsidRPr="0024377D" w:rsidRDefault="00ED3C67" w:rsidP="00ED3C67">
      <w:pPr>
        <w:pStyle w:val="Header"/>
        <w:tabs>
          <w:tab w:val="left" w:pos="0"/>
          <w:tab w:val="center" w:pos="4536"/>
          <w:tab w:val="right" w:pos="9026"/>
        </w:tabs>
        <w:spacing w:before="120" w:after="120"/>
        <w:rPr>
          <w:rFonts w:cs="Calibri"/>
        </w:rPr>
      </w:pPr>
    </w:p>
    <w:p w14:paraId="17B5E5A4"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8377176" w14:textId="77777777" w:rsidR="00ED3C67" w:rsidRDefault="00ED3C67" w:rsidP="00ED3C67">
      <w:pPr>
        <w:pStyle w:val="ListParagraph"/>
        <w:rPr>
          <w:rFonts w:ascii="Times New Roman" w:hAnsi="Times New Roman" w:cs="Calibri"/>
          <w:lang w:val="en-GB"/>
        </w:rPr>
      </w:pPr>
    </w:p>
    <w:p w14:paraId="42088E23"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5D41BF7C" w14:textId="77777777" w:rsidR="00ED3C67" w:rsidRDefault="00ED3C67" w:rsidP="00ED3C67">
      <w:pPr>
        <w:rPr>
          <w:rFonts w:ascii="Calibri" w:eastAsia="Calibri" w:hAnsi="Calibri" w:cs="Calibri"/>
          <w:sz w:val="22"/>
          <w:szCs w:val="22"/>
        </w:rPr>
      </w:pPr>
    </w:p>
    <w:p w14:paraId="3E5BF208"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6860EBA7"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693D6232" w14:textId="77777777" w:rsidR="00ED3C67" w:rsidRDefault="00ED3C67" w:rsidP="00ED3C67">
      <w:pPr>
        <w:jc w:val="both"/>
        <w:rPr>
          <w:rFonts w:ascii="Calibri" w:eastAsia="@System" w:hAnsi="Calibri" w:cs="Calibri"/>
          <w:color w:val="000000"/>
          <w:sz w:val="22"/>
          <w:szCs w:val="22"/>
          <w:lang w:eastAsia="ja-JP"/>
        </w:rPr>
      </w:pPr>
    </w:p>
    <w:p w14:paraId="72ED1405" w14:textId="77777777" w:rsidR="00ED3C67" w:rsidRDefault="00ED3C67" w:rsidP="00ED3C67">
      <w:pPr>
        <w:rPr>
          <w:rFonts w:ascii="Calibri" w:eastAsia="@System" w:hAnsi="Calibri" w:cs="Calibri"/>
          <w:color w:val="000000"/>
          <w:sz w:val="22"/>
          <w:szCs w:val="22"/>
          <w:lang w:eastAsia="ja-JP"/>
        </w:rPr>
      </w:pPr>
    </w:p>
    <w:p w14:paraId="0C25E753"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25281706" w14:textId="77777777" w:rsidR="0073319D" w:rsidRDefault="0073319D">
      <w:pPr>
        <w:pStyle w:val="BodyA"/>
        <w:rPr>
          <w:rFonts w:ascii="Arial" w:eastAsia="Arial" w:hAnsi="Arial" w:cs="Arial"/>
        </w:rPr>
      </w:pPr>
    </w:p>
    <w:p w14:paraId="0E07F9AE" w14:textId="77777777" w:rsidR="0073319D" w:rsidRDefault="0073319D">
      <w:pPr>
        <w:pStyle w:val="BodyA"/>
        <w:rPr>
          <w:rFonts w:ascii="Arial" w:eastAsia="Arial" w:hAnsi="Arial" w:cs="Arial"/>
        </w:rPr>
      </w:pPr>
    </w:p>
    <w:p w14:paraId="63023A09" w14:textId="77777777" w:rsidR="0073319D" w:rsidRDefault="0073319D">
      <w:pPr>
        <w:pStyle w:val="BodyA"/>
        <w:rPr>
          <w:rFonts w:ascii="Arial" w:eastAsia="Arial" w:hAnsi="Arial" w:cs="Arial"/>
        </w:rPr>
      </w:pPr>
    </w:p>
    <w:p w14:paraId="2D5B0194" w14:textId="1DCE340A"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1124FA33" wp14:editId="529F3FFE">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75495E98"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1124FA33"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75495E98"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4266E414" wp14:editId="0048AB89">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28DDE309"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4266E414"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28DDE309"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ab/>
      </w:r>
    </w:p>
    <w:p w14:paraId="7FD00A0A" w14:textId="77777777" w:rsidR="0073319D" w:rsidRDefault="0073319D">
      <w:pPr>
        <w:pStyle w:val="BodyA"/>
        <w:rPr>
          <w:rStyle w:val="None"/>
          <w:rFonts w:ascii="Arial" w:eastAsia="Arial" w:hAnsi="Arial" w:cs="Arial"/>
        </w:rPr>
      </w:pPr>
    </w:p>
    <w:p w14:paraId="6B1E0F8D" w14:textId="77777777" w:rsidR="0073319D" w:rsidRDefault="0073319D">
      <w:pPr>
        <w:pStyle w:val="BodyA"/>
        <w:rPr>
          <w:rStyle w:val="None"/>
          <w:rFonts w:ascii="Arial" w:eastAsia="Arial" w:hAnsi="Arial" w:cs="Arial"/>
        </w:rPr>
      </w:pPr>
    </w:p>
    <w:p w14:paraId="7B47800B" w14:textId="77777777" w:rsidR="0073319D" w:rsidRDefault="0073319D">
      <w:pPr>
        <w:pStyle w:val="BodyA"/>
        <w:rPr>
          <w:rStyle w:val="None"/>
          <w:rFonts w:ascii="Arial" w:eastAsia="Arial" w:hAnsi="Arial" w:cs="Arial"/>
        </w:rPr>
      </w:pPr>
    </w:p>
    <w:p w14:paraId="01080E86" w14:textId="77777777" w:rsidR="0073319D" w:rsidRDefault="0073319D">
      <w:pPr>
        <w:pStyle w:val="BodyA"/>
        <w:rPr>
          <w:rStyle w:val="None"/>
          <w:rFonts w:ascii="Arial" w:eastAsia="Arial" w:hAnsi="Arial" w:cs="Arial"/>
        </w:rPr>
      </w:pPr>
    </w:p>
    <w:p w14:paraId="2D21ED24" w14:textId="77777777" w:rsidR="0073319D" w:rsidRDefault="0073319D">
      <w:pPr>
        <w:pStyle w:val="BodyA"/>
        <w:rPr>
          <w:rStyle w:val="None"/>
          <w:rFonts w:ascii="Arial" w:eastAsia="Arial" w:hAnsi="Arial" w:cs="Arial"/>
        </w:rPr>
      </w:pPr>
    </w:p>
    <w:p w14:paraId="09935C58" w14:textId="77777777" w:rsidR="0073319D" w:rsidRDefault="0073319D">
      <w:pPr>
        <w:pStyle w:val="BodyA"/>
        <w:rPr>
          <w:rStyle w:val="None"/>
          <w:rFonts w:ascii="Arial" w:eastAsia="Arial" w:hAnsi="Arial" w:cs="Arial"/>
        </w:rPr>
      </w:pPr>
    </w:p>
    <w:p w14:paraId="754A47E9" w14:textId="77777777" w:rsidR="0073319D" w:rsidRDefault="0073319D">
      <w:pPr>
        <w:pStyle w:val="BodyA"/>
        <w:rPr>
          <w:rStyle w:val="None"/>
          <w:rFonts w:ascii="Arial" w:eastAsia="Arial" w:hAnsi="Arial" w:cs="Arial"/>
        </w:rPr>
      </w:pPr>
    </w:p>
    <w:p w14:paraId="3DB5B715" w14:textId="77777777" w:rsidR="0073319D" w:rsidRDefault="0073319D">
      <w:pPr>
        <w:pStyle w:val="BodyA"/>
        <w:rPr>
          <w:rStyle w:val="None"/>
          <w:rFonts w:ascii="Arial" w:eastAsia="Arial" w:hAnsi="Arial" w:cs="Arial"/>
        </w:rPr>
      </w:pPr>
    </w:p>
    <w:p w14:paraId="7F3D8567" w14:textId="77777777" w:rsidR="0073319D" w:rsidRDefault="0073319D">
      <w:pPr>
        <w:pStyle w:val="BodyA"/>
        <w:rPr>
          <w:rStyle w:val="None"/>
          <w:rFonts w:ascii="Arial" w:eastAsia="Arial" w:hAnsi="Arial" w:cs="Arial"/>
        </w:rPr>
      </w:pPr>
    </w:p>
    <w:p w14:paraId="7633CC62" w14:textId="77777777" w:rsidR="0073319D" w:rsidRDefault="0073319D">
      <w:pPr>
        <w:pStyle w:val="BodyA"/>
        <w:rPr>
          <w:rStyle w:val="None"/>
          <w:rFonts w:ascii="Arial" w:eastAsia="Arial" w:hAnsi="Arial" w:cs="Arial"/>
        </w:rPr>
      </w:pPr>
    </w:p>
    <w:p w14:paraId="3C34B121" w14:textId="77777777" w:rsidR="0073319D" w:rsidRDefault="0073319D">
      <w:pPr>
        <w:pStyle w:val="BodyA"/>
        <w:rPr>
          <w:rStyle w:val="None"/>
          <w:rFonts w:ascii="Arial" w:eastAsia="Arial" w:hAnsi="Arial" w:cs="Arial"/>
        </w:rPr>
      </w:pPr>
    </w:p>
    <w:p w14:paraId="4C7C1D9F" w14:textId="77777777" w:rsidR="0073319D" w:rsidRDefault="0073319D">
      <w:pPr>
        <w:pStyle w:val="BodyA"/>
        <w:rPr>
          <w:rStyle w:val="None"/>
          <w:rFonts w:ascii="Arial" w:eastAsia="Arial" w:hAnsi="Arial" w:cs="Arial"/>
        </w:rPr>
      </w:pPr>
    </w:p>
    <w:p w14:paraId="50894669" w14:textId="77777777" w:rsidR="0073319D" w:rsidRDefault="0073319D">
      <w:pPr>
        <w:pStyle w:val="BodyA"/>
        <w:rPr>
          <w:rStyle w:val="None"/>
          <w:rFonts w:ascii="Arial" w:eastAsia="Arial" w:hAnsi="Arial" w:cs="Arial"/>
        </w:rPr>
      </w:pPr>
    </w:p>
    <w:p w14:paraId="3D5F0854" w14:textId="77777777" w:rsidR="0073319D" w:rsidRDefault="0073319D">
      <w:pPr>
        <w:pStyle w:val="BodyA"/>
        <w:rPr>
          <w:rStyle w:val="None"/>
          <w:rFonts w:ascii="Arial" w:eastAsia="Arial" w:hAnsi="Arial" w:cs="Arial"/>
        </w:rPr>
      </w:pPr>
    </w:p>
    <w:p w14:paraId="01CF64B9" w14:textId="77777777" w:rsidR="0073319D" w:rsidRDefault="0073319D">
      <w:pPr>
        <w:pStyle w:val="BodyA"/>
        <w:rPr>
          <w:rStyle w:val="None"/>
          <w:rFonts w:ascii="Arial" w:eastAsia="Arial" w:hAnsi="Arial" w:cs="Arial"/>
        </w:rPr>
      </w:pPr>
    </w:p>
    <w:p w14:paraId="0C57B765" w14:textId="77777777" w:rsidR="0073319D" w:rsidRDefault="00F11971">
      <w:pPr>
        <w:pStyle w:val="BodyA"/>
        <w:tabs>
          <w:tab w:val="left" w:pos="2480"/>
        </w:tabs>
      </w:pPr>
      <w:r>
        <w:rPr>
          <w:rStyle w:val="None"/>
          <w:rFonts w:ascii="Arial" w:eastAsia="Arial" w:hAnsi="Arial" w:cs="Arial"/>
        </w:rPr>
        <w:tab/>
      </w:r>
    </w:p>
    <w:sectPr w:rsidR="0073319D" w:rsidSect="0096163D">
      <w:headerReference w:type="default" r:id="rId12"/>
      <w:pgSz w:w="11900" w:h="16840"/>
      <w:pgMar w:top="426"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58CB" w14:textId="77777777" w:rsidR="00902515" w:rsidRDefault="00902515">
      <w:r>
        <w:separator/>
      </w:r>
    </w:p>
  </w:endnote>
  <w:endnote w:type="continuationSeparator" w:id="0">
    <w:p w14:paraId="2A9D1D0E" w14:textId="77777777" w:rsidR="00902515" w:rsidRDefault="0090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5442" w14:textId="77777777" w:rsidR="00902515" w:rsidRDefault="00902515">
      <w:r>
        <w:separator/>
      </w:r>
    </w:p>
  </w:footnote>
  <w:footnote w:type="continuationSeparator" w:id="0">
    <w:p w14:paraId="1631F77E" w14:textId="77777777" w:rsidR="00902515" w:rsidRDefault="0090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3AAF" w14:textId="4C4E2476"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338B"/>
    <w:multiLevelType w:val="hybridMultilevel"/>
    <w:tmpl w:val="AEBAC48A"/>
    <w:lvl w:ilvl="0" w:tplc="144C182C">
      <w:start w:val="1"/>
      <w:numFmt w:val="decimal"/>
      <w:lvlText w:val="(%1)"/>
      <w:lvlJc w:val="left"/>
      <w:pPr>
        <w:ind w:left="720" w:hanging="360"/>
      </w:pPr>
      <w:rPr>
        <w:rFonts w:eastAsia="Arial Unicode M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2" w15:restartNumberingAfterBreak="0">
    <w:nsid w:val="2D8C82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5"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3"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6"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986462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20649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446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2312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532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1652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7656436">
    <w:abstractNumId w:val="13"/>
  </w:num>
  <w:num w:numId="8" w16cid:durableId="14764873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2988155">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78883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5961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8568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0506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0594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4311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5064929">
    <w:abstractNumId w:val="1"/>
  </w:num>
  <w:num w:numId="17" w16cid:durableId="244925914">
    <w:abstractNumId w:val="6"/>
  </w:num>
  <w:num w:numId="18" w16cid:durableId="1435516910">
    <w:abstractNumId w:val="5"/>
  </w:num>
  <w:num w:numId="19" w16cid:durableId="267467600">
    <w:abstractNumId w:val="0"/>
  </w:num>
  <w:num w:numId="20" w16cid:durableId="497115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D2CCA"/>
    <w:rsid w:val="00102A41"/>
    <w:rsid w:val="00151E05"/>
    <w:rsid w:val="00161FC8"/>
    <w:rsid w:val="00256385"/>
    <w:rsid w:val="00283400"/>
    <w:rsid w:val="002F4C0C"/>
    <w:rsid w:val="003B0B34"/>
    <w:rsid w:val="003C05C6"/>
    <w:rsid w:val="004C2475"/>
    <w:rsid w:val="0073319D"/>
    <w:rsid w:val="007D3721"/>
    <w:rsid w:val="008905D7"/>
    <w:rsid w:val="00902515"/>
    <w:rsid w:val="0096163D"/>
    <w:rsid w:val="009E5BDE"/>
    <w:rsid w:val="00B24D00"/>
    <w:rsid w:val="00B313FE"/>
    <w:rsid w:val="00BF2ED9"/>
    <w:rsid w:val="00C57561"/>
    <w:rsid w:val="00C64EBB"/>
    <w:rsid w:val="00C77630"/>
    <w:rsid w:val="00D1379C"/>
    <w:rsid w:val="00D37F2A"/>
    <w:rsid w:val="00D604FF"/>
    <w:rsid w:val="00DA22E6"/>
    <w:rsid w:val="00DF5AC8"/>
    <w:rsid w:val="00DF7F8A"/>
    <w:rsid w:val="00E71EA5"/>
    <w:rsid w:val="00EA71FD"/>
    <w:rsid w:val="00ED3C67"/>
    <w:rsid w:val="00F11971"/>
    <w:rsid w:val="00F90C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9DE8"/>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Maraea S Pogi</cp:lastModifiedBy>
  <cp:revision>14</cp:revision>
  <dcterms:created xsi:type="dcterms:W3CDTF">2023-05-08T19:53:00Z</dcterms:created>
  <dcterms:modified xsi:type="dcterms:W3CDTF">2023-06-05T23:54:00Z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