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119B5266"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w:t>
      </w:r>
      <w:r w:rsidR="005238CA">
        <w:rPr>
          <w:rFonts w:asciiTheme="minorHAnsi" w:hAnsiTheme="minorHAnsi" w:cstheme="minorHAnsi"/>
        </w:rPr>
        <w:t>4</w:t>
      </w:r>
      <w:r w:rsidR="00DA47B1" w:rsidRPr="00585B3E">
        <w:rPr>
          <w:rFonts w:asciiTheme="minorHAnsi" w:hAnsiTheme="minorHAnsi" w:cstheme="minorHAnsi"/>
        </w:rPr>
        <w:t>_00</w:t>
      </w:r>
      <w:r w:rsidR="000B4BF5">
        <w:rPr>
          <w:rFonts w:asciiTheme="minorHAnsi" w:hAnsiTheme="minorHAnsi" w:cstheme="minorHAnsi"/>
        </w:rPr>
        <w:t>3</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72A17BC8" w:rsidR="007215BC" w:rsidRPr="007215BC" w:rsidRDefault="005238CA" w:rsidP="002137FF">
            <w:pPr>
              <w:jc w:val="center"/>
              <w:rPr>
                <w:rFonts w:ascii="Calibri" w:hAnsi="Calibri"/>
                <w:b/>
              </w:rPr>
            </w:pPr>
            <w:r w:rsidRPr="0E33AB72">
              <w:rPr>
                <w:rFonts w:ascii="Arial" w:hAnsi="Arial" w:cs="Arial"/>
                <w:b/>
                <w:bCs/>
                <w:sz w:val="20"/>
                <w:szCs w:val="20"/>
              </w:rPr>
              <w:t>Procurement of HCI Solution</w:t>
            </w:r>
            <w:r w:rsidR="00EA3C41">
              <w:rPr>
                <w:rFonts w:ascii="Arial" w:hAnsi="Arial" w:cs="Arial"/>
                <w:b/>
                <w:bCs/>
                <w:sz w:val="20"/>
                <w:szCs w:val="20"/>
              </w:rPr>
              <w:t>, READVERTISEMENT</w:t>
            </w:r>
            <w:r w:rsidRPr="0E33AB72">
              <w:rPr>
                <w:rFonts w:ascii="Arial" w:hAnsi="Arial" w:cs="Arial"/>
                <w:b/>
                <w:bCs/>
                <w:sz w:val="20"/>
                <w:szCs w:val="20"/>
              </w:rPr>
              <w:t xml:space="preserve"> </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68AFB9C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 xml:space="preserve">CRITERIA 1 </w:t>
            </w:r>
          </w:p>
          <w:p w14:paraId="5340EBFE" w14:textId="78CEF782" w:rsidR="00DA0DA8" w:rsidRPr="00DA0DA8" w:rsidRDefault="00DC7CA0" w:rsidP="008457CC">
            <w:pPr>
              <w:pStyle w:val="ListParagraph"/>
              <w:numPr>
                <w:ilvl w:val="0"/>
                <w:numId w:val="26"/>
              </w:numPr>
              <w:ind w:left="318" w:hanging="318"/>
              <w:rPr>
                <w:rFonts w:ascii="Calibri" w:hAnsi="Calibri" w:cs="Calibri"/>
                <w:sz w:val="22"/>
                <w:szCs w:val="22"/>
              </w:rPr>
            </w:pPr>
            <w:r w:rsidRPr="00DA0DA8">
              <w:rPr>
                <w:rFonts w:ascii="Arial" w:hAnsi="Arial"/>
                <w:sz w:val="20"/>
                <w:szCs w:val="20"/>
              </w:rPr>
              <w:t>Similar services and supply of equipment in the Pacific and other regions</w:t>
            </w:r>
            <w:r w:rsidR="00EA3C41">
              <w:rPr>
                <w:rFonts w:ascii="Arial" w:hAnsi="Arial"/>
                <w:sz w:val="20"/>
                <w:szCs w:val="20"/>
              </w:rPr>
              <w:t xml:space="preserve"> (10%)</w:t>
            </w:r>
            <w:r w:rsidRPr="00DA0DA8">
              <w:rPr>
                <w:rFonts w:ascii="Arial" w:hAnsi="Arial"/>
                <w:sz w:val="20"/>
                <w:szCs w:val="20"/>
              </w:rPr>
              <w:t xml:space="preserve">, </w:t>
            </w:r>
          </w:p>
          <w:p w14:paraId="7FF7C189" w14:textId="0CD1B8DD" w:rsidR="00DA0DA8" w:rsidRPr="00DA0DA8" w:rsidRDefault="00DC7CA0" w:rsidP="008457CC">
            <w:pPr>
              <w:pStyle w:val="ListParagraph"/>
              <w:numPr>
                <w:ilvl w:val="0"/>
                <w:numId w:val="26"/>
              </w:numPr>
              <w:ind w:left="318" w:hanging="318"/>
              <w:rPr>
                <w:rFonts w:ascii="Calibri" w:hAnsi="Calibri" w:cs="Calibri"/>
                <w:sz w:val="22"/>
                <w:szCs w:val="22"/>
              </w:rPr>
            </w:pPr>
            <w:r w:rsidRPr="00DA0DA8">
              <w:rPr>
                <w:rFonts w:ascii="Arial" w:hAnsi="Arial"/>
                <w:sz w:val="20"/>
                <w:szCs w:val="20"/>
              </w:rPr>
              <w:t>Track record of such services and supply of similar product over the past 5 years with experienced and qualified personnel</w:t>
            </w:r>
            <w:r w:rsidR="00EA3C41">
              <w:rPr>
                <w:rFonts w:ascii="Arial" w:hAnsi="Arial"/>
                <w:sz w:val="20"/>
                <w:szCs w:val="20"/>
              </w:rPr>
              <w:t xml:space="preserve"> (10%)</w:t>
            </w:r>
            <w:r w:rsidRPr="00DA0DA8">
              <w:rPr>
                <w:rFonts w:ascii="Arial" w:hAnsi="Arial"/>
                <w:sz w:val="20"/>
                <w:szCs w:val="20"/>
              </w:rPr>
              <w:t xml:space="preserve">, </w:t>
            </w:r>
          </w:p>
          <w:p w14:paraId="36546C76" w14:textId="21E6232C" w:rsidR="00D2039B" w:rsidRPr="00DA0DA8" w:rsidRDefault="00DC7CA0" w:rsidP="008457CC">
            <w:pPr>
              <w:pStyle w:val="ListParagraph"/>
              <w:numPr>
                <w:ilvl w:val="0"/>
                <w:numId w:val="26"/>
              </w:numPr>
              <w:ind w:left="318" w:hanging="318"/>
              <w:rPr>
                <w:rFonts w:ascii="Calibri" w:hAnsi="Calibri" w:cs="Calibri"/>
                <w:sz w:val="22"/>
                <w:szCs w:val="22"/>
              </w:rPr>
            </w:pPr>
            <w:r w:rsidRPr="00DA0DA8">
              <w:rPr>
                <w:rFonts w:ascii="Arial" w:hAnsi="Arial"/>
                <w:sz w:val="20"/>
                <w:szCs w:val="20"/>
              </w:rPr>
              <w:t>Detailed CV (Curriculum Vitae) of lead engineers (highlighting formal qualifications, similar projects, and certifications</w:t>
            </w:r>
            <w:r w:rsidR="00EA3C41">
              <w:rPr>
                <w:rFonts w:ascii="Arial" w:hAnsi="Arial"/>
                <w:sz w:val="20"/>
                <w:szCs w:val="20"/>
              </w:rPr>
              <w:t xml:space="preserve"> (5%)</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0C01C04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DC7CA0">
              <w:rPr>
                <w:rFonts w:ascii="Calibri" w:hAnsi="Calibri" w:cs="Calibri"/>
                <w:b/>
                <w:bCs/>
                <w:sz w:val="22"/>
                <w:szCs w:val="22"/>
              </w:rPr>
              <w:t>15</w:t>
            </w:r>
            <w:r w:rsidRPr="00762BED">
              <w:rPr>
                <w:rFonts w:ascii="Calibri" w:hAnsi="Calibri" w:cs="Calibri"/>
                <w:b/>
                <w:bCs/>
                <w:sz w:val="22"/>
                <w:szCs w:val="22"/>
              </w:rPr>
              <w:t>%)</w:t>
            </w:r>
          </w:p>
          <w:p w14:paraId="24323F06" w14:textId="65F480B6" w:rsidR="00D2039B" w:rsidRPr="00762BED" w:rsidRDefault="00DC7CA0" w:rsidP="00D2039B">
            <w:pPr>
              <w:pStyle w:val="ListParagraph"/>
              <w:autoSpaceDE w:val="0"/>
              <w:autoSpaceDN w:val="0"/>
              <w:adjustRightInd w:val="0"/>
              <w:ind w:left="0"/>
              <w:jc w:val="both"/>
              <w:rPr>
                <w:rFonts w:ascii="Calibri" w:hAnsi="Calibri" w:cs="Calibri"/>
                <w:color w:val="000000"/>
                <w:sz w:val="22"/>
                <w:szCs w:val="22"/>
              </w:rPr>
            </w:pPr>
            <w:r w:rsidRPr="0E33AB72">
              <w:rPr>
                <w:rFonts w:ascii="Arial" w:hAnsi="Arial"/>
                <w:sz w:val="20"/>
                <w:szCs w:val="20"/>
              </w:rPr>
              <w:t>All details of product, supply (with all transportation needs), training, installation, and testing responsibilities to be provided.  A clear project timeline with the milestones is to be provided as well.</w:t>
            </w: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C7CA0" w:rsidRPr="00150DE5" w14:paraId="1314DA6A" w14:textId="77777777" w:rsidTr="00DC7CA0">
        <w:trPr>
          <w:cantSplit/>
          <w:trHeight w:val="617"/>
        </w:trPr>
        <w:tc>
          <w:tcPr>
            <w:tcW w:w="10399" w:type="dxa"/>
            <w:gridSpan w:val="7"/>
            <w:shd w:val="clear" w:color="auto" w:fill="D9D9D9" w:themeFill="background1" w:themeFillShade="D9"/>
          </w:tcPr>
          <w:p w14:paraId="5259980A" w14:textId="054BB2B5" w:rsidR="00DC7CA0" w:rsidRPr="00762BED" w:rsidRDefault="00DC7CA0" w:rsidP="00DC7CA0">
            <w:pPr>
              <w:pStyle w:val="ListParagraph"/>
              <w:ind w:left="0"/>
              <w:jc w:val="both"/>
              <w:rPr>
                <w:rFonts w:ascii="Calibri" w:hAnsi="Calibri" w:cs="Calibri"/>
                <w:b/>
                <w:bCs/>
                <w:sz w:val="22"/>
                <w:szCs w:val="22"/>
              </w:rPr>
            </w:pPr>
            <w:r w:rsidRPr="00762BED">
              <w:rPr>
                <w:rFonts w:ascii="Calibri" w:hAnsi="Calibri" w:cs="Calibri"/>
                <w:b/>
                <w:bCs/>
                <w:sz w:val="22"/>
                <w:szCs w:val="22"/>
              </w:rPr>
              <w:t xml:space="preserve">CRITERIA </w:t>
            </w:r>
            <w:r>
              <w:rPr>
                <w:rFonts w:ascii="Calibri" w:hAnsi="Calibri" w:cs="Calibri"/>
                <w:b/>
                <w:bCs/>
                <w:sz w:val="22"/>
                <w:szCs w:val="22"/>
              </w:rPr>
              <w:t>3</w:t>
            </w:r>
            <w:r w:rsidRPr="00762BED">
              <w:rPr>
                <w:rFonts w:ascii="Calibri" w:hAnsi="Calibri" w:cs="Calibri"/>
                <w:b/>
                <w:bCs/>
                <w:sz w:val="22"/>
                <w:szCs w:val="22"/>
              </w:rPr>
              <w:t xml:space="preserve"> (</w:t>
            </w:r>
            <w:r>
              <w:rPr>
                <w:rFonts w:ascii="Calibri" w:hAnsi="Calibri" w:cs="Calibri"/>
                <w:b/>
                <w:bCs/>
                <w:sz w:val="22"/>
                <w:szCs w:val="22"/>
              </w:rPr>
              <w:t>10</w:t>
            </w:r>
            <w:r w:rsidRPr="00762BED">
              <w:rPr>
                <w:rFonts w:ascii="Calibri" w:hAnsi="Calibri" w:cs="Calibri"/>
                <w:b/>
                <w:bCs/>
                <w:sz w:val="22"/>
                <w:szCs w:val="22"/>
              </w:rPr>
              <w:t>%)</w:t>
            </w:r>
          </w:p>
          <w:p w14:paraId="5D90B24B" w14:textId="36BA67DC" w:rsidR="00DC7CA0" w:rsidRPr="009014FB" w:rsidRDefault="00DC7CA0" w:rsidP="00DC7CA0">
            <w:pPr>
              <w:pStyle w:val="ListParagraph"/>
              <w:ind w:left="0"/>
              <w:jc w:val="both"/>
              <w:rPr>
                <w:rFonts w:ascii="Calibri" w:hAnsi="Calibri" w:cs="Calibri"/>
                <w:b/>
                <w:bCs/>
                <w:sz w:val="22"/>
                <w:szCs w:val="22"/>
              </w:rPr>
            </w:pPr>
            <w:r w:rsidRPr="00DB1587">
              <w:rPr>
                <w:rFonts w:ascii="Arial" w:hAnsi="Arial"/>
                <w:sz w:val="20"/>
                <w:szCs w:val="20"/>
              </w:rPr>
              <w:t>A detailed design of the solution to be provided.</w:t>
            </w:r>
          </w:p>
        </w:tc>
      </w:tr>
      <w:tr w:rsidR="00DC7CA0" w:rsidRPr="00150DE5" w14:paraId="3A0F3431" w14:textId="77777777" w:rsidTr="00864A35">
        <w:trPr>
          <w:cantSplit/>
          <w:trHeight w:val="1098"/>
        </w:trPr>
        <w:tc>
          <w:tcPr>
            <w:tcW w:w="10399" w:type="dxa"/>
            <w:gridSpan w:val="7"/>
            <w:shd w:val="clear" w:color="auto" w:fill="auto"/>
          </w:tcPr>
          <w:p w14:paraId="220BCEF4" w14:textId="77777777" w:rsidR="00DC7CA0" w:rsidRPr="009014FB" w:rsidRDefault="00DC7CA0" w:rsidP="00D2039B">
            <w:pPr>
              <w:pStyle w:val="ListParagraph"/>
              <w:ind w:left="0"/>
              <w:jc w:val="both"/>
              <w:rPr>
                <w:rFonts w:ascii="Calibri" w:hAnsi="Calibri" w:cs="Calibri"/>
                <w:b/>
                <w:bCs/>
                <w:sz w:val="22"/>
                <w:szCs w:val="22"/>
              </w:rPr>
            </w:pPr>
          </w:p>
        </w:tc>
      </w:tr>
      <w:tr w:rsidR="00DC7CA0" w:rsidRPr="00150DE5" w14:paraId="2F5734D3" w14:textId="77777777" w:rsidTr="00DC7CA0">
        <w:trPr>
          <w:cantSplit/>
          <w:trHeight w:val="677"/>
        </w:trPr>
        <w:tc>
          <w:tcPr>
            <w:tcW w:w="10399" w:type="dxa"/>
            <w:gridSpan w:val="7"/>
            <w:shd w:val="clear" w:color="auto" w:fill="D9D9D9" w:themeFill="background1" w:themeFillShade="D9"/>
          </w:tcPr>
          <w:p w14:paraId="484387CC" w14:textId="501CBE9B" w:rsidR="00DC7CA0" w:rsidRPr="00762BED" w:rsidRDefault="00DC7CA0" w:rsidP="00DC7CA0">
            <w:pPr>
              <w:pStyle w:val="ListParagraph"/>
              <w:ind w:left="0"/>
              <w:jc w:val="both"/>
              <w:rPr>
                <w:rFonts w:ascii="Calibri" w:hAnsi="Calibri" w:cs="Calibri"/>
                <w:b/>
                <w:bCs/>
                <w:sz w:val="22"/>
                <w:szCs w:val="22"/>
              </w:rPr>
            </w:pPr>
            <w:r w:rsidRPr="00762BED">
              <w:rPr>
                <w:rFonts w:ascii="Calibri" w:hAnsi="Calibri" w:cs="Calibri"/>
                <w:b/>
                <w:bCs/>
                <w:sz w:val="22"/>
                <w:szCs w:val="22"/>
              </w:rPr>
              <w:t>CRITERIA</w:t>
            </w:r>
            <w:r>
              <w:rPr>
                <w:rFonts w:ascii="Calibri" w:hAnsi="Calibri" w:cs="Calibri"/>
                <w:b/>
                <w:bCs/>
                <w:sz w:val="22"/>
                <w:szCs w:val="22"/>
              </w:rPr>
              <w:t xml:space="preserve"> 4</w:t>
            </w:r>
            <w:r w:rsidRPr="00762BED">
              <w:rPr>
                <w:rFonts w:ascii="Calibri" w:hAnsi="Calibri" w:cs="Calibri"/>
                <w:b/>
                <w:bCs/>
                <w:sz w:val="22"/>
                <w:szCs w:val="22"/>
              </w:rPr>
              <w:t xml:space="preserve"> (</w:t>
            </w:r>
            <w:r>
              <w:rPr>
                <w:rFonts w:ascii="Calibri" w:hAnsi="Calibri" w:cs="Calibri"/>
                <w:b/>
                <w:bCs/>
                <w:sz w:val="22"/>
                <w:szCs w:val="22"/>
              </w:rPr>
              <w:t>10</w:t>
            </w:r>
            <w:r w:rsidRPr="00762BED">
              <w:rPr>
                <w:rFonts w:ascii="Calibri" w:hAnsi="Calibri" w:cs="Calibri"/>
                <w:b/>
                <w:bCs/>
                <w:sz w:val="22"/>
                <w:szCs w:val="22"/>
              </w:rPr>
              <w:t>%)</w:t>
            </w:r>
          </w:p>
          <w:p w14:paraId="0C122662" w14:textId="2C026C48" w:rsidR="00DC7CA0" w:rsidRPr="009014FB" w:rsidRDefault="00DC7CA0" w:rsidP="00DC7CA0">
            <w:pPr>
              <w:pStyle w:val="ListParagraph"/>
              <w:ind w:left="0"/>
              <w:jc w:val="both"/>
              <w:rPr>
                <w:rFonts w:ascii="Calibri" w:hAnsi="Calibri" w:cs="Calibri"/>
                <w:b/>
                <w:bCs/>
                <w:sz w:val="22"/>
                <w:szCs w:val="22"/>
              </w:rPr>
            </w:pPr>
            <w:r w:rsidRPr="0E33AB72">
              <w:rPr>
                <w:rFonts w:ascii="Arial" w:hAnsi="Arial"/>
                <w:sz w:val="20"/>
                <w:szCs w:val="20"/>
              </w:rPr>
              <w:t>The solution must be scalable with provision to add more storage and memory as per requirements.</w:t>
            </w:r>
          </w:p>
        </w:tc>
      </w:tr>
      <w:tr w:rsidR="00DC7CA0" w:rsidRPr="00150DE5" w14:paraId="6C32881C" w14:textId="77777777" w:rsidTr="00864A35">
        <w:trPr>
          <w:cantSplit/>
          <w:trHeight w:val="1098"/>
        </w:trPr>
        <w:tc>
          <w:tcPr>
            <w:tcW w:w="10399" w:type="dxa"/>
            <w:gridSpan w:val="7"/>
            <w:shd w:val="clear" w:color="auto" w:fill="auto"/>
          </w:tcPr>
          <w:p w14:paraId="3F925779" w14:textId="77777777" w:rsidR="00DC7CA0" w:rsidRPr="009014FB" w:rsidRDefault="00DC7CA0" w:rsidP="00D2039B">
            <w:pPr>
              <w:pStyle w:val="ListParagraph"/>
              <w:ind w:left="0"/>
              <w:jc w:val="both"/>
              <w:rPr>
                <w:rFonts w:ascii="Calibri" w:hAnsi="Calibri" w:cs="Calibri"/>
                <w:b/>
                <w:bCs/>
                <w:sz w:val="22"/>
                <w:szCs w:val="22"/>
              </w:rPr>
            </w:pPr>
          </w:p>
        </w:tc>
      </w:tr>
      <w:tr w:rsidR="00DC7CA0" w:rsidRPr="00150DE5" w14:paraId="4CB5E595" w14:textId="77777777" w:rsidTr="00DC7CA0">
        <w:trPr>
          <w:cantSplit/>
          <w:trHeight w:val="595"/>
        </w:trPr>
        <w:tc>
          <w:tcPr>
            <w:tcW w:w="10399" w:type="dxa"/>
            <w:gridSpan w:val="7"/>
            <w:shd w:val="clear" w:color="auto" w:fill="D9D9D9" w:themeFill="background1" w:themeFillShade="D9"/>
          </w:tcPr>
          <w:p w14:paraId="2DF5E2F4" w14:textId="324439F3" w:rsidR="00DC7CA0" w:rsidRPr="00762BED" w:rsidRDefault="00DC7CA0" w:rsidP="00DC7CA0">
            <w:pPr>
              <w:pStyle w:val="ListParagraph"/>
              <w:ind w:left="0"/>
              <w:jc w:val="both"/>
              <w:rPr>
                <w:rFonts w:ascii="Calibri" w:hAnsi="Calibri" w:cs="Calibri"/>
                <w:b/>
                <w:bCs/>
                <w:sz w:val="22"/>
                <w:szCs w:val="22"/>
              </w:rPr>
            </w:pPr>
            <w:r w:rsidRPr="00762BED">
              <w:rPr>
                <w:rFonts w:ascii="Calibri" w:hAnsi="Calibri" w:cs="Calibri"/>
                <w:b/>
                <w:bCs/>
                <w:sz w:val="22"/>
                <w:szCs w:val="22"/>
              </w:rPr>
              <w:t xml:space="preserve">CRITERIA </w:t>
            </w:r>
            <w:r>
              <w:rPr>
                <w:rFonts w:ascii="Calibri" w:hAnsi="Calibri" w:cs="Calibri"/>
                <w:b/>
                <w:bCs/>
                <w:sz w:val="22"/>
                <w:szCs w:val="22"/>
              </w:rPr>
              <w:t>5</w:t>
            </w:r>
            <w:r w:rsidRPr="00762BED">
              <w:rPr>
                <w:rFonts w:ascii="Calibri" w:hAnsi="Calibri" w:cs="Calibri"/>
                <w:b/>
                <w:bCs/>
                <w:sz w:val="22"/>
                <w:szCs w:val="22"/>
              </w:rPr>
              <w:t xml:space="preserve"> (</w:t>
            </w:r>
            <w:r>
              <w:rPr>
                <w:rFonts w:ascii="Calibri" w:hAnsi="Calibri" w:cs="Calibri"/>
                <w:b/>
                <w:bCs/>
                <w:sz w:val="22"/>
                <w:szCs w:val="22"/>
              </w:rPr>
              <w:t>10</w:t>
            </w:r>
            <w:r w:rsidRPr="00762BED">
              <w:rPr>
                <w:rFonts w:ascii="Calibri" w:hAnsi="Calibri" w:cs="Calibri"/>
                <w:b/>
                <w:bCs/>
                <w:sz w:val="22"/>
                <w:szCs w:val="22"/>
              </w:rPr>
              <w:t>%)</w:t>
            </w:r>
          </w:p>
          <w:p w14:paraId="332C7CA0" w14:textId="1414EF51" w:rsidR="00DC7CA0" w:rsidRPr="009014FB" w:rsidRDefault="00DC7CA0" w:rsidP="00DC7CA0">
            <w:pPr>
              <w:pStyle w:val="ListParagraph"/>
              <w:ind w:left="0"/>
              <w:jc w:val="both"/>
              <w:rPr>
                <w:rFonts w:ascii="Calibri" w:hAnsi="Calibri" w:cs="Calibri"/>
                <w:b/>
                <w:bCs/>
                <w:sz w:val="22"/>
                <w:szCs w:val="22"/>
              </w:rPr>
            </w:pPr>
            <w:r w:rsidRPr="00DB1587">
              <w:rPr>
                <w:rFonts w:ascii="Arial" w:eastAsia="Arial Unicode MS" w:hAnsi="Arial"/>
                <w:sz w:val="20"/>
                <w:szCs w:val="20"/>
              </w:rPr>
              <w:t>The solution must meet all the minimum hardware, software and warranty requirements as stated in the TOR.</w:t>
            </w:r>
          </w:p>
        </w:tc>
      </w:tr>
      <w:tr w:rsidR="00DC7CA0" w:rsidRPr="00150DE5" w14:paraId="11E4C69C" w14:textId="77777777" w:rsidTr="00864A35">
        <w:trPr>
          <w:cantSplit/>
          <w:trHeight w:val="1098"/>
        </w:trPr>
        <w:tc>
          <w:tcPr>
            <w:tcW w:w="10399" w:type="dxa"/>
            <w:gridSpan w:val="7"/>
            <w:shd w:val="clear" w:color="auto" w:fill="auto"/>
          </w:tcPr>
          <w:p w14:paraId="79356EB3" w14:textId="77777777" w:rsidR="00DC7CA0" w:rsidRPr="009014FB" w:rsidRDefault="00DC7CA0" w:rsidP="00D2039B">
            <w:pPr>
              <w:pStyle w:val="ListParagraph"/>
              <w:ind w:left="0"/>
              <w:jc w:val="both"/>
              <w:rPr>
                <w:rFonts w:ascii="Calibri" w:hAnsi="Calibri" w:cs="Calibri"/>
                <w:b/>
                <w:bCs/>
                <w:sz w:val="22"/>
                <w:szCs w:val="22"/>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lastRenderedPageBreak/>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lastRenderedPageBreak/>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7A904A9A" w14:textId="77777777" w:rsidR="0080033B" w:rsidRDefault="0080033B"/>
    <w:p w14:paraId="4A933BA8" w14:textId="77777777" w:rsidR="0080033B" w:rsidRDefault="0080033B"/>
    <w:p w14:paraId="62EDD377" w14:textId="77777777" w:rsidR="0080033B" w:rsidRDefault="0080033B"/>
    <w:p w14:paraId="349380FA" w14:textId="77777777" w:rsidR="0080033B" w:rsidRDefault="0080033B"/>
    <w:p w14:paraId="1E0D7E11" w14:textId="77777777" w:rsidR="0080033B" w:rsidRDefault="0080033B"/>
    <w:p w14:paraId="43E406A0" w14:textId="77777777" w:rsidR="0080033B" w:rsidRDefault="0080033B"/>
    <w:p w14:paraId="0DD16420" w14:textId="77777777" w:rsidR="0080033B" w:rsidRDefault="0080033B"/>
    <w:p w14:paraId="13CF51A6" w14:textId="77777777" w:rsidR="0080033B" w:rsidRDefault="0080033B"/>
    <w:p w14:paraId="186A5C7E" w14:textId="77777777" w:rsidR="0080033B" w:rsidRDefault="0080033B"/>
    <w:p w14:paraId="7DF30533" w14:textId="77777777" w:rsidR="0080033B" w:rsidRDefault="0080033B"/>
    <w:p w14:paraId="0A69854E" w14:textId="77777777" w:rsidR="0080033B" w:rsidRDefault="0080033B"/>
    <w:p w14:paraId="5F76F03C" w14:textId="77777777" w:rsidR="0080033B" w:rsidRDefault="0080033B"/>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FD223D2" w14:textId="7438A62F" w:rsidR="00E01D27" w:rsidRPr="00D5614C" w:rsidRDefault="00462580" w:rsidP="00AB62C8">
      <w:pPr>
        <w:tabs>
          <w:tab w:val="left" w:pos="567"/>
          <w:tab w:val="left" w:pos="1134"/>
        </w:tabs>
        <w:jc w:val="center"/>
        <w:rPr>
          <w:rFonts w:ascii="Arial" w:hAnsi="Arial" w:cs="Arial"/>
          <w:b/>
          <w:sz w:val="22"/>
          <w:szCs w:val="22"/>
        </w:rPr>
      </w:pPr>
      <w:r w:rsidRPr="00D5614C">
        <w:rPr>
          <w:rFonts w:ascii="Arial" w:hAnsi="Arial" w:cs="Arial"/>
          <w:b/>
          <w:bCs/>
          <w:sz w:val="22"/>
          <w:szCs w:val="22"/>
        </w:rPr>
        <w:t xml:space="preserve">Request for tenders (RFT): Procurement of HCI Solution </w:t>
      </w:r>
    </w:p>
    <w:p w14:paraId="3B78B370" w14:textId="77777777" w:rsidR="00AD1711" w:rsidRDefault="00AD1711" w:rsidP="00D5614C">
      <w:pPr>
        <w:tabs>
          <w:tab w:val="left" w:pos="567"/>
          <w:tab w:val="left" w:pos="1134"/>
        </w:tabs>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62FF8C76" w14:textId="77777777" w:rsidR="000331B6" w:rsidRDefault="000331B6"/>
    <w:p w14:paraId="59DCFDF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5D5724ED"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sectPr w:rsidR="000331B6" w:rsidSect="00BB5327">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2C6F" w14:textId="77777777" w:rsidR="00423448" w:rsidRDefault="00423448">
      <w:r>
        <w:separator/>
      </w:r>
    </w:p>
  </w:endnote>
  <w:endnote w:type="continuationSeparator" w:id="0">
    <w:p w14:paraId="7414301A" w14:textId="77777777" w:rsidR="00423448" w:rsidRDefault="0042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01F05" w14:textId="77777777" w:rsidR="00423448" w:rsidRDefault="00423448">
      <w:r>
        <w:separator/>
      </w:r>
    </w:p>
  </w:footnote>
  <w:footnote w:type="continuationSeparator" w:id="0">
    <w:p w14:paraId="6C0D63FA" w14:textId="77777777" w:rsidR="00423448" w:rsidRDefault="00423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406A83"/>
    <w:multiLevelType w:val="hybridMultilevel"/>
    <w:tmpl w:val="38A21A8A"/>
    <w:lvl w:ilvl="0" w:tplc="52D2A8B2">
      <w:start w:val="1"/>
      <w:numFmt w:val="lowerRoman"/>
      <w:lvlText w:val="%1."/>
      <w:lvlJc w:val="left"/>
      <w:pPr>
        <w:ind w:left="1080" w:hanging="720"/>
      </w:pPr>
      <w:rPr>
        <w:rFonts w:ascii="Arial" w:hAnsi="Arial"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2"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12"/>
  </w:num>
  <w:num w:numId="2" w16cid:durableId="20955875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5"/>
  </w:num>
  <w:num w:numId="4" w16cid:durableId="871111407">
    <w:abstractNumId w:val="3"/>
  </w:num>
  <w:num w:numId="5" w16cid:durableId="1943956717">
    <w:abstractNumId w:val="10"/>
  </w:num>
  <w:num w:numId="6" w16cid:durableId="89395658">
    <w:abstractNumId w:val="21"/>
  </w:num>
  <w:num w:numId="7" w16cid:durableId="953092557">
    <w:abstractNumId w:val="16"/>
  </w:num>
  <w:num w:numId="8" w16cid:durableId="1052535293">
    <w:abstractNumId w:val="25"/>
  </w:num>
  <w:num w:numId="9" w16cid:durableId="1355886953">
    <w:abstractNumId w:val="14"/>
  </w:num>
  <w:num w:numId="10" w16cid:durableId="1188567088">
    <w:abstractNumId w:val="20"/>
  </w:num>
  <w:num w:numId="11" w16cid:durableId="538444189">
    <w:abstractNumId w:val="13"/>
  </w:num>
  <w:num w:numId="12" w16cid:durableId="349114013">
    <w:abstractNumId w:val="6"/>
  </w:num>
  <w:num w:numId="13" w16cid:durableId="1469860189">
    <w:abstractNumId w:val="4"/>
  </w:num>
  <w:num w:numId="14" w16cid:durableId="902571112">
    <w:abstractNumId w:val="17"/>
  </w:num>
  <w:num w:numId="15" w16cid:durableId="1846432962">
    <w:abstractNumId w:val="9"/>
  </w:num>
  <w:num w:numId="16" w16cid:durableId="1565604262">
    <w:abstractNumId w:val="19"/>
  </w:num>
  <w:num w:numId="17" w16cid:durableId="1743065829">
    <w:abstractNumId w:val="8"/>
  </w:num>
  <w:num w:numId="18" w16cid:durableId="465397738">
    <w:abstractNumId w:val="18"/>
  </w:num>
  <w:num w:numId="19" w16cid:durableId="927427313">
    <w:abstractNumId w:val="2"/>
  </w:num>
  <w:num w:numId="20" w16cid:durableId="1719696652">
    <w:abstractNumId w:val="23"/>
  </w:num>
  <w:num w:numId="21" w16cid:durableId="289633179">
    <w:abstractNumId w:val="24"/>
  </w:num>
  <w:num w:numId="22" w16cid:durableId="1614702817">
    <w:abstractNumId w:val="5"/>
  </w:num>
  <w:num w:numId="23" w16cid:durableId="1912805976">
    <w:abstractNumId w:val="7"/>
  </w:num>
  <w:num w:numId="24" w16cid:durableId="748961199">
    <w:abstractNumId w:val="0"/>
  </w:num>
  <w:num w:numId="25" w16cid:durableId="1416325012">
    <w:abstractNumId w:val="22"/>
  </w:num>
  <w:num w:numId="26" w16cid:durableId="23234998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4BF5"/>
    <w:rsid w:val="000B5B09"/>
    <w:rsid w:val="000C5FEE"/>
    <w:rsid w:val="000D77BF"/>
    <w:rsid w:val="000E033C"/>
    <w:rsid w:val="000E4080"/>
    <w:rsid w:val="000E504E"/>
    <w:rsid w:val="000F0450"/>
    <w:rsid w:val="000F1CC1"/>
    <w:rsid w:val="00101849"/>
    <w:rsid w:val="001027B4"/>
    <w:rsid w:val="00121042"/>
    <w:rsid w:val="00131125"/>
    <w:rsid w:val="001339C8"/>
    <w:rsid w:val="00150DE5"/>
    <w:rsid w:val="00154129"/>
    <w:rsid w:val="0016037D"/>
    <w:rsid w:val="00160E3A"/>
    <w:rsid w:val="001701DB"/>
    <w:rsid w:val="00176D0E"/>
    <w:rsid w:val="00184461"/>
    <w:rsid w:val="00192D29"/>
    <w:rsid w:val="00192E51"/>
    <w:rsid w:val="001A2CBD"/>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630E"/>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3448"/>
    <w:rsid w:val="00425EEB"/>
    <w:rsid w:val="00434536"/>
    <w:rsid w:val="00443BA9"/>
    <w:rsid w:val="00444E35"/>
    <w:rsid w:val="00447B35"/>
    <w:rsid w:val="00452A0E"/>
    <w:rsid w:val="004572E8"/>
    <w:rsid w:val="00462580"/>
    <w:rsid w:val="00462F01"/>
    <w:rsid w:val="00472BA6"/>
    <w:rsid w:val="004774D2"/>
    <w:rsid w:val="00485D0F"/>
    <w:rsid w:val="00493F5C"/>
    <w:rsid w:val="00495EE1"/>
    <w:rsid w:val="004961DA"/>
    <w:rsid w:val="00497585"/>
    <w:rsid w:val="004B13FC"/>
    <w:rsid w:val="004B5265"/>
    <w:rsid w:val="004B5EA5"/>
    <w:rsid w:val="004B7B96"/>
    <w:rsid w:val="004D69BE"/>
    <w:rsid w:val="004E37DC"/>
    <w:rsid w:val="00505C62"/>
    <w:rsid w:val="00511CC1"/>
    <w:rsid w:val="005208EA"/>
    <w:rsid w:val="005213EB"/>
    <w:rsid w:val="005238CA"/>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970A4"/>
    <w:rsid w:val="005A4417"/>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30792"/>
    <w:rsid w:val="006357FF"/>
    <w:rsid w:val="00635A2C"/>
    <w:rsid w:val="00635AA3"/>
    <w:rsid w:val="00640C77"/>
    <w:rsid w:val="00642392"/>
    <w:rsid w:val="00646278"/>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E629B"/>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8530D"/>
    <w:rsid w:val="0078544E"/>
    <w:rsid w:val="00793623"/>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2FC"/>
    <w:rsid w:val="00831B1D"/>
    <w:rsid w:val="008377EA"/>
    <w:rsid w:val="008457CC"/>
    <w:rsid w:val="0084687A"/>
    <w:rsid w:val="00864A35"/>
    <w:rsid w:val="00873F1D"/>
    <w:rsid w:val="00876B06"/>
    <w:rsid w:val="00885B3A"/>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27FF2"/>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30EE4"/>
    <w:rsid w:val="00A323F5"/>
    <w:rsid w:val="00A33DE3"/>
    <w:rsid w:val="00A34548"/>
    <w:rsid w:val="00A44291"/>
    <w:rsid w:val="00A53031"/>
    <w:rsid w:val="00A53872"/>
    <w:rsid w:val="00A62F3D"/>
    <w:rsid w:val="00A65558"/>
    <w:rsid w:val="00A6677E"/>
    <w:rsid w:val="00A72932"/>
    <w:rsid w:val="00A75DA6"/>
    <w:rsid w:val="00A80C16"/>
    <w:rsid w:val="00A81BE1"/>
    <w:rsid w:val="00A8339F"/>
    <w:rsid w:val="00AA4F25"/>
    <w:rsid w:val="00AA6D4D"/>
    <w:rsid w:val="00AB536C"/>
    <w:rsid w:val="00AB62C8"/>
    <w:rsid w:val="00AC0C7E"/>
    <w:rsid w:val="00AC23BB"/>
    <w:rsid w:val="00AD0B6A"/>
    <w:rsid w:val="00AD1249"/>
    <w:rsid w:val="00AD1711"/>
    <w:rsid w:val="00AD5FCD"/>
    <w:rsid w:val="00AE461F"/>
    <w:rsid w:val="00B022EE"/>
    <w:rsid w:val="00B05DB3"/>
    <w:rsid w:val="00B06F0C"/>
    <w:rsid w:val="00B0731D"/>
    <w:rsid w:val="00B11004"/>
    <w:rsid w:val="00B11412"/>
    <w:rsid w:val="00B2223B"/>
    <w:rsid w:val="00B2518F"/>
    <w:rsid w:val="00B32CA3"/>
    <w:rsid w:val="00B353CA"/>
    <w:rsid w:val="00B4223F"/>
    <w:rsid w:val="00B528D0"/>
    <w:rsid w:val="00B55F6C"/>
    <w:rsid w:val="00B65E2D"/>
    <w:rsid w:val="00B7334F"/>
    <w:rsid w:val="00B761F9"/>
    <w:rsid w:val="00B770CE"/>
    <w:rsid w:val="00B805DC"/>
    <w:rsid w:val="00B94321"/>
    <w:rsid w:val="00B956D7"/>
    <w:rsid w:val="00BB098B"/>
    <w:rsid w:val="00BB47B0"/>
    <w:rsid w:val="00BB5327"/>
    <w:rsid w:val="00BB6623"/>
    <w:rsid w:val="00BC4ADC"/>
    <w:rsid w:val="00BD128E"/>
    <w:rsid w:val="00BE6125"/>
    <w:rsid w:val="00BF5192"/>
    <w:rsid w:val="00BF6101"/>
    <w:rsid w:val="00C07570"/>
    <w:rsid w:val="00C21593"/>
    <w:rsid w:val="00C306B9"/>
    <w:rsid w:val="00C37E84"/>
    <w:rsid w:val="00C410AC"/>
    <w:rsid w:val="00C41372"/>
    <w:rsid w:val="00C50389"/>
    <w:rsid w:val="00C50914"/>
    <w:rsid w:val="00C660A9"/>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945"/>
    <w:rsid w:val="00D41EF6"/>
    <w:rsid w:val="00D432FC"/>
    <w:rsid w:val="00D47884"/>
    <w:rsid w:val="00D5614C"/>
    <w:rsid w:val="00D61B67"/>
    <w:rsid w:val="00D67DBA"/>
    <w:rsid w:val="00D73604"/>
    <w:rsid w:val="00D73D0C"/>
    <w:rsid w:val="00D759FB"/>
    <w:rsid w:val="00D80909"/>
    <w:rsid w:val="00D83E2D"/>
    <w:rsid w:val="00D900DE"/>
    <w:rsid w:val="00D947C7"/>
    <w:rsid w:val="00D95A05"/>
    <w:rsid w:val="00DA0542"/>
    <w:rsid w:val="00DA0DA8"/>
    <w:rsid w:val="00DA47B1"/>
    <w:rsid w:val="00DC60A6"/>
    <w:rsid w:val="00DC7CA0"/>
    <w:rsid w:val="00DD03C2"/>
    <w:rsid w:val="00DD226C"/>
    <w:rsid w:val="00DD22C0"/>
    <w:rsid w:val="00DE05A4"/>
    <w:rsid w:val="00DF1CE5"/>
    <w:rsid w:val="00E012B0"/>
    <w:rsid w:val="00E01D27"/>
    <w:rsid w:val="00E02FAD"/>
    <w:rsid w:val="00E048E7"/>
    <w:rsid w:val="00E13D0F"/>
    <w:rsid w:val="00E17CE3"/>
    <w:rsid w:val="00E20A5E"/>
    <w:rsid w:val="00E26DAE"/>
    <w:rsid w:val="00E31DC1"/>
    <w:rsid w:val="00E52D10"/>
    <w:rsid w:val="00E56D80"/>
    <w:rsid w:val="00E62F91"/>
    <w:rsid w:val="00E65114"/>
    <w:rsid w:val="00E70AB8"/>
    <w:rsid w:val="00E74A9D"/>
    <w:rsid w:val="00E939D1"/>
    <w:rsid w:val="00E97124"/>
    <w:rsid w:val="00EA1516"/>
    <w:rsid w:val="00EA3C41"/>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C0868"/>
    <w:rsid w:val="00FC4452"/>
    <w:rsid w:val="00FC78B0"/>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Naheed Hussein</cp:lastModifiedBy>
  <cp:revision>3</cp:revision>
  <cp:lastPrinted>2016-12-06T23:28:00Z</cp:lastPrinted>
  <dcterms:created xsi:type="dcterms:W3CDTF">2024-05-21T03:31:00Z</dcterms:created>
  <dcterms:modified xsi:type="dcterms:W3CDTF">2024-05-21T20:19:00Z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