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680E04B1" w:rsidR="005D790E" w:rsidRDefault="005D790E" w:rsidP="006357FF">
      <w:pPr>
        <w:rPr>
          <w:rFonts w:ascii="Calibri" w:hAnsi="Calibri"/>
        </w:rPr>
      </w:pPr>
      <w:r>
        <w:rPr>
          <w:rFonts w:ascii="Calibri" w:hAnsi="Calibri"/>
        </w:rPr>
        <w:t>RFT: 2021/</w:t>
      </w:r>
      <w:r w:rsidR="00FE5788">
        <w:rPr>
          <w:rFonts w:ascii="Calibri" w:hAnsi="Calibri"/>
        </w:rPr>
        <w:t>060</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15E35D33" w:rsidR="005679D1" w:rsidRPr="005679D1" w:rsidRDefault="003245A7" w:rsidP="005679D1">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9C345A">
              <w:rPr>
                <w:rFonts w:ascii="Calibri" w:eastAsia="Calibri" w:hAnsi="Calibri"/>
                <w:b/>
                <w:bCs/>
                <w:sz w:val="28"/>
                <w:szCs w:val="28"/>
              </w:rPr>
              <w:t>Data Analyst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202140D6" w14:textId="2A72B328" w:rsidR="00401E78"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270A236E" w14:textId="77777777" w:rsidR="009C345A" w:rsidRPr="009C345A" w:rsidRDefault="009C345A" w:rsidP="009C345A">
            <w:pPr>
              <w:rPr>
                <w:rFonts w:ascii="Calibri" w:hAnsi="Calibri" w:cs="Calibri"/>
                <w:bCs/>
              </w:rPr>
            </w:pPr>
            <w:r w:rsidRPr="009C345A">
              <w:rPr>
                <w:rFonts w:ascii="Calibri" w:hAnsi="Calibri" w:cs="Calibri"/>
                <w:bCs/>
              </w:rPr>
              <w:t>Masters’ degree with advanced level of competency in analytical software in the areas relevant to this tender, such as Computer Science, Information Systems, Mathematics, or Statistics (20%).</w:t>
            </w:r>
          </w:p>
          <w:p w14:paraId="2102278F" w14:textId="7815D262" w:rsidR="005679D1" w:rsidRPr="005679D1" w:rsidRDefault="005679D1" w:rsidP="009C345A">
            <w:pPr>
              <w:spacing w:line="276" w:lineRule="auto"/>
              <w:rPr>
                <w:rFonts w:asciiTheme="minorHAnsi" w:hAnsiTheme="minorHAnsi" w:cstheme="minorHAnsi"/>
              </w:rPr>
            </w:pPr>
          </w:p>
        </w:tc>
        <w:tc>
          <w:tcPr>
            <w:tcW w:w="5755" w:type="dxa"/>
            <w:gridSpan w:val="5"/>
          </w:tcPr>
          <w:p w14:paraId="6AB4672C" w14:textId="75510ABC" w:rsidR="00401E78" w:rsidRPr="00B54E9B" w:rsidRDefault="00401E78" w:rsidP="00401E78">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1460524" w:rsidR="007573B0"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06402799" w14:textId="77777777" w:rsidR="00401E78" w:rsidRPr="008109DA" w:rsidRDefault="00401E78" w:rsidP="00B93215">
            <w:pPr>
              <w:jc w:val="both"/>
              <w:rPr>
                <w:rFonts w:ascii="Calibri" w:hAnsi="Calibri" w:cs="Calibri"/>
                <w:b/>
              </w:rPr>
            </w:pPr>
          </w:p>
          <w:p w14:paraId="0F600089" w14:textId="77777777" w:rsidR="009C345A" w:rsidRPr="009C345A" w:rsidRDefault="009C345A" w:rsidP="009C345A">
            <w:pPr>
              <w:rPr>
                <w:rFonts w:ascii="Calibri" w:hAnsi="Calibri" w:cs="Calibri"/>
                <w:bCs/>
              </w:rPr>
            </w:pPr>
            <w:r w:rsidRPr="009C345A">
              <w:rPr>
                <w:rFonts w:ascii="Calibri" w:hAnsi="Calibri" w:cs="Calibri"/>
                <w:bCs/>
              </w:rPr>
              <w:t>At least seven years of experience with data analysis in the environment and climate change sectors, and with understanding of data innovation methodologies and designing data-based experiments preferred (20%).</w:t>
            </w:r>
          </w:p>
          <w:p w14:paraId="7AAABA1D" w14:textId="4F66D776" w:rsidR="00681D8E" w:rsidRPr="008109DA" w:rsidRDefault="00681D8E" w:rsidP="009C345A">
            <w:pPr>
              <w:spacing w:line="276" w:lineRule="auto"/>
              <w:rPr>
                <w:rFonts w:ascii="Calibri" w:hAnsi="Calibri" w:cs="Calibr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t>CRITERIA 3:</w:t>
            </w:r>
          </w:p>
          <w:p w14:paraId="581B8F91" w14:textId="77777777" w:rsidR="007573B0" w:rsidRPr="00C851D0" w:rsidRDefault="007573B0" w:rsidP="00C851D0">
            <w:pPr>
              <w:rPr>
                <w:rFonts w:ascii="Calibri" w:hAnsi="Calibri" w:cs="Calibri"/>
                <w:b/>
              </w:rPr>
            </w:pPr>
          </w:p>
          <w:p w14:paraId="2484F589" w14:textId="77777777" w:rsidR="009C345A" w:rsidRPr="009C345A" w:rsidRDefault="009C345A" w:rsidP="009C345A">
            <w:pPr>
              <w:rPr>
                <w:rFonts w:ascii="Calibri" w:hAnsi="Calibri" w:cs="Calibri"/>
                <w:bCs/>
              </w:rPr>
            </w:pPr>
            <w:r w:rsidRPr="009C345A">
              <w:rPr>
                <w:rFonts w:ascii="Calibri" w:hAnsi="Calibri" w:cs="Calibri"/>
                <w:bCs/>
              </w:rPr>
              <w:t>Proven strong background in research and analysis in the areas of household livelihoods, environmental education and awareness and access to climate change adaptation and disaster risk reduction products (20%).</w:t>
            </w:r>
          </w:p>
          <w:p w14:paraId="0EB0836E" w14:textId="73211F49" w:rsidR="00401E78" w:rsidRPr="008109DA" w:rsidRDefault="00401E78" w:rsidP="00401E78">
            <w:pPr>
              <w:spacing w:line="276" w:lineRule="auto"/>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8109DA" w:rsidRDefault="00B54E9B" w:rsidP="00B54E9B">
            <w:pPr>
              <w:rPr>
                <w:rFonts w:ascii="Calibri" w:hAnsi="Calibri" w:cs="Calibri"/>
                <w:b/>
              </w:rPr>
            </w:pPr>
          </w:p>
          <w:p w14:paraId="476B4314" w14:textId="77777777" w:rsidR="009C345A" w:rsidRPr="009C345A" w:rsidRDefault="009C345A" w:rsidP="009C345A">
            <w:pPr>
              <w:rPr>
                <w:rFonts w:ascii="Calibri" w:hAnsi="Calibri" w:cs="Calibri"/>
                <w:bCs/>
              </w:rPr>
            </w:pPr>
            <w:r w:rsidRPr="009C345A">
              <w:rPr>
                <w:rFonts w:ascii="Calibri" w:hAnsi="Calibri" w:cs="Calibri"/>
                <w:bCs/>
              </w:rPr>
              <w:t>Evidence of database input and database management for environmental monitoring purposes (10%).</w:t>
            </w:r>
          </w:p>
          <w:p w14:paraId="36217AC2" w14:textId="3330AE4A" w:rsidR="00B54E9B" w:rsidRPr="008109DA" w:rsidRDefault="00B54E9B" w:rsidP="00C851D0">
            <w:pPr>
              <w:spacing w:after="32" w:line="276" w:lineRule="auto"/>
              <w:ind w:right="19"/>
              <w:contextualSpacing/>
              <w:jc w:val="both"/>
              <w:rPr>
                <w:rFonts w:ascii="Calibri" w:hAnsi="Calibri" w:cs="Calibri"/>
              </w:rPr>
            </w:pPr>
          </w:p>
        </w:tc>
        <w:tc>
          <w:tcPr>
            <w:tcW w:w="5755" w:type="dxa"/>
            <w:gridSpan w:val="5"/>
          </w:tcPr>
          <w:p w14:paraId="3D6F37CC" w14:textId="0F1AEB25" w:rsidR="00B54E9B" w:rsidRPr="00B54E9B" w:rsidRDefault="00B54E9B" w:rsidP="00E70AB8">
            <w:pPr>
              <w:numPr>
                <w:ilvl w:val="0"/>
                <w:numId w:val="9"/>
              </w:numPr>
              <w:rPr>
                <w:rFonts w:ascii="Calibri" w:hAnsi="Calibri" w:cs="Calibri"/>
              </w:rPr>
            </w:pPr>
          </w:p>
        </w:tc>
      </w:tr>
      <w:tr w:rsidR="009C345A" w:rsidRPr="00150DE5" w14:paraId="2762F8B1" w14:textId="77777777" w:rsidTr="00D21BF3">
        <w:trPr>
          <w:cantSplit/>
        </w:trPr>
        <w:tc>
          <w:tcPr>
            <w:tcW w:w="4644" w:type="dxa"/>
            <w:gridSpan w:val="3"/>
            <w:shd w:val="clear" w:color="auto" w:fill="E6E6E6"/>
          </w:tcPr>
          <w:p w14:paraId="5B0185F9" w14:textId="05AD3B3E" w:rsidR="009C345A" w:rsidRPr="008109DA" w:rsidRDefault="009C345A" w:rsidP="009C345A">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647D8FAD" w14:textId="77777777" w:rsidR="009C345A" w:rsidRPr="008109DA" w:rsidRDefault="009C345A" w:rsidP="009C345A">
            <w:pPr>
              <w:rPr>
                <w:rFonts w:ascii="Calibri" w:hAnsi="Calibri" w:cs="Calibri"/>
                <w:b/>
              </w:rPr>
            </w:pPr>
          </w:p>
          <w:p w14:paraId="7841E8FE" w14:textId="77777777" w:rsidR="009C345A" w:rsidRPr="009C345A" w:rsidRDefault="009C345A" w:rsidP="009C345A">
            <w:pPr>
              <w:rPr>
                <w:rFonts w:ascii="Calibri" w:hAnsi="Calibri" w:cs="Calibri"/>
                <w:bCs/>
              </w:rPr>
            </w:pPr>
            <w:r w:rsidRPr="009C345A">
              <w:rPr>
                <w:rFonts w:ascii="Calibri" w:hAnsi="Calibri" w:cs="Calibri"/>
                <w:bCs/>
              </w:rPr>
              <w:t>Detailed technical proposal/workplan and methodology including timeframe (20%).</w:t>
            </w:r>
          </w:p>
          <w:p w14:paraId="2E1AE0B9" w14:textId="77777777" w:rsidR="009C345A" w:rsidRPr="008109DA" w:rsidRDefault="009C345A" w:rsidP="00B54E9B">
            <w:pPr>
              <w:rPr>
                <w:rFonts w:ascii="Calibri" w:hAnsi="Calibri" w:cs="Calibri"/>
                <w:b/>
              </w:rPr>
            </w:pPr>
          </w:p>
        </w:tc>
        <w:tc>
          <w:tcPr>
            <w:tcW w:w="5755" w:type="dxa"/>
            <w:gridSpan w:val="5"/>
          </w:tcPr>
          <w:p w14:paraId="582BE7A8" w14:textId="2F5EC422" w:rsidR="009C345A" w:rsidRPr="00B54E9B" w:rsidRDefault="009C345A" w:rsidP="00E70AB8">
            <w:pPr>
              <w:numPr>
                <w:ilvl w:val="0"/>
                <w:numId w:val="9"/>
              </w:numPr>
              <w:rPr>
                <w:rFonts w:ascii="Calibri" w:hAnsi="Calibri" w:cs="Calibri"/>
              </w:rPr>
            </w:pPr>
            <w:r>
              <w:rPr>
                <w:rFonts w:ascii="Calibri" w:hAnsi="Calibri"/>
              </w:rPr>
              <w:t>Attach detailed technical proposal/workplan</w:t>
            </w:r>
          </w:p>
        </w:tc>
      </w:tr>
      <w:tr w:rsidR="009C345A" w:rsidRPr="00150DE5" w14:paraId="3E816CF1" w14:textId="77777777" w:rsidTr="00D21BF3">
        <w:trPr>
          <w:cantSplit/>
        </w:trPr>
        <w:tc>
          <w:tcPr>
            <w:tcW w:w="4644" w:type="dxa"/>
            <w:gridSpan w:val="3"/>
            <w:shd w:val="clear" w:color="auto" w:fill="E6E6E6"/>
          </w:tcPr>
          <w:p w14:paraId="2FE76AE6" w14:textId="68B260F0" w:rsidR="009C345A" w:rsidRPr="008109DA" w:rsidRDefault="009C345A" w:rsidP="009C345A">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BFCD7F7" w14:textId="77777777" w:rsidR="009C345A" w:rsidRPr="008109DA" w:rsidRDefault="009C345A" w:rsidP="009C345A">
            <w:pPr>
              <w:rPr>
                <w:rFonts w:ascii="Calibri" w:hAnsi="Calibri" w:cs="Calibri"/>
                <w:b/>
              </w:rPr>
            </w:pPr>
          </w:p>
          <w:p w14:paraId="45ADC6CD" w14:textId="77777777" w:rsidR="009C345A" w:rsidRPr="009C345A" w:rsidRDefault="009C345A" w:rsidP="009C345A">
            <w:pPr>
              <w:rPr>
                <w:rFonts w:ascii="Calibri" w:hAnsi="Calibri" w:cs="Calibri"/>
                <w:bCs/>
              </w:rPr>
            </w:pPr>
            <w:r w:rsidRPr="009C345A">
              <w:rPr>
                <w:rFonts w:ascii="Calibri" w:hAnsi="Calibri" w:cs="Calibri"/>
                <w:bCs/>
              </w:rPr>
              <w:t>Detailed financial proposal (10%).</w:t>
            </w:r>
          </w:p>
          <w:p w14:paraId="62FFAF68" w14:textId="77777777" w:rsidR="009C345A" w:rsidRPr="008109DA" w:rsidRDefault="009C345A" w:rsidP="00B54E9B">
            <w:pPr>
              <w:rPr>
                <w:rFonts w:ascii="Calibri" w:hAnsi="Calibri" w:cs="Calibri"/>
                <w:b/>
              </w:rPr>
            </w:pPr>
          </w:p>
        </w:tc>
        <w:tc>
          <w:tcPr>
            <w:tcW w:w="5755" w:type="dxa"/>
            <w:gridSpan w:val="5"/>
          </w:tcPr>
          <w:p w14:paraId="05F90D57" w14:textId="5389C97A" w:rsidR="009C345A" w:rsidRPr="00B54E9B" w:rsidRDefault="009C345A" w:rsidP="00E70AB8">
            <w:pPr>
              <w:numPr>
                <w:ilvl w:val="0"/>
                <w:numId w:val="9"/>
              </w:numPr>
              <w:rPr>
                <w:rFonts w:ascii="Calibri" w:hAnsi="Calibri" w:cs="Calibri"/>
              </w:rPr>
            </w:pPr>
            <w:r>
              <w:rPr>
                <w:rFonts w:ascii="Calibri" w:hAnsi="Calibri"/>
              </w:rPr>
              <w:t>Attach detailed financial proposal</w:t>
            </w: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lastRenderedPageBreak/>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31BB9EA0"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w:t>
      </w:r>
      <w:r w:rsidR="00B953F8">
        <w:rPr>
          <w:rFonts w:ascii="Calibri" w:eastAsia="Calibri" w:hAnsi="Calibri"/>
          <w:b/>
          <w:bCs/>
        </w:rPr>
        <w:t>Data Analyst</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558D" w14:textId="77777777" w:rsidR="00521DD4" w:rsidRDefault="00521DD4">
      <w:r>
        <w:separator/>
      </w:r>
    </w:p>
  </w:endnote>
  <w:endnote w:type="continuationSeparator" w:id="0">
    <w:p w14:paraId="5012B9D7" w14:textId="77777777" w:rsidR="00521DD4" w:rsidRDefault="0052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EC2E" w14:textId="77777777" w:rsidR="00521DD4" w:rsidRDefault="00521DD4">
      <w:r>
        <w:separator/>
      </w:r>
    </w:p>
  </w:footnote>
  <w:footnote w:type="continuationSeparator" w:id="0">
    <w:p w14:paraId="0FA65D9E" w14:textId="77777777" w:rsidR="00521DD4" w:rsidRDefault="00521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8"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1"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3"/>
  </w:num>
  <w:num w:numId="5">
    <w:abstractNumId w:val="37"/>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6"/>
  </w:num>
  <w:num w:numId="10">
    <w:abstractNumId w:val="27"/>
  </w:num>
  <w:num w:numId="11">
    <w:abstractNumId w:val="33"/>
  </w:num>
  <w:num w:numId="12">
    <w:abstractNumId w:val="22"/>
  </w:num>
  <w:num w:numId="13">
    <w:abstractNumId w:val="32"/>
  </w:num>
  <w:num w:numId="14">
    <w:abstractNumId w:val="46"/>
  </w:num>
  <w:num w:numId="15">
    <w:abstractNumId w:val="12"/>
  </w:num>
  <w:num w:numId="16">
    <w:abstractNumId w:val="45"/>
  </w:num>
  <w:num w:numId="17">
    <w:abstractNumId w:val="1"/>
  </w:num>
  <w:num w:numId="18">
    <w:abstractNumId w:val="25"/>
  </w:num>
  <w:num w:numId="19">
    <w:abstractNumId w:val="48"/>
  </w:num>
  <w:num w:numId="20">
    <w:abstractNumId w:val="13"/>
  </w:num>
  <w:num w:numId="21">
    <w:abstractNumId w:val="40"/>
  </w:num>
  <w:num w:numId="22">
    <w:abstractNumId w:val="34"/>
  </w:num>
  <w:num w:numId="23">
    <w:abstractNumId w:val="44"/>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2"/>
  </w:num>
  <w:num w:numId="32">
    <w:abstractNumId w:val="7"/>
  </w:num>
  <w:num w:numId="33">
    <w:abstractNumId w:val="31"/>
  </w:num>
  <w:num w:numId="34">
    <w:abstractNumId w:val="2"/>
  </w:num>
  <w:num w:numId="35">
    <w:abstractNumId w:val="3"/>
  </w:num>
  <w:num w:numId="36">
    <w:abstractNumId w:val="17"/>
  </w:num>
  <w:num w:numId="37">
    <w:abstractNumId w:val="49"/>
  </w:num>
  <w:num w:numId="38">
    <w:abstractNumId w:val="23"/>
  </w:num>
  <w:num w:numId="39">
    <w:abstractNumId w:val="47"/>
  </w:num>
  <w:num w:numId="40">
    <w:abstractNumId w:val="29"/>
  </w:num>
  <w:num w:numId="41">
    <w:abstractNumId w:val="30"/>
  </w:num>
  <w:num w:numId="42">
    <w:abstractNumId w:val="4"/>
  </w:num>
  <w:num w:numId="43">
    <w:abstractNumId w:val="41"/>
  </w:num>
  <w:num w:numId="44">
    <w:abstractNumId w:val="35"/>
  </w:num>
  <w:num w:numId="45">
    <w:abstractNumId w:val="5"/>
  </w:num>
  <w:num w:numId="46">
    <w:abstractNumId w:val="20"/>
  </w:num>
  <w:num w:numId="47">
    <w:abstractNumId w:val="16"/>
  </w:num>
  <w:num w:numId="48">
    <w:abstractNumId w:val="11"/>
  </w:num>
  <w:num w:numId="49">
    <w:abstractNumId w:val="3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46EBD"/>
    <w:rsid w:val="00053F5C"/>
    <w:rsid w:val="00054E25"/>
    <w:rsid w:val="00060D57"/>
    <w:rsid w:val="00063655"/>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1DD4"/>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45A"/>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953F8"/>
    <w:rsid w:val="00BA0CDC"/>
    <w:rsid w:val="00BB6623"/>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E5788"/>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2</cp:revision>
  <cp:lastPrinted>2021-03-17T21:42:00Z</cp:lastPrinted>
  <dcterms:created xsi:type="dcterms:W3CDTF">2021-07-18T23:23:00Z</dcterms:created>
  <dcterms:modified xsi:type="dcterms:W3CDTF">2021-07-18T23:23:00Z</dcterms:modified>
</cp:coreProperties>
</file>