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464590AF"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542940">
        <w:rPr>
          <w:rFonts w:ascii="Calibri" w:hAnsi="Calibri"/>
        </w:rPr>
        <w:t>87</w:t>
      </w:r>
      <w:r w:rsidR="00D93432" w:rsidRPr="006F45A2">
        <w:rPr>
          <w:rFonts w:ascii="Calibri" w:hAnsi="Calibri"/>
        </w:rPr>
        <w:t>-CO</w:t>
      </w:r>
      <w:r w:rsidR="006F3619">
        <w:rPr>
          <w:rFonts w:ascii="Calibri" w:hAnsi="Calibri"/>
        </w:rPr>
        <w:t>N</w:t>
      </w:r>
    </w:p>
    <w:p w14:paraId="3B865125" w14:textId="3F649048"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542940">
        <w:rPr>
          <w:rFonts w:ascii="Calibri" w:hAnsi="Calibri"/>
        </w:rPr>
        <w:t>3</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04780CFA" w:rsidR="00F74130" w:rsidRDefault="00542940">
            <w:pPr>
              <w:jc w:val="center"/>
              <w:rPr>
                <w:rFonts w:ascii="Calibri" w:hAnsi="Calibri" w:cs="Calibri"/>
                <w:b/>
              </w:rPr>
            </w:pPr>
            <w:r>
              <w:rPr>
                <w:rFonts w:ascii="Arial" w:hAnsi="Arial" w:cs="Arial"/>
                <w:b/>
                <w:sz w:val="20"/>
                <w:szCs w:val="20"/>
              </w:rPr>
              <w:t xml:space="preserve">Introduction of a Practitioner’s Guideline for management of </w:t>
            </w:r>
            <w:proofErr w:type="gramStart"/>
            <w:r>
              <w:rPr>
                <w:rFonts w:ascii="Arial" w:hAnsi="Arial" w:cs="Arial"/>
                <w:b/>
                <w:sz w:val="20"/>
                <w:szCs w:val="20"/>
              </w:rPr>
              <w:t>End of Life</w:t>
            </w:r>
            <w:proofErr w:type="gramEnd"/>
            <w:r>
              <w:rPr>
                <w:rFonts w:ascii="Arial" w:hAnsi="Arial" w:cs="Arial"/>
                <w:b/>
                <w:sz w:val="20"/>
                <w:szCs w:val="20"/>
              </w:rPr>
              <w:t xml:space="preserve"> Vehicles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3B77B297" w:rsidR="00F74130" w:rsidRDefault="00F74130">
            <w:pPr>
              <w:rPr>
                <w:rFonts w:ascii="Calibri" w:hAnsi="Calibri"/>
              </w:rPr>
            </w:pPr>
            <w:r>
              <w:rPr>
                <w:rFonts w:ascii="Calibri" w:hAnsi="Calibri"/>
              </w:rPr>
              <w:t xml:space="preserve">NAME OF PRINCIPAL </w:t>
            </w:r>
            <w:r w:rsidR="008B2E9D">
              <w:rPr>
                <w:rFonts w:ascii="Calibri" w:hAnsi="Calibri"/>
              </w:rPr>
              <w:t>Supplier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73E12C14" w14:textId="0662C926" w:rsidR="00F74130" w:rsidRDefault="00542940">
            <w:pPr>
              <w:spacing w:after="120"/>
              <w:rPr>
                <w:rFonts w:ascii="Arial" w:hAnsi="Arial" w:cs="Arial"/>
                <w:color w:val="000000"/>
                <w:sz w:val="20"/>
                <w:szCs w:val="20"/>
              </w:rPr>
            </w:pPr>
            <w:r w:rsidRPr="0023251A">
              <w:rPr>
                <w:rFonts w:ascii="Arial" w:hAnsi="Arial" w:cs="Arial"/>
                <w:sz w:val="20"/>
                <w:szCs w:val="20"/>
              </w:rPr>
              <w:t xml:space="preserve">Demonstrated Experience on designing waste management intervention with knowledge of economic instrument that will ensure sustainable financing. </w:t>
            </w:r>
            <w:r>
              <w:rPr>
                <w:rFonts w:ascii="Arial" w:hAnsi="Arial" w:cs="Arial"/>
                <w:sz w:val="20"/>
                <w:szCs w:val="20"/>
              </w:rPr>
              <w:t xml:space="preserve"> 25%</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38116F0C" w:rsidR="00F74130" w:rsidRDefault="00542940">
            <w:pPr>
              <w:spacing w:after="120"/>
              <w:rPr>
                <w:rFonts w:ascii="Arial" w:hAnsi="Arial" w:cs="Arial"/>
                <w:color w:val="000000"/>
                <w:sz w:val="20"/>
                <w:szCs w:val="20"/>
              </w:rPr>
            </w:pPr>
            <w:r w:rsidRPr="0023251A">
              <w:rPr>
                <w:rFonts w:ascii="Arial" w:hAnsi="Arial" w:cs="Arial"/>
                <w:sz w:val="20"/>
                <w:szCs w:val="20"/>
              </w:rPr>
              <w:t xml:space="preserve">Demonstrated Experience in End </w:t>
            </w:r>
            <w:proofErr w:type="gramStart"/>
            <w:r w:rsidRPr="0023251A">
              <w:rPr>
                <w:rFonts w:ascii="Arial" w:hAnsi="Arial" w:cs="Arial"/>
                <w:sz w:val="20"/>
                <w:szCs w:val="20"/>
              </w:rPr>
              <w:t>Of</w:t>
            </w:r>
            <w:proofErr w:type="gramEnd"/>
            <w:r w:rsidRPr="0023251A">
              <w:rPr>
                <w:rFonts w:ascii="Arial" w:hAnsi="Arial" w:cs="Arial"/>
                <w:sz w:val="20"/>
                <w:szCs w:val="20"/>
              </w:rPr>
              <w:t xml:space="preserve"> Life Vehicles Management with knowledge of End of Life Vehicles components and international agreements governing ELV </w:t>
            </w:r>
            <w:r w:rsidRPr="0023251A">
              <w:rPr>
                <w:rFonts w:ascii="Arial" w:hAnsi="Arial" w:cs="Arial"/>
                <w:sz w:val="20"/>
                <w:szCs w:val="20"/>
              </w:rPr>
              <w:t xml:space="preserve">components </w:t>
            </w:r>
            <w:r>
              <w:rPr>
                <w:rFonts w:ascii="Arial" w:hAnsi="Arial" w:cs="Arial"/>
                <w:sz w:val="20"/>
                <w:szCs w:val="20"/>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00DCE0DC" w:rsidR="00F74130" w:rsidRPr="003652CD" w:rsidRDefault="00542940">
            <w:pPr>
              <w:spacing w:after="120"/>
              <w:ind w:right="924"/>
              <w:rPr>
                <w:rFonts w:ascii="Arial" w:hAnsi="Arial" w:cs="Arial"/>
                <w:color w:val="000000"/>
                <w:sz w:val="20"/>
                <w:szCs w:val="20"/>
              </w:rPr>
            </w:pPr>
            <w:r w:rsidRPr="0023251A">
              <w:rPr>
                <w:rFonts w:ascii="Arial" w:hAnsi="Arial" w:cs="Arial"/>
                <w:sz w:val="20"/>
                <w:szCs w:val="20"/>
              </w:rPr>
              <w:t>Demonstrated Experience in Policy Drafting with a Clear understanding legislation in Pacific Countries and associated enforcement challenges</w:t>
            </w:r>
            <w:r>
              <w:rPr>
                <w:rFonts w:ascii="Arial" w:hAnsi="Arial" w:cs="Arial"/>
                <w:sz w:val="20"/>
                <w:szCs w:val="20"/>
              </w:rPr>
              <w:t xml:space="preserve"> 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2CEA6705" w:rsidR="00F74130" w:rsidRPr="008B2E9D" w:rsidRDefault="00542940">
            <w:pPr>
              <w:spacing w:after="120"/>
              <w:ind w:right="924"/>
              <w:rPr>
                <w:rFonts w:ascii="Arial" w:hAnsi="Arial" w:cs="Arial"/>
                <w:sz w:val="20"/>
                <w:szCs w:val="20"/>
              </w:rPr>
            </w:pPr>
            <w:r w:rsidRPr="0023251A">
              <w:rPr>
                <w:rFonts w:ascii="Arial" w:hAnsi="Arial" w:cs="Arial"/>
                <w:sz w:val="20"/>
                <w:szCs w:val="20"/>
              </w:rPr>
              <w:t>Demonstrated Experience in Small Islands Developing State</w:t>
            </w:r>
            <w:r>
              <w:rPr>
                <w:rFonts w:ascii="Arial" w:hAnsi="Arial" w:cs="Arial"/>
                <w:sz w:val="20"/>
                <w:szCs w:val="20"/>
              </w:rPr>
              <w:t xml:space="preserve"> 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542940" w14:paraId="53FE9C24"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6CD1226F" w14:textId="1E46A9B9" w:rsidR="00542940" w:rsidRDefault="00542940" w:rsidP="00542940">
            <w:pPr>
              <w:rPr>
                <w:rFonts w:ascii="Calibri" w:hAnsi="Calibri" w:cs="Calibri"/>
                <w:b/>
                <w:sz w:val="22"/>
                <w:szCs w:val="22"/>
              </w:rPr>
            </w:pPr>
            <w:r>
              <w:rPr>
                <w:rFonts w:ascii="Calibri" w:hAnsi="Calibri" w:cs="Calibri"/>
                <w:b/>
                <w:sz w:val="22"/>
                <w:szCs w:val="22"/>
              </w:rPr>
              <w:lastRenderedPageBreak/>
              <w:t xml:space="preserve">CRITERIA </w:t>
            </w:r>
            <w:proofErr w:type="gramStart"/>
            <w:r>
              <w:rPr>
                <w:rFonts w:ascii="Calibri" w:hAnsi="Calibri" w:cs="Calibri"/>
                <w:b/>
                <w:sz w:val="22"/>
                <w:szCs w:val="22"/>
              </w:rPr>
              <w:t>5</w:t>
            </w:r>
            <w:r>
              <w:rPr>
                <w:rFonts w:ascii="Calibri" w:hAnsi="Calibri" w:cs="Calibri"/>
                <w:b/>
                <w:sz w:val="22"/>
                <w:szCs w:val="22"/>
              </w:rPr>
              <w:t xml:space="preserve"> :</w:t>
            </w:r>
            <w:proofErr w:type="gramEnd"/>
            <w:r>
              <w:rPr>
                <w:rFonts w:ascii="Calibri" w:hAnsi="Calibri" w:cs="Calibri"/>
                <w:b/>
                <w:sz w:val="22"/>
                <w:szCs w:val="22"/>
              </w:rPr>
              <w:t xml:space="preserve"> 25%</w:t>
            </w:r>
          </w:p>
          <w:p w14:paraId="235619F0" w14:textId="77777777" w:rsidR="00542940" w:rsidRPr="00F35C23" w:rsidRDefault="00542940" w:rsidP="00542940">
            <w:pPr>
              <w:tabs>
                <w:tab w:val="left" w:pos="3045"/>
                <w:tab w:val="left" w:pos="3623"/>
              </w:tabs>
              <w:spacing w:before="120" w:after="60" w:line="259" w:lineRule="auto"/>
              <w:rPr>
                <w:rFonts w:ascii="Arial" w:eastAsia="Times New Roman" w:hAnsi="Arial" w:cs="Arial"/>
                <w:sz w:val="20"/>
                <w:szCs w:val="20"/>
                <w:lang w:val="en-AU"/>
              </w:rPr>
            </w:pPr>
            <w:r w:rsidRPr="00F35C23">
              <w:rPr>
                <w:rFonts w:ascii="Arial" w:eastAsia="Times New Roman" w:hAnsi="Arial" w:cs="Arial"/>
                <w:sz w:val="20"/>
                <w:szCs w:val="20"/>
                <w:lang w:val="en-AU"/>
              </w:rPr>
              <w:t xml:space="preserve">Detailing activities to be conducted over the term of the engagement, with specific mention of: </w:t>
            </w:r>
          </w:p>
          <w:p w14:paraId="392DDD1C" w14:textId="77777777" w:rsidR="00542940" w:rsidRPr="00F35C23" w:rsidRDefault="00542940" w:rsidP="00542940">
            <w:pPr>
              <w:numPr>
                <w:ilvl w:val="0"/>
                <w:numId w:val="28"/>
              </w:numPr>
              <w:tabs>
                <w:tab w:val="left" w:pos="3045"/>
                <w:tab w:val="left" w:pos="3623"/>
              </w:tabs>
              <w:spacing w:before="120" w:after="60" w:line="259" w:lineRule="auto"/>
              <w:rPr>
                <w:rFonts w:ascii="Arial" w:eastAsia="Times New Roman" w:hAnsi="Arial" w:cs="Arial"/>
                <w:sz w:val="20"/>
                <w:szCs w:val="20"/>
                <w:lang w:val="en-AU"/>
              </w:rPr>
            </w:pPr>
            <w:r w:rsidRPr="00F35C23">
              <w:rPr>
                <w:rFonts w:ascii="Arial" w:eastAsia="Times New Roman" w:hAnsi="Arial" w:cs="Arial"/>
                <w:sz w:val="20"/>
                <w:szCs w:val="20"/>
                <w:lang w:val="en-AU"/>
              </w:rPr>
              <w:t xml:space="preserve">Scope of Investigation </w:t>
            </w:r>
          </w:p>
          <w:p w14:paraId="2F885B9B" w14:textId="77777777" w:rsidR="00542940" w:rsidRPr="00F35C23" w:rsidRDefault="00542940" w:rsidP="00542940">
            <w:pPr>
              <w:numPr>
                <w:ilvl w:val="0"/>
                <w:numId w:val="28"/>
              </w:numPr>
              <w:tabs>
                <w:tab w:val="left" w:pos="3045"/>
                <w:tab w:val="left" w:pos="3623"/>
              </w:tabs>
              <w:spacing w:before="120" w:after="60" w:line="259" w:lineRule="auto"/>
              <w:rPr>
                <w:rFonts w:ascii="Arial" w:eastAsia="Times New Roman" w:hAnsi="Arial" w:cs="Arial"/>
                <w:sz w:val="20"/>
                <w:szCs w:val="20"/>
                <w:lang w:val="en-AU"/>
              </w:rPr>
            </w:pPr>
            <w:r w:rsidRPr="00F35C23">
              <w:rPr>
                <w:rFonts w:ascii="Arial" w:eastAsia="Times New Roman" w:hAnsi="Arial" w:cs="Arial"/>
                <w:sz w:val="20"/>
                <w:szCs w:val="20"/>
                <w:lang w:val="en-AU"/>
              </w:rPr>
              <w:t xml:space="preserve">List of Stakeholders to be consulted and questions to be addressed by each identified </w:t>
            </w:r>
            <w:proofErr w:type="gramStart"/>
            <w:r w:rsidRPr="00F35C23">
              <w:rPr>
                <w:rFonts w:ascii="Arial" w:eastAsia="Times New Roman" w:hAnsi="Arial" w:cs="Arial"/>
                <w:sz w:val="20"/>
                <w:szCs w:val="20"/>
                <w:lang w:val="en-AU"/>
              </w:rPr>
              <w:t>agency</w:t>
            </w:r>
            <w:proofErr w:type="gramEnd"/>
          </w:p>
          <w:p w14:paraId="1D2F1A62" w14:textId="7E9D6C33" w:rsidR="00542940" w:rsidRDefault="00542940" w:rsidP="00542940">
            <w:pPr>
              <w:numPr>
                <w:ilvl w:val="0"/>
                <w:numId w:val="28"/>
              </w:numPr>
              <w:tabs>
                <w:tab w:val="left" w:pos="3045"/>
                <w:tab w:val="left" w:pos="3623"/>
              </w:tabs>
              <w:spacing w:before="120" w:after="60" w:line="259" w:lineRule="auto"/>
              <w:rPr>
                <w:rFonts w:ascii="Arial" w:eastAsia="Times New Roman" w:hAnsi="Arial" w:cs="Arial"/>
                <w:sz w:val="20"/>
                <w:szCs w:val="20"/>
                <w:lang w:val="en-AU"/>
              </w:rPr>
            </w:pPr>
            <w:r w:rsidRPr="00F35C23">
              <w:rPr>
                <w:rFonts w:ascii="Arial" w:eastAsia="Times New Roman" w:hAnsi="Arial" w:cs="Arial"/>
                <w:sz w:val="20"/>
                <w:szCs w:val="20"/>
                <w:lang w:val="en-AU"/>
              </w:rPr>
              <w:t xml:space="preserve">Data to be assessed and </w:t>
            </w:r>
            <w:proofErr w:type="gramStart"/>
            <w:r w:rsidRPr="00F35C23">
              <w:rPr>
                <w:rFonts w:ascii="Arial" w:eastAsia="Times New Roman" w:hAnsi="Arial" w:cs="Arial"/>
                <w:sz w:val="20"/>
                <w:szCs w:val="20"/>
                <w:lang w:val="en-AU"/>
              </w:rPr>
              <w:t>analysed</w:t>
            </w:r>
            <w:proofErr w:type="gramEnd"/>
          </w:p>
          <w:p w14:paraId="698CA764" w14:textId="3313E99C" w:rsidR="00542940" w:rsidRPr="00542940" w:rsidRDefault="00542940" w:rsidP="00542940">
            <w:pPr>
              <w:numPr>
                <w:ilvl w:val="0"/>
                <w:numId w:val="28"/>
              </w:numPr>
              <w:tabs>
                <w:tab w:val="left" w:pos="3045"/>
                <w:tab w:val="left" w:pos="3623"/>
              </w:tabs>
              <w:spacing w:before="120" w:after="60" w:line="259" w:lineRule="auto"/>
              <w:rPr>
                <w:rFonts w:ascii="Arial" w:eastAsia="Times New Roman" w:hAnsi="Arial" w:cs="Arial"/>
                <w:sz w:val="20"/>
                <w:szCs w:val="20"/>
                <w:lang w:val="en-AU"/>
              </w:rPr>
            </w:pPr>
            <w:r w:rsidRPr="00542940">
              <w:rPr>
                <w:rFonts w:ascii="Arial" w:eastAsia="Times New Roman" w:hAnsi="Arial" w:cs="Arial"/>
                <w:sz w:val="20"/>
                <w:szCs w:val="20"/>
                <w:lang w:val="en-AU"/>
              </w:rPr>
              <w:t>Timeline for deliverable</w:t>
            </w:r>
          </w:p>
        </w:tc>
      </w:tr>
      <w:tr w:rsidR="00542940" w14:paraId="375CB253" w14:textId="77777777" w:rsidTr="0054294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0FBBEAE" w14:textId="77777777" w:rsidR="00542940" w:rsidRDefault="00542940" w:rsidP="00F049F5">
            <w:pPr>
              <w:rPr>
                <w:rFonts w:ascii="Calibri" w:hAnsi="Calibri" w:cs="Calibri"/>
                <w:b/>
                <w:sz w:val="22"/>
                <w:szCs w:val="22"/>
              </w:rPr>
            </w:pPr>
          </w:p>
          <w:p w14:paraId="74D5CE4B" w14:textId="77777777" w:rsidR="00542940" w:rsidRDefault="00542940" w:rsidP="00F049F5">
            <w:pPr>
              <w:rPr>
                <w:rFonts w:ascii="Calibri" w:hAnsi="Calibri" w:cs="Calibri"/>
                <w:b/>
                <w:sz w:val="22"/>
                <w:szCs w:val="22"/>
              </w:rPr>
            </w:pPr>
          </w:p>
          <w:p w14:paraId="51E3A0A0" w14:textId="77777777" w:rsidR="00542940" w:rsidRDefault="00542940" w:rsidP="00F049F5">
            <w:pPr>
              <w:rPr>
                <w:rFonts w:ascii="Calibri" w:hAnsi="Calibri" w:cs="Calibri"/>
                <w:b/>
                <w:sz w:val="22"/>
                <w:szCs w:val="22"/>
              </w:rPr>
            </w:pPr>
          </w:p>
          <w:p w14:paraId="29B425C6" w14:textId="77777777" w:rsidR="00542940" w:rsidRDefault="00542940" w:rsidP="00F049F5">
            <w:pPr>
              <w:rPr>
                <w:rFonts w:ascii="Calibri" w:hAnsi="Calibri" w:cs="Calibri"/>
                <w:b/>
                <w:sz w:val="22"/>
                <w:szCs w:val="22"/>
              </w:rPr>
            </w:pPr>
          </w:p>
          <w:p w14:paraId="1D73CAE9" w14:textId="77777777" w:rsidR="00542940" w:rsidRDefault="00542940" w:rsidP="00F049F5">
            <w:pPr>
              <w:rPr>
                <w:rFonts w:ascii="Calibri" w:hAnsi="Calibri" w:cs="Calibri"/>
                <w:b/>
                <w:sz w:val="22"/>
                <w:szCs w:val="22"/>
              </w:rPr>
            </w:pPr>
          </w:p>
          <w:p w14:paraId="6224D12B" w14:textId="77777777" w:rsidR="00542940" w:rsidRDefault="00542940" w:rsidP="00F049F5">
            <w:pPr>
              <w:rPr>
                <w:rFonts w:ascii="Calibri" w:hAnsi="Calibri" w:cs="Calibri"/>
                <w:b/>
                <w:sz w:val="22"/>
                <w:szCs w:val="22"/>
              </w:rPr>
            </w:pPr>
          </w:p>
          <w:p w14:paraId="7E0FAF27" w14:textId="77777777" w:rsidR="00542940" w:rsidRDefault="00542940" w:rsidP="00F049F5">
            <w:pPr>
              <w:rPr>
                <w:rFonts w:ascii="Calibri" w:hAnsi="Calibri" w:cs="Calibri"/>
                <w:b/>
                <w:sz w:val="22"/>
                <w:szCs w:val="22"/>
              </w:rPr>
            </w:pPr>
          </w:p>
          <w:p w14:paraId="1E1C1BA1" w14:textId="39795070" w:rsidR="00542940" w:rsidRDefault="00542940" w:rsidP="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0CDD3436" w:rsidR="00F049F5" w:rsidRDefault="00F049F5" w:rsidP="00F049F5">
            <w:pPr>
              <w:rPr>
                <w:rFonts w:ascii="Calibri" w:hAnsi="Calibri" w:cs="Calibri"/>
                <w:b/>
                <w:sz w:val="22"/>
                <w:szCs w:val="22"/>
              </w:rPr>
            </w:pPr>
            <w:r>
              <w:rPr>
                <w:rFonts w:ascii="Calibri" w:hAnsi="Calibri" w:cs="Calibri"/>
                <w:b/>
                <w:sz w:val="22"/>
                <w:szCs w:val="22"/>
              </w:rPr>
              <w:t xml:space="preserve">CRITERIA </w:t>
            </w:r>
            <w:r w:rsidR="00542940">
              <w:rPr>
                <w:rFonts w:ascii="Calibri" w:hAnsi="Calibri" w:cs="Calibri"/>
                <w:b/>
                <w:sz w:val="22"/>
                <w:szCs w:val="22"/>
              </w:rPr>
              <w:t>6</w:t>
            </w:r>
          </w:p>
          <w:p w14:paraId="553C5C39" w14:textId="0B9A343D" w:rsidR="00F049F5" w:rsidRPr="008B2E9D" w:rsidRDefault="00F049F5" w:rsidP="00F049F5">
            <w:pPr>
              <w:rPr>
                <w:rFonts w:ascii="Arial" w:hAnsi="Arial" w:cs="Arial"/>
                <w:bCs/>
                <w:sz w:val="20"/>
                <w:szCs w:val="20"/>
              </w:rPr>
            </w:pPr>
            <w:r w:rsidRPr="008B2E9D">
              <w:rPr>
                <w:rFonts w:ascii="Arial" w:hAnsi="Arial" w:cs="Arial"/>
                <w:bCs/>
                <w:sz w:val="20"/>
                <w:szCs w:val="20"/>
              </w:rPr>
              <w:t>Financial Proposal</w:t>
            </w:r>
            <w:r w:rsidR="00BC01A4" w:rsidRPr="008B2E9D">
              <w:rPr>
                <w:rFonts w:ascii="Arial" w:hAnsi="Arial" w:cs="Arial"/>
                <w:bCs/>
                <w:sz w:val="20"/>
                <w:szCs w:val="20"/>
              </w:rPr>
              <w:t xml:space="preserve"> with an annotated budget listing including the components listed in the Terms of </w:t>
            </w:r>
            <w:r w:rsidR="0081711B" w:rsidRPr="008B2E9D">
              <w:rPr>
                <w:rFonts w:ascii="Arial" w:hAnsi="Arial" w:cs="Arial"/>
                <w:bCs/>
                <w:sz w:val="20"/>
                <w:szCs w:val="20"/>
              </w:rPr>
              <w:t>Reference 20</w:t>
            </w:r>
            <w:r w:rsidRPr="008B2E9D">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681DF912" w:rsidR="00F74130" w:rsidRDefault="00F74130" w:rsidP="00F74130">
      <w:pPr>
        <w:numPr>
          <w:ilvl w:val="0"/>
          <w:numId w:val="25"/>
        </w:numPr>
        <w:rPr>
          <w:rFonts w:ascii="Calibri" w:hAnsi="Calibri"/>
        </w:rPr>
      </w:pPr>
      <w:r>
        <w:rPr>
          <w:rFonts w:ascii="Calibri" w:hAnsi="Calibri"/>
        </w:rPr>
        <w:t xml:space="preserve">Curriculum Vitae – Principal </w:t>
      </w:r>
      <w:r w:rsidR="008B2E9D">
        <w:rPr>
          <w:rFonts w:ascii="Calibri" w:hAnsi="Calibri"/>
        </w:rPr>
        <w:t>Supplier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3ABF5C89" w:rsidR="00F049F5" w:rsidRDefault="00F049F5" w:rsidP="00F74130"/>
    <w:p w14:paraId="5A4DC6DD" w14:textId="74D2F6FB" w:rsidR="00542940" w:rsidRDefault="00542940" w:rsidP="00F74130"/>
    <w:p w14:paraId="5C59EE32" w14:textId="0113ED7A" w:rsidR="00542940" w:rsidRDefault="00542940" w:rsidP="00F74130"/>
    <w:p w14:paraId="748A17B7" w14:textId="70BCC2BC" w:rsidR="00542940" w:rsidRDefault="00542940" w:rsidP="00F74130"/>
    <w:p w14:paraId="1487AA66" w14:textId="33A0C786" w:rsidR="00542940" w:rsidRDefault="00542940" w:rsidP="00F74130"/>
    <w:p w14:paraId="3A13298F" w14:textId="0C2E308A" w:rsidR="00542940" w:rsidRDefault="00542940" w:rsidP="00F74130"/>
    <w:p w14:paraId="6308CC96" w14:textId="639D8802" w:rsidR="00542940" w:rsidRDefault="00542940" w:rsidP="00F74130"/>
    <w:p w14:paraId="2D7795AF" w14:textId="5FB6360F" w:rsidR="00542940" w:rsidRDefault="00542940" w:rsidP="00F74130"/>
    <w:p w14:paraId="6C44D555" w14:textId="27B90FB2" w:rsidR="00542940" w:rsidRDefault="00542940" w:rsidP="00F74130"/>
    <w:p w14:paraId="019BF636" w14:textId="57412139" w:rsidR="00542940" w:rsidRDefault="00542940" w:rsidP="00F74130"/>
    <w:p w14:paraId="78A47CF8" w14:textId="595B25A9" w:rsidR="00542940" w:rsidRDefault="00542940" w:rsidP="00F74130"/>
    <w:p w14:paraId="18C0B012" w14:textId="332F56B1" w:rsidR="00542940" w:rsidRDefault="00542940" w:rsidP="00F74130"/>
    <w:p w14:paraId="3A1D87F6" w14:textId="19F5C308" w:rsidR="00542940" w:rsidRDefault="00542940" w:rsidP="00F74130"/>
    <w:p w14:paraId="0447DB82" w14:textId="53BCB649" w:rsidR="00542940" w:rsidRDefault="00542940" w:rsidP="00F74130"/>
    <w:p w14:paraId="09A9E0DF" w14:textId="55247006" w:rsidR="00542940" w:rsidRDefault="00542940" w:rsidP="00F74130"/>
    <w:p w14:paraId="71EA8C0A" w14:textId="4E0B511F" w:rsidR="00542940" w:rsidRDefault="00542940" w:rsidP="00F74130"/>
    <w:p w14:paraId="2333E4E9" w14:textId="18E17F89" w:rsidR="00542940" w:rsidRDefault="00542940" w:rsidP="00F74130"/>
    <w:p w14:paraId="1DE669C9" w14:textId="2B7514A5" w:rsidR="00542940" w:rsidRDefault="00542940" w:rsidP="00F74130"/>
    <w:p w14:paraId="45A5C280" w14:textId="77777777" w:rsidR="00542940" w:rsidRDefault="00542940"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4C3C8B5D"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42940">
        <w:rPr>
          <w:rFonts w:ascii="Arial" w:hAnsi="Arial" w:cs="Arial"/>
          <w:b/>
          <w:bCs/>
          <w:sz w:val="20"/>
          <w:szCs w:val="20"/>
        </w:rPr>
        <w:t>Introduction of a Practitioners Guideline for the management of End of Life Vehicles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022B" w14:textId="77777777" w:rsidR="000E3B73" w:rsidRDefault="000E3B73">
      <w:r>
        <w:separator/>
      </w:r>
    </w:p>
  </w:endnote>
  <w:endnote w:type="continuationSeparator" w:id="0">
    <w:p w14:paraId="47CA22EF" w14:textId="77777777" w:rsidR="000E3B73" w:rsidRDefault="000E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FD75" w14:textId="77777777" w:rsidR="000E3B73" w:rsidRDefault="000E3B73">
      <w:r>
        <w:separator/>
      </w:r>
    </w:p>
  </w:footnote>
  <w:footnote w:type="continuationSeparator" w:id="0">
    <w:p w14:paraId="3391F933" w14:textId="77777777" w:rsidR="000E3B73" w:rsidRDefault="000E3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265164D"/>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3"/>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 w:numId="28" w16cid:durableId="7278020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0E3B73"/>
    <w:rsid w:val="001172C3"/>
    <w:rsid w:val="00124ED8"/>
    <w:rsid w:val="001F7D5A"/>
    <w:rsid w:val="00253334"/>
    <w:rsid w:val="00280F30"/>
    <w:rsid w:val="003652CD"/>
    <w:rsid w:val="004C4259"/>
    <w:rsid w:val="004D36A8"/>
    <w:rsid w:val="00542940"/>
    <w:rsid w:val="005654E2"/>
    <w:rsid w:val="005A3C29"/>
    <w:rsid w:val="0060555D"/>
    <w:rsid w:val="006E3497"/>
    <w:rsid w:val="006F3619"/>
    <w:rsid w:val="006F45A2"/>
    <w:rsid w:val="00762CDE"/>
    <w:rsid w:val="00777930"/>
    <w:rsid w:val="00796C02"/>
    <w:rsid w:val="00805B2D"/>
    <w:rsid w:val="0081711B"/>
    <w:rsid w:val="00866C63"/>
    <w:rsid w:val="008858AA"/>
    <w:rsid w:val="008B2E9D"/>
    <w:rsid w:val="00924854"/>
    <w:rsid w:val="00943A9A"/>
    <w:rsid w:val="00970FC4"/>
    <w:rsid w:val="009A47DD"/>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3</TotalTime>
  <Pages>6</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2023-01-30T02:11:00Z</dcterms:created>
  <dcterms:modified xsi:type="dcterms:W3CDTF">2023-01-30T02:11:00Z</dcterms:modified>
</cp:coreProperties>
</file>