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4746ED70" w:rsidR="00593F57" w:rsidRDefault="003A308B" w:rsidP="00593F57">
      <w:pPr>
        <w:rPr>
          <w:rFonts w:ascii="Calibri" w:hAnsi="Calibri"/>
        </w:rPr>
      </w:pPr>
      <w:r>
        <w:rPr>
          <w:rFonts w:ascii="Calibri" w:hAnsi="Calibri"/>
        </w:rPr>
        <w:t>PWP</w:t>
      </w:r>
      <w:r w:rsidR="00C166FE">
        <w:rPr>
          <w:rFonts w:ascii="Calibri" w:hAnsi="Calibri"/>
        </w:rPr>
        <w:t>-</w:t>
      </w:r>
      <w:r w:rsidR="00B76413">
        <w:rPr>
          <w:rFonts w:ascii="Calibri" w:hAnsi="Calibri"/>
        </w:rPr>
        <w:t>1</w:t>
      </w:r>
      <w:r w:rsidR="00F2424A">
        <w:rPr>
          <w:rFonts w:ascii="Calibri" w:hAnsi="Calibri"/>
        </w:rPr>
        <w:t>96</w:t>
      </w:r>
      <w:r>
        <w:rPr>
          <w:rFonts w:ascii="Calibri" w:hAnsi="Calibri"/>
        </w:rPr>
        <w:t>-CON</w:t>
      </w:r>
    </w:p>
    <w:p w14:paraId="64871F2B" w14:textId="7A376571"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B76413">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22F570E8" w:rsidR="00593F57" w:rsidRDefault="00596926">
            <w:pPr>
              <w:jc w:val="center"/>
              <w:rPr>
                <w:rFonts w:ascii="Calibri" w:hAnsi="Calibri" w:cs="Calibri"/>
                <w:b/>
              </w:rPr>
            </w:pPr>
            <w:r>
              <w:rPr>
                <w:rFonts w:ascii="Arial" w:hAnsi="Arial" w:cs="Arial"/>
                <w:b/>
                <w:bCs/>
                <w:sz w:val="20"/>
                <w:szCs w:val="20"/>
              </w:rPr>
              <w:t>Supply &amp; delivery of a briquetting press, cardboard shredder and associated infrastructure to Majuro, RMI</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4C449EC7"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w:t>
            </w:r>
            <w:r w:rsidR="00D844C9">
              <w:rPr>
                <w:rFonts w:ascii="Calibri" w:hAnsi="Calibri"/>
                <w:b/>
                <w:sz w:val="22"/>
                <w:szCs w:val="22"/>
              </w:rPr>
              <w:t>Equipment specifications and supplier experience</w:t>
            </w:r>
          </w:p>
          <w:p w14:paraId="51573663" w14:textId="254EFF16" w:rsidR="00593F57" w:rsidRPr="00E35D9F" w:rsidRDefault="00D844C9" w:rsidP="002C69FB">
            <w:pPr>
              <w:autoSpaceDE w:val="0"/>
              <w:autoSpaceDN w:val="0"/>
              <w:adjustRightInd w:val="0"/>
              <w:spacing w:before="120" w:after="60"/>
              <w:rPr>
                <w:rFonts w:ascii="Calibri" w:hAnsi="Calibri"/>
                <w:b/>
                <w:sz w:val="22"/>
                <w:szCs w:val="22"/>
              </w:rPr>
            </w:pPr>
            <w:r w:rsidRPr="00D11E74">
              <w:rPr>
                <w:rFonts w:ascii="Calibri" w:hAnsi="Calibri" w:cs="Calibri"/>
                <w:b/>
                <w:bCs/>
                <w:sz w:val="22"/>
                <w:szCs w:val="20"/>
                <w:lang w:val="en-AU"/>
              </w:rPr>
              <w:t>Details of proposed equipment, noting functionality, how it meets the criteria, ease of maintenance, and will meet the desired purpose.  Include details of where similar equipment is currently in operation, with particular attention to Small Island Developing States if possible.</w:t>
            </w:r>
            <w:r w:rsidR="00E35D9F" w:rsidRPr="009D4FE3">
              <w:rPr>
                <w:rFonts w:ascii="Calibri" w:hAnsi="Calibri" w:cs="Calibri"/>
                <w:b/>
                <w:bCs/>
                <w:sz w:val="22"/>
                <w:szCs w:val="22"/>
              </w:rPr>
              <w:t>.</w:t>
            </w:r>
            <w:r w:rsidR="00E35D9F" w:rsidRPr="00E35D9F">
              <w:rPr>
                <w:rFonts w:ascii="Calibri" w:hAnsi="Calibri"/>
                <w:b/>
                <w:sz w:val="22"/>
                <w:szCs w:val="22"/>
              </w:rPr>
              <w:t xml:space="preserve"> </w:t>
            </w:r>
            <w:r w:rsidR="00E35D9F">
              <w:rPr>
                <w:rFonts w:ascii="Calibri" w:hAnsi="Calibri"/>
                <w:b/>
                <w:sz w:val="22"/>
                <w:szCs w:val="22"/>
              </w:rPr>
              <w:t xml:space="preserve"> </w:t>
            </w:r>
            <w:r w:rsidR="003A308B" w:rsidRPr="00E35D9F">
              <w:rPr>
                <w:rFonts w:ascii="Calibri" w:hAnsi="Calibri"/>
                <w:b/>
                <w:sz w:val="22"/>
                <w:szCs w:val="20"/>
              </w:rPr>
              <w:t>(</w:t>
            </w:r>
            <w:r>
              <w:rPr>
                <w:rFonts w:ascii="Calibri" w:hAnsi="Calibri"/>
                <w:b/>
                <w:sz w:val="22"/>
                <w:szCs w:val="20"/>
              </w:rPr>
              <w:t>30</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7A65EECB"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D844C9">
              <w:rPr>
                <w:rFonts w:ascii="Calibri" w:hAnsi="Calibri"/>
                <w:b/>
                <w:sz w:val="22"/>
                <w:szCs w:val="22"/>
              </w:rPr>
              <w:t>Equipment specifications and supplier experience</w:t>
            </w:r>
          </w:p>
          <w:p w14:paraId="74228D5C" w14:textId="06B3FA3B" w:rsidR="00E71621" w:rsidRPr="00E35D9F" w:rsidRDefault="00D844C9" w:rsidP="00E35D9F">
            <w:pPr>
              <w:spacing w:after="120"/>
              <w:jc w:val="both"/>
              <w:rPr>
                <w:rFonts w:ascii="Calibri" w:hAnsi="Calibri"/>
                <w:b/>
                <w:sz w:val="22"/>
                <w:szCs w:val="22"/>
              </w:rPr>
            </w:pPr>
            <w:r w:rsidRPr="00D11E74">
              <w:rPr>
                <w:rFonts w:ascii="Calibri" w:hAnsi="Calibri" w:cs="Calibri"/>
                <w:b/>
                <w:bCs/>
                <w:sz w:val="22"/>
                <w:szCs w:val="20"/>
                <w:lang w:val="en-AU"/>
              </w:rPr>
              <w:t xml:space="preserve">Demonstrated and relevant experience in providing quality equipment for the intended purpose that can be delivered within the timeframe proposed </w:t>
            </w:r>
            <w:r w:rsidR="002C69FB">
              <w:rPr>
                <w:rFonts w:ascii="Calibri" w:hAnsi="Calibri"/>
                <w:b/>
                <w:sz w:val="22"/>
                <w:szCs w:val="22"/>
              </w:rPr>
              <w:t>(15%)</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75A82B3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D844C9">
              <w:rPr>
                <w:rFonts w:ascii="Calibri" w:hAnsi="Calibri"/>
                <w:b/>
                <w:sz w:val="22"/>
                <w:szCs w:val="22"/>
              </w:rPr>
              <w:t>Equipment specifications and supplier experience</w:t>
            </w:r>
          </w:p>
          <w:p w14:paraId="0B43B03C" w14:textId="1B56320A" w:rsidR="00593F57" w:rsidRPr="00E35D9F" w:rsidRDefault="00BE258D" w:rsidP="00E35D9F">
            <w:pPr>
              <w:jc w:val="both"/>
              <w:rPr>
                <w:rFonts w:ascii="Calibri" w:hAnsi="Calibri"/>
                <w:b/>
                <w:sz w:val="22"/>
                <w:szCs w:val="22"/>
              </w:rPr>
            </w:pPr>
            <w:r w:rsidRPr="00D11E74">
              <w:rPr>
                <w:rFonts w:ascii="Calibri" w:hAnsi="Calibri" w:cs="Calibri"/>
                <w:b/>
                <w:bCs/>
                <w:sz w:val="22"/>
                <w:szCs w:val="20"/>
                <w:lang w:val="en-AU"/>
              </w:rPr>
              <w:t>Demonstrated experience in arranging and managing shipping: including insurances, documentation, customs, and other clearance documentation; to ensure delivery to quoted timeframes.</w:t>
            </w:r>
            <w:r>
              <w:rPr>
                <w:rFonts w:ascii="Calibri" w:hAnsi="Calibri"/>
                <w:b/>
                <w:sz w:val="22"/>
                <w:szCs w:val="22"/>
              </w:rPr>
              <w:t xml:space="preserve"> </w:t>
            </w:r>
            <w:r w:rsidR="002C69FB">
              <w:rPr>
                <w:rFonts w:ascii="Calibri" w:hAnsi="Calibri"/>
                <w:b/>
                <w:sz w:val="22"/>
                <w:szCs w:val="22"/>
              </w:rPr>
              <w:t>(15%)</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E90D06D"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w:t>
            </w:r>
            <w:r w:rsidR="002C69FB">
              <w:rPr>
                <w:rFonts w:ascii="Calibri" w:hAnsi="Calibri"/>
                <w:b/>
                <w:sz w:val="22"/>
                <w:szCs w:val="22"/>
              </w:rPr>
              <w:t>Methodology</w:t>
            </w:r>
          </w:p>
          <w:p w14:paraId="0551C556" w14:textId="45A0575C" w:rsidR="002C69FB" w:rsidRPr="00E35D9F" w:rsidRDefault="00BE258D" w:rsidP="00E35D9F">
            <w:pPr>
              <w:jc w:val="both"/>
              <w:rPr>
                <w:rFonts w:ascii="Calibri" w:hAnsi="Calibri"/>
                <w:b/>
                <w:sz w:val="22"/>
                <w:szCs w:val="22"/>
              </w:rPr>
            </w:pPr>
            <w:r w:rsidRPr="00D11E74">
              <w:rPr>
                <w:rFonts w:ascii="Calibri" w:eastAsia="Times New Roman" w:hAnsi="Calibri" w:cs="Calibri"/>
                <w:b/>
                <w:bCs/>
                <w:sz w:val="22"/>
                <w:szCs w:val="20"/>
                <w:bdr w:val="none" w:sz="0" w:space="0" w:color="auto" w:frame="1"/>
              </w:rPr>
              <w:t xml:space="preserve">Detailed methodology to deliver the required project components and provide detail to the panel the value proposed by the tenderer. </w:t>
            </w:r>
            <w:r w:rsidR="009D4FE3">
              <w:rPr>
                <w:rFonts w:ascii="Calibri" w:hAnsi="Calibri"/>
                <w:b/>
                <w:sz w:val="22"/>
                <w:szCs w:val="22"/>
              </w:rPr>
              <w:t>(</w:t>
            </w:r>
            <w:r>
              <w:rPr>
                <w:rFonts w:ascii="Calibri" w:hAnsi="Calibri"/>
                <w:b/>
                <w:sz w:val="22"/>
                <w:szCs w:val="22"/>
              </w:rPr>
              <w:t>15</w:t>
            </w:r>
            <w:r w:rsidR="009D4FE3">
              <w:rPr>
                <w:rFonts w:ascii="Calibri" w:hAnsi="Calibri"/>
                <w:b/>
                <w:sz w:val="22"/>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BE258D" w14:paraId="50917A01" w14:textId="77777777" w:rsidTr="00BE258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2242D2" w14:textId="4D73511E" w:rsidR="00BE258D" w:rsidRPr="00E35D9F" w:rsidRDefault="00BE258D" w:rsidP="00BE258D">
            <w:pPr>
              <w:jc w:val="both"/>
              <w:rPr>
                <w:rFonts w:ascii="Calibri" w:hAnsi="Calibri"/>
                <w:b/>
                <w:sz w:val="22"/>
                <w:szCs w:val="22"/>
              </w:rPr>
            </w:pPr>
            <w:r w:rsidRPr="00E35D9F">
              <w:rPr>
                <w:rFonts w:ascii="Calibri" w:hAnsi="Calibri"/>
                <w:b/>
                <w:sz w:val="22"/>
                <w:szCs w:val="22"/>
              </w:rPr>
              <w:t xml:space="preserve">CRITERIA </w:t>
            </w:r>
            <w:r>
              <w:rPr>
                <w:rFonts w:ascii="Calibri" w:hAnsi="Calibri"/>
                <w:b/>
                <w:sz w:val="22"/>
                <w:szCs w:val="22"/>
              </w:rPr>
              <w:t>5</w:t>
            </w:r>
          </w:p>
          <w:p w14:paraId="1A7689CF" w14:textId="6485330F" w:rsidR="00BE258D" w:rsidRPr="00BE258D" w:rsidRDefault="00BE258D" w:rsidP="00BE258D">
            <w:pPr>
              <w:jc w:val="both"/>
              <w:rPr>
                <w:rFonts w:ascii="Calibri" w:hAnsi="Calibri"/>
                <w:b/>
                <w:szCs w:val="22"/>
              </w:rPr>
            </w:pPr>
            <w:r w:rsidRPr="00D11E74">
              <w:rPr>
                <w:rFonts w:ascii="Calibri" w:eastAsia="Times New Roman" w:hAnsi="Calibri" w:cs="Calibri"/>
                <w:b/>
                <w:bCs/>
                <w:sz w:val="22"/>
                <w:szCs w:val="20"/>
                <w:bdr w:val="none" w:sz="0" w:space="0" w:color="auto" w:frame="1"/>
              </w:rPr>
              <w:t>Risk Plan (with mitigation measures) that will ensure the successful delivery of the project.</w:t>
            </w:r>
            <w:r>
              <w:rPr>
                <w:rFonts w:ascii="Calibri" w:eastAsia="Times New Roman" w:hAnsi="Calibri" w:cs="Calibri"/>
                <w:b/>
                <w:bCs/>
                <w:sz w:val="22"/>
                <w:szCs w:val="20"/>
                <w:bdr w:val="none" w:sz="0" w:space="0" w:color="auto" w:frame="1"/>
              </w:rPr>
              <w:t xml:space="preserve"> (5%)</w:t>
            </w:r>
          </w:p>
        </w:tc>
      </w:tr>
      <w:tr w:rsidR="00BE258D" w14:paraId="232F7E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0DEA205" w14:textId="77777777" w:rsidR="00BE258D" w:rsidRDefault="00BE258D" w:rsidP="00BE258D">
            <w:pPr>
              <w:pStyle w:val="ListParagraph"/>
              <w:jc w:val="both"/>
              <w:rPr>
                <w:rFonts w:ascii="Calibri" w:hAnsi="Calibri"/>
                <w:b/>
                <w:szCs w:val="22"/>
              </w:rPr>
            </w:pPr>
          </w:p>
          <w:p w14:paraId="58518978" w14:textId="242FC8D7" w:rsidR="00BE258D" w:rsidRDefault="00BE258D" w:rsidP="00BE258D">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4D6B3FB7" w14:textId="77777777" w:rsidR="00BE258D" w:rsidRDefault="00BE258D" w:rsidP="00BE258D">
            <w:pPr>
              <w:pStyle w:val="ListParagraph"/>
              <w:jc w:val="both"/>
              <w:rPr>
                <w:rFonts w:ascii="Calibri" w:hAnsi="Calibri"/>
                <w:b/>
                <w:szCs w:val="22"/>
              </w:rPr>
            </w:pPr>
          </w:p>
          <w:p w14:paraId="6BEFB3C9" w14:textId="77777777" w:rsidR="00BE258D" w:rsidRDefault="00BE258D" w:rsidP="00BE258D">
            <w:pPr>
              <w:pStyle w:val="ListParagraph"/>
              <w:jc w:val="both"/>
              <w:rPr>
                <w:rFonts w:ascii="Calibri" w:hAnsi="Calibri"/>
                <w:b/>
                <w:szCs w:val="22"/>
              </w:rPr>
            </w:pPr>
          </w:p>
          <w:p w14:paraId="0B71AE11" w14:textId="77777777" w:rsidR="00BE258D" w:rsidRDefault="00BE258D" w:rsidP="00BE258D">
            <w:pPr>
              <w:pStyle w:val="ListParagraph"/>
              <w:jc w:val="both"/>
              <w:rPr>
                <w:rFonts w:ascii="Calibri" w:hAnsi="Calibri"/>
                <w:b/>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495B8BC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BE258D">
              <w:rPr>
                <w:rFonts w:ascii="Calibri" w:hAnsi="Calibri"/>
                <w:b/>
                <w:sz w:val="22"/>
                <w:szCs w:val="22"/>
              </w:rPr>
              <w:t>6</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DDE88AA" w14:textId="77777777" w:rsidR="00BE258D" w:rsidRDefault="00BE258D" w:rsidP="00593F57"/>
    <w:p w14:paraId="4BED8C00" w14:textId="77777777" w:rsidR="00BE258D" w:rsidRDefault="00BE258D" w:rsidP="00593F57"/>
    <w:p w14:paraId="472C5EF4" w14:textId="77777777" w:rsidR="00BE258D" w:rsidRDefault="00BE258D" w:rsidP="00593F57"/>
    <w:p w14:paraId="159AA0E9" w14:textId="77777777" w:rsidR="00BE258D" w:rsidRDefault="00BE258D" w:rsidP="00593F57"/>
    <w:p w14:paraId="0F980C0D" w14:textId="77777777" w:rsidR="00BE258D" w:rsidRDefault="00BE258D" w:rsidP="00593F57"/>
    <w:p w14:paraId="117B96DB" w14:textId="77777777" w:rsidR="00BE258D" w:rsidRDefault="00BE258D" w:rsidP="00593F57"/>
    <w:p w14:paraId="1DBA8657" w14:textId="77777777" w:rsidR="00BE258D" w:rsidRDefault="00BE258D" w:rsidP="00593F57"/>
    <w:p w14:paraId="4F87ABE2" w14:textId="77777777" w:rsidR="00BE258D" w:rsidRDefault="00BE258D" w:rsidP="00593F57"/>
    <w:p w14:paraId="18AD7D85" w14:textId="77777777" w:rsidR="00BE258D" w:rsidRDefault="00BE258D" w:rsidP="00593F57"/>
    <w:p w14:paraId="096E3CC3" w14:textId="77777777" w:rsidR="00BE258D" w:rsidRDefault="00BE258D" w:rsidP="00593F57"/>
    <w:p w14:paraId="4159FFE8" w14:textId="77777777" w:rsidR="00BE258D" w:rsidRDefault="00BE258D" w:rsidP="00593F57"/>
    <w:p w14:paraId="0EEC11DE" w14:textId="77777777" w:rsidR="00BE258D" w:rsidRDefault="00BE258D" w:rsidP="00593F57"/>
    <w:p w14:paraId="7E07BC72" w14:textId="77777777" w:rsidR="00BE258D" w:rsidRDefault="00BE258D" w:rsidP="00593F57"/>
    <w:p w14:paraId="5B003148" w14:textId="77777777" w:rsidR="00BE258D" w:rsidRDefault="00BE258D" w:rsidP="00593F57"/>
    <w:p w14:paraId="1C264E9D" w14:textId="77777777" w:rsidR="00BE258D" w:rsidRDefault="00BE258D" w:rsidP="00593F57"/>
    <w:p w14:paraId="6B2A27C9" w14:textId="77777777" w:rsidR="00BE258D" w:rsidRDefault="00BE258D" w:rsidP="00593F57"/>
    <w:p w14:paraId="3ACA6F36" w14:textId="77777777" w:rsidR="00BE258D" w:rsidRDefault="00BE258D" w:rsidP="00593F57"/>
    <w:p w14:paraId="7C97A056" w14:textId="77777777" w:rsidR="00BE258D" w:rsidRDefault="00BE258D" w:rsidP="00593F57"/>
    <w:p w14:paraId="6C7B96A8" w14:textId="77777777" w:rsidR="00BE258D" w:rsidRDefault="00BE258D" w:rsidP="00593F57"/>
    <w:p w14:paraId="76019EC8" w14:textId="77777777" w:rsidR="00BE258D" w:rsidRDefault="00BE258D" w:rsidP="00593F57"/>
    <w:p w14:paraId="14401E5C" w14:textId="77777777" w:rsidR="00BE258D" w:rsidRDefault="00BE258D" w:rsidP="00593F57"/>
    <w:p w14:paraId="038562C5" w14:textId="77777777" w:rsidR="00BE258D" w:rsidRDefault="00BE258D" w:rsidP="00593F57"/>
    <w:p w14:paraId="19175CDC" w14:textId="77777777" w:rsidR="00BE258D" w:rsidRDefault="00BE258D" w:rsidP="00593F57"/>
    <w:p w14:paraId="5B2155A7" w14:textId="77777777" w:rsidR="00BE258D" w:rsidRDefault="00BE258D" w:rsidP="00593F57"/>
    <w:p w14:paraId="2D0F12E1" w14:textId="77777777" w:rsidR="00BE258D" w:rsidRDefault="00BE258D" w:rsidP="00593F57"/>
    <w:p w14:paraId="52EF573B" w14:textId="77777777" w:rsidR="00BE258D" w:rsidRDefault="00BE258D"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1947B35A"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E258D">
        <w:rPr>
          <w:rFonts w:ascii="Arial" w:hAnsi="Arial" w:cs="Arial"/>
          <w:b/>
          <w:bCs/>
          <w:sz w:val="20"/>
          <w:szCs w:val="20"/>
        </w:rPr>
        <w:t>Supply &amp; delivery of briquetting press, cardboard shredder, and associated infrastructure to Majuro, RMI</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B489E" w14:textId="77777777" w:rsidR="00E5266C" w:rsidRDefault="00E5266C">
      <w:r>
        <w:separator/>
      </w:r>
    </w:p>
  </w:endnote>
  <w:endnote w:type="continuationSeparator" w:id="0">
    <w:p w14:paraId="03C13D41" w14:textId="77777777" w:rsidR="00E5266C" w:rsidRDefault="00E5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292C2" w14:textId="77777777" w:rsidR="00E5266C" w:rsidRDefault="00E5266C">
      <w:r>
        <w:separator/>
      </w:r>
    </w:p>
  </w:footnote>
  <w:footnote w:type="continuationSeparator" w:id="0">
    <w:p w14:paraId="0E21C40B" w14:textId="77777777" w:rsidR="00E5266C" w:rsidRDefault="00E5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D4659"/>
    <w:rsid w:val="002212B9"/>
    <w:rsid w:val="00227756"/>
    <w:rsid w:val="00256385"/>
    <w:rsid w:val="002B68B2"/>
    <w:rsid w:val="002C128A"/>
    <w:rsid w:val="002C69FB"/>
    <w:rsid w:val="003A308B"/>
    <w:rsid w:val="00455602"/>
    <w:rsid w:val="005814EE"/>
    <w:rsid w:val="00593F57"/>
    <w:rsid w:val="00596926"/>
    <w:rsid w:val="006026CE"/>
    <w:rsid w:val="00666B4F"/>
    <w:rsid w:val="00690502"/>
    <w:rsid w:val="006D48DF"/>
    <w:rsid w:val="0073319D"/>
    <w:rsid w:val="00744ABC"/>
    <w:rsid w:val="00787DF7"/>
    <w:rsid w:val="0085353A"/>
    <w:rsid w:val="008E63AE"/>
    <w:rsid w:val="009823E4"/>
    <w:rsid w:val="009D4FE3"/>
    <w:rsid w:val="009E5BDE"/>
    <w:rsid w:val="00A22A0C"/>
    <w:rsid w:val="00A30BDF"/>
    <w:rsid w:val="00A36C6F"/>
    <w:rsid w:val="00A905C8"/>
    <w:rsid w:val="00AB33C8"/>
    <w:rsid w:val="00AD685D"/>
    <w:rsid w:val="00B728CD"/>
    <w:rsid w:val="00B74CB9"/>
    <w:rsid w:val="00B76413"/>
    <w:rsid w:val="00B85C45"/>
    <w:rsid w:val="00BE258D"/>
    <w:rsid w:val="00C166FE"/>
    <w:rsid w:val="00C813AB"/>
    <w:rsid w:val="00CE68B2"/>
    <w:rsid w:val="00D757FB"/>
    <w:rsid w:val="00D844C9"/>
    <w:rsid w:val="00DA3A4D"/>
    <w:rsid w:val="00DB4D6E"/>
    <w:rsid w:val="00E35D9F"/>
    <w:rsid w:val="00E5266C"/>
    <w:rsid w:val="00E71621"/>
    <w:rsid w:val="00EB268E"/>
    <w:rsid w:val="00EB4E9C"/>
    <w:rsid w:val="00F2424A"/>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66</TotalTime>
  <Pages>6</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10</cp:revision>
  <dcterms:created xsi:type="dcterms:W3CDTF">2024-04-15T00:37:00Z</dcterms:created>
  <dcterms:modified xsi:type="dcterms:W3CDTF">2024-06-10T23:25:00Z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