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9B14B" w14:textId="77777777" w:rsidR="000763FA" w:rsidRDefault="000763FA" w:rsidP="000763FA">
      <w:pPr>
        <w:rPr>
          <w:rFonts w:ascii="Arial" w:hAnsi="Arial"/>
        </w:rPr>
      </w:pPr>
    </w:p>
    <w:p w14:paraId="6C5B1C0B" w14:textId="77777777" w:rsidR="00704CA3" w:rsidRDefault="00704CA3" w:rsidP="00704CA3">
      <w:pPr>
        <w:ind w:left="360"/>
        <w:rPr>
          <w:rFonts w:cstheme="minorHAnsi"/>
          <w:b/>
          <w:iCs/>
          <w:sz w:val="24"/>
        </w:rPr>
      </w:pPr>
    </w:p>
    <w:p w14:paraId="7E4FC9F4" w14:textId="416B5D8E" w:rsidR="00704CA3" w:rsidRDefault="00704CA3" w:rsidP="00704CA3">
      <w:pPr>
        <w:rPr>
          <w:rFonts w:cstheme="minorHAnsi"/>
          <w:b/>
          <w:iCs/>
          <w:sz w:val="24"/>
        </w:rPr>
      </w:pPr>
      <w:r>
        <w:rPr>
          <w:rFonts w:cstheme="minorHAnsi"/>
          <w:b/>
          <w:iCs/>
          <w:sz w:val="24"/>
        </w:rPr>
        <w:t>Financial</w:t>
      </w:r>
      <w:r w:rsidRPr="00FB0377">
        <w:rPr>
          <w:rFonts w:cstheme="minorHAnsi"/>
          <w:b/>
          <w:iCs/>
          <w:sz w:val="24"/>
        </w:rPr>
        <w:t xml:space="preserve"> </w:t>
      </w:r>
      <w:r>
        <w:rPr>
          <w:rFonts w:cstheme="minorHAnsi"/>
          <w:b/>
          <w:iCs/>
          <w:sz w:val="24"/>
        </w:rPr>
        <w:t>Proposal Form</w:t>
      </w:r>
    </w:p>
    <w:p w14:paraId="4EF0E82D" w14:textId="0B07ED27" w:rsidR="009F719F" w:rsidRDefault="009F719F" w:rsidP="00704CA3">
      <w:pPr>
        <w:rPr>
          <w:rFonts w:cstheme="minorHAnsi"/>
          <w:b/>
          <w:iCs/>
          <w:sz w:val="24"/>
        </w:rPr>
      </w:pPr>
    </w:p>
    <w:p w14:paraId="234F8707" w14:textId="77777777" w:rsidR="009F719F" w:rsidRDefault="009F719F" w:rsidP="009F719F">
      <w:pPr>
        <w:pStyle w:val="ListParagraph"/>
        <w:numPr>
          <w:ilvl w:val="0"/>
          <w:numId w:val="1"/>
        </w:numPr>
        <w:spacing w:after="200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All costs indicated on the financial proposal should be inclusive of all applicable taxes. </w:t>
      </w:r>
    </w:p>
    <w:p w14:paraId="4A21ACBC" w14:textId="62098C12" w:rsidR="009F719F" w:rsidRPr="009F719F" w:rsidRDefault="009F719F" w:rsidP="009F719F">
      <w:pPr>
        <w:pStyle w:val="ListParagraph"/>
        <w:numPr>
          <w:ilvl w:val="0"/>
          <w:numId w:val="1"/>
        </w:numPr>
        <w:spacing w:after="200"/>
        <w:rPr>
          <w:rFonts w:asciiTheme="minorHAnsi" w:hAnsiTheme="minorHAnsi" w:cstheme="minorHAnsi"/>
          <w:snapToGrid w:val="0"/>
          <w:sz w:val="22"/>
          <w:szCs w:val="22"/>
        </w:rPr>
      </w:pPr>
      <w:r w:rsidRPr="009F719F">
        <w:rPr>
          <w:rFonts w:asciiTheme="minorHAnsi" w:hAnsiTheme="minorHAnsi" w:cstheme="minorHAnsi"/>
          <w:snapToGrid w:val="0"/>
          <w:szCs w:val="22"/>
        </w:rPr>
        <w:t>The format shown below should be used in preparing the price schedule.</w:t>
      </w:r>
    </w:p>
    <w:p w14:paraId="05854711" w14:textId="77777777" w:rsidR="00704CA3" w:rsidRPr="00FB0377" w:rsidRDefault="00704CA3" w:rsidP="00704CA3">
      <w:pPr>
        <w:ind w:left="360"/>
        <w:rPr>
          <w:rFonts w:cstheme="minorHAnsi"/>
          <w:b/>
          <w:iCs/>
          <w:sz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75"/>
        <w:gridCol w:w="2589"/>
        <w:gridCol w:w="2416"/>
      </w:tblGrid>
      <w:tr w:rsidR="00704CA3" w:rsidRPr="005678DE" w14:paraId="617E9DE3" w14:textId="77777777" w:rsidTr="009F719F">
        <w:tc>
          <w:tcPr>
            <w:tcW w:w="8880" w:type="dxa"/>
            <w:gridSpan w:val="3"/>
          </w:tcPr>
          <w:p w14:paraId="56038E80" w14:textId="26E5228E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>
              <w:rPr>
                <w:rFonts w:asciiTheme="minorHAnsi" w:hAnsiTheme="minorHAnsi" w:cstheme="minorHAnsi"/>
                <w:iCs/>
                <w:sz w:val="24"/>
              </w:rPr>
              <w:t>FINANCIAL PROPOSAL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4"/>
              </w:rPr>
              <w:t>RFT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NUMBER:</w:t>
            </w:r>
            <w:r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r w:rsidR="009F719F">
              <w:rPr>
                <w:rFonts w:asciiTheme="minorHAnsi" w:hAnsiTheme="minorHAnsi" w:cstheme="minorHAnsi"/>
                <w:iCs/>
                <w:sz w:val="24"/>
              </w:rPr>
              <w:t>FN 1/11</w:t>
            </w:r>
          </w:p>
        </w:tc>
      </w:tr>
      <w:tr w:rsidR="00704CA3" w:rsidRPr="005678DE" w14:paraId="1D679ED7" w14:textId="77777777" w:rsidTr="009F719F">
        <w:tc>
          <w:tcPr>
            <w:tcW w:w="8880" w:type="dxa"/>
            <w:gridSpan w:val="3"/>
          </w:tcPr>
          <w:p w14:paraId="517C020D" w14:textId="179C9FB6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REQUESTED OFFER VALIDITY PERIOD: </w:t>
            </w:r>
            <w:r>
              <w:rPr>
                <w:rFonts w:asciiTheme="minorHAnsi" w:hAnsiTheme="minorHAnsi" w:cstheme="minorHAnsi"/>
                <w:iCs/>
                <w:sz w:val="24"/>
              </w:rPr>
              <w:t>90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DAYS</w:t>
            </w:r>
          </w:p>
        </w:tc>
      </w:tr>
      <w:tr w:rsidR="009F719F" w:rsidRPr="005678DE" w14:paraId="21038883" w14:textId="4029C681" w:rsidTr="005638E3">
        <w:trPr>
          <w:trHeight w:val="378"/>
        </w:trPr>
        <w:tc>
          <w:tcPr>
            <w:tcW w:w="8880" w:type="dxa"/>
            <w:gridSpan w:val="3"/>
          </w:tcPr>
          <w:p w14:paraId="1DB1070D" w14:textId="133979E8" w:rsidR="009F719F" w:rsidRPr="005638E3" w:rsidRDefault="009F719F" w:rsidP="005638E3">
            <w:pPr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638E3">
              <w:rPr>
                <w:rFonts w:ascii="Arial" w:hAnsi="Arial" w:cs="Arial"/>
                <w:b/>
                <w:bCs/>
                <w:szCs w:val="22"/>
              </w:rPr>
              <w:t>EU Complementary Pillar Assessment</w:t>
            </w:r>
          </w:p>
        </w:tc>
      </w:tr>
      <w:tr w:rsidR="009F719F" w:rsidRPr="005678DE" w14:paraId="2C920105" w14:textId="664E2FAF" w:rsidTr="009F719F">
        <w:trPr>
          <w:trHeight w:val="562"/>
        </w:trPr>
        <w:tc>
          <w:tcPr>
            <w:tcW w:w="3875" w:type="dxa"/>
          </w:tcPr>
          <w:p w14:paraId="5B2B70C4" w14:textId="77777777" w:rsidR="009F719F" w:rsidRPr="00594B0B" w:rsidRDefault="009F719F" w:rsidP="00594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6A7B6E77" w14:textId="03C0BEBF" w:rsidR="009F719F" w:rsidRPr="005638E3" w:rsidRDefault="009F719F" w:rsidP="00594B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638E3">
              <w:rPr>
                <w:rFonts w:asciiTheme="minorHAnsi" w:hAnsiTheme="minorHAnsi" w:cstheme="minorHAnsi"/>
                <w:b/>
                <w:bCs/>
                <w:szCs w:val="22"/>
              </w:rPr>
              <w:t>Estimate # of Days</w:t>
            </w:r>
          </w:p>
        </w:tc>
        <w:tc>
          <w:tcPr>
            <w:tcW w:w="2416" w:type="dxa"/>
          </w:tcPr>
          <w:p w14:paraId="60882942" w14:textId="7318779B" w:rsidR="009F719F" w:rsidRPr="005638E3" w:rsidRDefault="009F719F" w:rsidP="00594B0B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638E3">
              <w:rPr>
                <w:rFonts w:asciiTheme="minorHAnsi" w:hAnsiTheme="minorHAnsi" w:cstheme="minorHAnsi"/>
                <w:b/>
                <w:bCs/>
                <w:szCs w:val="22"/>
              </w:rPr>
              <w:t>Amount in USD</w:t>
            </w:r>
          </w:p>
        </w:tc>
      </w:tr>
      <w:tr w:rsidR="009F719F" w:rsidRPr="005678DE" w14:paraId="28ECAB58" w14:textId="77777777" w:rsidTr="009F719F">
        <w:trPr>
          <w:trHeight w:val="56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5285" w14:textId="6D1CD4E2" w:rsidR="009F719F" w:rsidRPr="00594B0B" w:rsidRDefault="009F719F" w:rsidP="009F71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Professional fees related to the Terms of Reference </w:t>
            </w:r>
          </w:p>
        </w:tc>
        <w:tc>
          <w:tcPr>
            <w:tcW w:w="2589" w:type="dxa"/>
          </w:tcPr>
          <w:p w14:paraId="0B116F2B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6E27699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19F" w:rsidRPr="005678DE" w14:paraId="44C943F9" w14:textId="77777777" w:rsidTr="009F719F">
        <w:trPr>
          <w:trHeight w:val="56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605" w14:textId="061FCDA1" w:rsidR="009F719F" w:rsidRPr="00594B0B" w:rsidRDefault="009F719F" w:rsidP="009F71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Any travel costs</w:t>
            </w:r>
          </w:p>
        </w:tc>
        <w:tc>
          <w:tcPr>
            <w:tcW w:w="2589" w:type="dxa"/>
          </w:tcPr>
          <w:p w14:paraId="3CE30FC0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6DDFFBBC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19F" w:rsidRPr="005678DE" w14:paraId="09FCD1A5" w14:textId="77777777" w:rsidTr="009F719F">
        <w:trPr>
          <w:trHeight w:val="56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889" w14:textId="0D203FC8" w:rsidR="009F719F" w:rsidRPr="00594B0B" w:rsidRDefault="009F719F" w:rsidP="009F71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Other related costs</w:t>
            </w:r>
          </w:p>
        </w:tc>
        <w:tc>
          <w:tcPr>
            <w:tcW w:w="2589" w:type="dxa"/>
          </w:tcPr>
          <w:p w14:paraId="552A8841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5BBA0273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719F" w:rsidRPr="005678DE" w14:paraId="3AB2847E" w14:textId="77777777" w:rsidTr="009F719F">
        <w:trPr>
          <w:trHeight w:val="56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7BA" w14:textId="293B882A" w:rsidR="009F719F" w:rsidRPr="00594B0B" w:rsidRDefault="009F719F" w:rsidP="009F719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2589" w:type="dxa"/>
          </w:tcPr>
          <w:p w14:paraId="231020A0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CC05CBD" w14:textId="77777777" w:rsidR="009F719F" w:rsidRDefault="009F719F" w:rsidP="009F71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331022B" w14:textId="77777777" w:rsidR="009F719F" w:rsidRDefault="009F719F" w:rsidP="005B2974">
      <w:pPr>
        <w:rPr>
          <w:rFonts w:ascii="Arial" w:hAnsi="Arial" w:cs="Arial"/>
          <w:sz w:val="20"/>
          <w:szCs w:val="20"/>
          <w:lang w:val="en-AU" w:eastAsia="fr-FR"/>
        </w:rPr>
      </w:pPr>
    </w:p>
    <w:p w14:paraId="6EF4B20E" w14:textId="77777777" w:rsidR="009F719F" w:rsidRDefault="009F719F" w:rsidP="005B2974">
      <w:pPr>
        <w:rPr>
          <w:rFonts w:ascii="Arial" w:hAnsi="Arial" w:cs="Arial"/>
          <w:sz w:val="20"/>
          <w:szCs w:val="20"/>
          <w:lang w:val="en-AU" w:eastAsia="fr-FR"/>
        </w:rPr>
      </w:pPr>
    </w:p>
    <w:p w14:paraId="28E97D69" w14:textId="782F8547" w:rsidR="005B2974" w:rsidRPr="001A313B" w:rsidRDefault="005B2974" w:rsidP="005B2974">
      <w:pPr>
        <w:rPr>
          <w:rFonts w:ascii="Arial" w:hAnsi="Arial" w:cs="Arial"/>
          <w:sz w:val="20"/>
          <w:szCs w:val="20"/>
          <w:lang w:val="en-AU" w:eastAsia="fr-FR"/>
        </w:rPr>
      </w:pPr>
      <w:r w:rsidRPr="001A313B">
        <w:rPr>
          <w:rFonts w:ascii="Arial" w:hAnsi="Arial" w:cs="Arial"/>
          <w:sz w:val="20"/>
          <w:szCs w:val="20"/>
          <w:lang w:val="en-AU" w:eastAsia="fr-FR"/>
        </w:rPr>
        <w:t xml:space="preserve">For the </w:t>
      </w:r>
      <w:r>
        <w:rPr>
          <w:rFonts w:ascii="Arial" w:hAnsi="Arial" w:cs="Arial"/>
          <w:sz w:val="20"/>
          <w:szCs w:val="20"/>
          <w:lang w:val="en-AU" w:eastAsia="fr-FR"/>
        </w:rPr>
        <w:t>financial</w:t>
      </w:r>
      <w:r w:rsidRPr="001A313B">
        <w:rPr>
          <w:rFonts w:ascii="Arial" w:hAnsi="Arial" w:cs="Arial"/>
          <w:sz w:val="20"/>
          <w:szCs w:val="20"/>
          <w:lang w:val="en-AU" w:eastAsia="fr-FR"/>
        </w:rPr>
        <w:t xml:space="preserve"> proposal, </w:t>
      </w:r>
      <w:r w:rsidR="009F719F">
        <w:rPr>
          <w:rFonts w:ascii="Arial" w:hAnsi="Arial" w:cs="Arial"/>
          <w:sz w:val="20"/>
          <w:szCs w:val="20"/>
          <w:lang w:val="en-AU" w:eastAsia="fr-FR"/>
        </w:rPr>
        <w:t>30 points</w:t>
      </w:r>
      <w:r w:rsidRPr="001A313B">
        <w:rPr>
          <w:rFonts w:ascii="Arial" w:hAnsi="Arial" w:cs="Arial"/>
          <w:sz w:val="20"/>
          <w:szCs w:val="20"/>
          <w:lang w:val="en-AU" w:eastAsia="fr-FR"/>
        </w:rPr>
        <w:t xml:space="preserve"> will be attributed to the lowest cost proposal (excluding inappropriate offers, unacceptable or abnormally low), the following formula will be applied:</w:t>
      </w:r>
    </w:p>
    <w:p w14:paraId="207CF1E0" w14:textId="77777777" w:rsidR="005B2974" w:rsidRPr="00D92E86" w:rsidRDefault="005B2974" w:rsidP="005B2974">
      <w:pPr>
        <w:rPr>
          <w:rFonts w:ascii="Arial" w:hAnsi="Arial" w:cs="Arial"/>
          <w:sz w:val="20"/>
          <w:szCs w:val="20"/>
          <w:lang w:val="en-AU" w:eastAsia="fr-FR"/>
        </w:rPr>
      </w:pPr>
    </w:p>
    <w:p w14:paraId="7457D1D9" w14:textId="7BE55B70" w:rsidR="005B2974" w:rsidRPr="00D92E86" w:rsidRDefault="00045917" w:rsidP="005B2974">
      <w:pPr>
        <w:rPr>
          <w:rFonts w:ascii="Arial" w:hAnsi="Arial" w:cs="Arial"/>
          <w:sz w:val="20"/>
          <w:szCs w:val="20"/>
          <w:lang w:val="fr-FR" w:eastAsia="fr-FR"/>
        </w:rPr>
      </w:pPr>
      <m:oMathPara>
        <m:oMath>
          <m:r>
            <w:rPr>
              <w:rFonts w:ascii="Cambria Math" w:hAnsi="Cambria Math"/>
            </w:rPr>
            <m:t>Financial Proposal score</m:t>
          </m:r>
          <m:r>
            <w:rPr>
              <w:rFonts w:ascii="Cambria Math" w:hAnsi="Cambria Math"/>
            </w:rPr>
            <m:t>=30 x</m:t>
          </m:r>
          <m:f>
            <m:fPr>
              <m:ctrlPr>
                <w:rPr>
                  <w:rFonts w:ascii="Cambria Math" w:eastAsia="Calibri" w:hAnsi="Cambria Math"/>
                  <w:i/>
                  <w:szCs w:val="22"/>
                  <w:lang w:val="en-AU"/>
                </w:rPr>
              </m:ctrlPr>
            </m:fPr>
            <m:num>
              <m:r>
                <w:rPr>
                  <w:rFonts w:ascii="Cambria Math" w:hAnsi="Cambria Math"/>
                </w:rPr>
                <m:t>Lowest offer</m:t>
              </m:r>
            </m:num>
            <m:den>
              <m:r>
                <w:rPr>
                  <w:rFonts w:ascii="Cambria Math" w:hAnsi="Cambria Math"/>
                </w:rPr>
                <m:t>Tender offer</m:t>
              </m:r>
            </m:den>
          </m:f>
        </m:oMath>
      </m:oMathPara>
    </w:p>
    <w:p w14:paraId="68122135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1A90CFD0" w14:textId="77777777" w:rsidR="00704CA3" w:rsidRDefault="00704CA3" w:rsidP="00704CA3">
      <w:pPr>
        <w:jc w:val="both"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ab/>
      </w:r>
    </w:p>
    <w:p w14:paraId="40812512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3577FA75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56D028F4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0ABFF94D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03"/>
        <w:gridCol w:w="4418"/>
      </w:tblGrid>
      <w:tr w:rsidR="00704CA3" w:rsidRPr="000C763D" w14:paraId="11A567B2" w14:textId="77777777" w:rsidTr="00594B0B">
        <w:tc>
          <w:tcPr>
            <w:tcW w:w="4644" w:type="dxa"/>
            <w:tcBorders>
              <w:right w:val="nil"/>
            </w:tcBorders>
          </w:tcPr>
          <w:p w14:paraId="01CBBE97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DATE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5B6281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87" w:type="dxa"/>
            <w:tcBorders>
              <w:left w:val="nil"/>
            </w:tcBorders>
          </w:tcPr>
          <w:p w14:paraId="4CDE9275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AUTHORIZED SIGNATURE</w:t>
            </w:r>
          </w:p>
        </w:tc>
      </w:tr>
    </w:tbl>
    <w:p w14:paraId="1187CF0A" w14:textId="77777777" w:rsidR="00704CA3" w:rsidRPr="005678DE" w:rsidRDefault="00704CA3" w:rsidP="00704CA3">
      <w:pPr>
        <w:jc w:val="both"/>
        <w:rPr>
          <w:rFonts w:cstheme="minorHAnsi"/>
          <w:iCs/>
          <w:sz w:val="24"/>
        </w:rPr>
      </w:pPr>
    </w:p>
    <w:p w14:paraId="221E6F07" w14:textId="77777777" w:rsidR="00704CA3" w:rsidRDefault="00704CA3" w:rsidP="00704CA3">
      <w:pPr>
        <w:jc w:val="both"/>
      </w:pPr>
    </w:p>
    <w:p w14:paraId="04962275" w14:textId="77777777" w:rsidR="00704CA3" w:rsidRPr="00476402" w:rsidRDefault="00704CA3" w:rsidP="00704CA3">
      <w:pPr>
        <w:jc w:val="both"/>
      </w:pPr>
    </w:p>
    <w:p w14:paraId="1F746422" w14:textId="7D46D969" w:rsidR="000763FA" w:rsidRPr="005C6227" w:rsidRDefault="000763FA" w:rsidP="009F719F">
      <w:pPr>
        <w:spacing w:line="264" w:lineRule="auto"/>
        <w:rPr>
          <w:rFonts w:ascii="Arial" w:hAnsi="Arial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382398" wp14:editId="1CBA7EF3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608D" w14:textId="77777777" w:rsidR="000763FA" w:rsidRPr="002967DF" w:rsidRDefault="000763FA" w:rsidP="000763FA">
                            <w:pPr>
                              <w:spacing w:line="200" w:lineRule="exact"/>
                              <w:jc w:val="center"/>
                              <w:rPr>
                                <w:color w:val="008000"/>
                                <w:sz w:val="18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noProof/>
                                <w:color w:val="008000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2398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3.35pt;margin-top:811.75pt;width:566.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" filled="f" stroked="f">
                <v:textbox inset=".5mm,.5mm,.5mm,.5mm">
                  <w:txbxContent>
                    <w:p w14:paraId="0F53608D" w14:textId="77777777" w:rsidR="000763FA" w:rsidRPr="002967DF" w:rsidRDefault="000763FA" w:rsidP="000763FA">
                      <w:pPr>
                        <w:spacing w:line="200" w:lineRule="exact"/>
                        <w:jc w:val="center"/>
                        <w:rPr>
                          <w:color w:val="008000"/>
                          <w:sz w:val="18"/>
                        </w:rPr>
                      </w:pPr>
                      <w:r w:rsidRPr="002967DF">
                        <w:rPr>
                          <w:rFonts w:ascii="Arial" w:hAnsi="Arial"/>
                          <w:noProof/>
                          <w:color w:val="008000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4E627" wp14:editId="061E30A7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5772" w14:textId="77777777" w:rsidR="000763FA" w:rsidRPr="00C92033" w:rsidRDefault="000763FA" w:rsidP="000763FA">
                            <w:pPr>
                              <w:spacing w:line="312" w:lineRule="auto"/>
                              <w:jc w:val="center"/>
                              <w:rPr>
                                <w:color w:val="000090"/>
                                <w:lang w:val="fr-FR"/>
                              </w:rPr>
                            </w:pPr>
                            <w:r w:rsidRPr="00C92033">
                              <w:rPr>
                                <w:rFonts w:ascii="Arial" w:hAnsi="Arial"/>
                                <w:color w:val="000090"/>
                                <w:sz w:val="18"/>
                                <w:lang w:val="fr-FR"/>
                              </w:rPr>
                              <w:t xml:space="preserve">PO Box 240, Apia, Samoa    T +685 21929    F +685 20231    </w:t>
                            </w:r>
                            <w:hyperlink r:id="rId7" w:history="1">
                              <w:r w:rsidRPr="00C92033">
                                <w:rPr>
                                  <w:rFonts w:ascii="Arial" w:hAnsi="Arial"/>
                                  <w:color w:val="000090"/>
                                  <w:sz w:val="18"/>
                                  <w:lang w:val="fr-FR"/>
                                </w:rPr>
                                <w:t>sprep@sprep.org</w:t>
                              </w:r>
                            </w:hyperlink>
                            <w:r w:rsidRPr="00C92033">
                              <w:rPr>
                                <w:color w:val="000090"/>
                                <w:lang w:val="fr-FR"/>
                              </w:rPr>
                              <w:t xml:space="preserve">   </w:t>
                            </w:r>
                            <w:hyperlink r:id="rId8" w:history="1">
                              <w:r w:rsidRPr="00C92033">
                                <w:rPr>
                                  <w:rFonts w:ascii="Arial" w:hAnsi="Arial"/>
                                  <w:color w:val="000090"/>
                                  <w:sz w:val="18"/>
                                  <w:lang w:val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E627" id="Text Box 72" o:spid="_x0000_s1027" type="#_x0000_t202" style="position:absolute;margin-left:18.85pt;margin-top:784.75pt;width:555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" filled="f" stroked="f">
                <v:textbox inset=",7.2pt,,7.2pt">
                  <w:txbxContent>
                    <w:p w14:paraId="30F85772" w14:textId="77777777" w:rsidR="000763FA" w:rsidRPr="00C92033" w:rsidRDefault="000763FA" w:rsidP="000763FA">
                      <w:pPr>
                        <w:spacing w:line="312" w:lineRule="auto"/>
                        <w:jc w:val="center"/>
                        <w:rPr>
                          <w:color w:val="000090"/>
                          <w:lang w:val="fr-FR"/>
                        </w:rPr>
                      </w:pPr>
                      <w:r w:rsidRPr="00C92033">
                        <w:rPr>
                          <w:rFonts w:ascii="Arial" w:hAnsi="Arial"/>
                          <w:color w:val="000090"/>
                          <w:sz w:val="18"/>
                          <w:lang w:val="fr-FR"/>
                        </w:rPr>
                        <w:t xml:space="preserve">PO Box 240, Apia, Samoa    T +685 21929    F +685 20231    </w:t>
                      </w:r>
                      <w:hyperlink r:id="rId9" w:history="1">
                        <w:r w:rsidRPr="00C92033">
                          <w:rPr>
                            <w:rFonts w:ascii="Arial" w:hAnsi="Arial"/>
                            <w:color w:val="000090"/>
                            <w:sz w:val="18"/>
                            <w:lang w:val="fr-FR"/>
                          </w:rPr>
                          <w:t>sprep@sprep.org</w:t>
                        </w:r>
                      </w:hyperlink>
                      <w:r w:rsidRPr="00C92033">
                        <w:rPr>
                          <w:color w:val="000090"/>
                          <w:lang w:val="fr-FR"/>
                        </w:rPr>
                        <w:t xml:space="preserve">   </w:t>
                      </w:r>
                      <w:hyperlink r:id="rId10" w:history="1">
                        <w:r w:rsidRPr="00C92033">
                          <w:rPr>
                            <w:rFonts w:ascii="Arial" w:hAnsi="Arial"/>
                            <w:color w:val="000090"/>
                            <w:sz w:val="18"/>
                            <w:lang w:val="fr-FR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4F323EB2" w14:textId="77777777" w:rsidR="000763FA" w:rsidRPr="005C6227" w:rsidRDefault="000763FA" w:rsidP="000763FA">
      <w:pPr>
        <w:rPr>
          <w:rFonts w:ascii="Arial" w:hAnsi="Arial"/>
        </w:rPr>
      </w:pPr>
    </w:p>
    <w:p w14:paraId="559C2467" w14:textId="77777777" w:rsidR="000763FA" w:rsidRPr="005C6227" w:rsidRDefault="000763FA" w:rsidP="000763FA">
      <w:pPr>
        <w:rPr>
          <w:rFonts w:ascii="Arial" w:hAnsi="Arial"/>
        </w:rPr>
      </w:pPr>
    </w:p>
    <w:p w14:paraId="622D7947" w14:textId="77777777" w:rsidR="000763FA" w:rsidRPr="005C6227" w:rsidRDefault="000763FA" w:rsidP="000763FA">
      <w:pPr>
        <w:rPr>
          <w:rFonts w:ascii="Arial" w:hAnsi="Arial"/>
        </w:rPr>
      </w:pPr>
    </w:p>
    <w:p w14:paraId="301DA396" w14:textId="77777777" w:rsidR="000763FA" w:rsidRPr="005C6227" w:rsidRDefault="000763FA" w:rsidP="000763FA">
      <w:pPr>
        <w:rPr>
          <w:rFonts w:ascii="Arial" w:hAnsi="Arial"/>
        </w:rPr>
      </w:pPr>
    </w:p>
    <w:p w14:paraId="7C198230" w14:textId="77777777" w:rsidR="000763FA" w:rsidRPr="005C6227" w:rsidRDefault="000763FA" w:rsidP="000763FA">
      <w:pPr>
        <w:rPr>
          <w:rFonts w:ascii="Arial" w:hAnsi="Arial"/>
        </w:rPr>
      </w:pPr>
    </w:p>
    <w:p w14:paraId="79A45D53" w14:textId="77777777" w:rsidR="000763FA" w:rsidRPr="005C6227" w:rsidRDefault="000763FA" w:rsidP="000763FA">
      <w:pPr>
        <w:tabs>
          <w:tab w:val="left" w:pos="248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19D3CF4" w14:textId="77777777" w:rsidR="002B6C37" w:rsidRPr="000763FA" w:rsidRDefault="002B6C37" w:rsidP="000763FA"/>
    <w:sectPr w:rsidR="002B6C37" w:rsidRPr="000763FA" w:rsidSect="003B3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C67EB" w14:textId="77777777" w:rsidR="00890E2F" w:rsidRDefault="00890E2F">
      <w:r>
        <w:separator/>
      </w:r>
    </w:p>
  </w:endnote>
  <w:endnote w:type="continuationSeparator" w:id="0">
    <w:p w14:paraId="7BF055AC" w14:textId="77777777" w:rsidR="00890E2F" w:rsidRDefault="008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FBFB4" w14:textId="77777777" w:rsidR="00093791" w:rsidRDefault="00093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6422" w14:textId="77777777" w:rsidR="002B6C37" w:rsidRDefault="002B6C37">
    <w:pPr>
      <w:pStyle w:val="Footer"/>
      <w:tabs>
        <w:tab w:val="clear" w:pos="43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D8079" w14:textId="77777777" w:rsidR="002B6C37" w:rsidRDefault="00E03EBF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2B6C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6C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CAEEF" w14:textId="77777777" w:rsidR="00890E2F" w:rsidRDefault="00890E2F">
      <w:r>
        <w:separator/>
      </w:r>
    </w:p>
  </w:footnote>
  <w:footnote w:type="continuationSeparator" w:id="0">
    <w:p w14:paraId="034C059D" w14:textId="77777777" w:rsidR="00890E2F" w:rsidRDefault="0089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E4B2C" w14:textId="77777777" w:rsidR="00093791" w:rsidRDefault="00093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D269" w14:textId="77777777" w:rsidR="002B6C37" w:rsidRDefault="008C0F9D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64384" behindDoc="1" locked="0" layoutInCell="1" allowOverlap="1" wp14:anchorId="1B1AB6C6" wp14:editId="6AE286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266" cy="1483359"/>
          <wp:effectExtent l="25400" t="0" r="0" b="0"/>
          <wp:wrapNone/>
          <wp:docPr id="3" name="Picture 3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976B" w14:textId="77777777" w:rsidR="002B6C37" w:rsidRDefault="002B6C3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D1520"/>
    <w:multiLevelType w:val="hybridMultilevel"/>
    <w:tmpl w:val="C7BE5D8E"/>
    <w:lvl w:ilvl="0" w:tplc="BCC68F9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A3"/>
    <w:rsid w:val="00004388"/>
    <w:rsid w:val="00004EE0"/>
    <w:rsid w:val="00022F8C"/>
    <w:rsid w:val="00045917"/>
    <w:rsid w:val="000763FA"/>
    <w:rsid w:val="00093791"/>
    <w:rsid w:val="000E3A6A"/>
    <w:rsid w:val="0011340A"/>
    <w:rsid w:val="0028701C"/>
    <w:rsid w:val="002967DF"/>
    <w:rsid w:val="002B6C37"/>
    <w:rsid w:val="002F2DF2"/>
    <w:rsid w:val="003644C1"/>
    <w:rsid w:val="003B34E2"/>
    <w:rsid w:val="00434B0D"/>
    <w:rsid w:val="00490E3F"/>
    <w:rsid w:val="004B3D0B"/>
    <w:rsid w:val="005638E3"/>
    <w:rsid w:val="005B2974"/>
    <w:rsid w:val="005C6227"/>
    <w:rsid w:val="006200B0"/>
    <w:rsid w:val="00704CA3"/>
    <w:rsid w:val="007624FB"/>
    <w:rsid w:val="00774015"/>
    <w:rsid w:val="00831EE1"/>
    <w:rsid w:val="00890E2F"/>
    <w:rsid w:val="008C0F9D"/>
    <w:rsid w:val="008D315B"/>
    <w:rsid w:val="00902022"/>
    <w:rsid w:val="00971AC4"/>
    <w:rsid w:val="00980D57"/>
    <w:rsid w:val="009F719F"/>
    <w:rsid w:val="00AF0392"/>
    <w:rsid w:val="00C730BB"/>
    <w:rsid w:val="00C92033"/>
    <w:rsid w:val="00CD1B1C"/>
    <w:rsid w:val="00D531BE"/>
    <w:rsid w:val="00D56A5E"/>
    <w:rsid w:val="00E03EBF"/>
    <w:rsid w:val="00E5117F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3825E763"/>
  <w15:docId w15:val="{06B24079-6B1B-46A5-A378-24EB9CE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table" w:styleId="TableGrid">
    <w:name w:val="Table Grid"/>
    <w:basedOn w:val="TableNormal"/>
    <w:uiPriority w:val="59"/>
    <w:rsid w:val="00704CA3"/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04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A3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5B2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2974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974"/>
    <w:rPr>
      <w:rFonts w:ascii="Trebuchet MS" w:hAnsi="Trebuchet MS"/>
      <w:b/>
      <w:bCs/>
      <w:lang w:val="en-US"/>
    </w:rPr>
  </w:style>
  <w:style w:type="character" w:customStyle="1" w:styleId="ListParagraphChar">
    <w:name w:val="List Paragraph Char"/>
    <w:aliases w:val="Single bullet style Char,List Paragraph1 Char,List Paragraph nowy Char,Bullets Char,List Paragraph (numbered (a)) Char,Numbered List Paragraph Char,Recommendation Char,List Paragraph11 Char,123 List Paragraph Char,Bullet List Char"/>
    <w:link w:val="ListParagraph"/>
    <w:uiPriority w:val="34"/>
    <w:locked/>
    <w:rsid w:val="009F719F"/>
    <w:rPr>
      <w:sz w:val="24"/>
      <w:lang w:val="en-US"/>
    </w:rPr>
  </w:style>
  <w:style w:type="paragraph" w:styleId="ListParagraph">
    <w:name w:val="List Paragraph"/>
    <w:aliases w:val="Single bullet style,List Paragraph1,List Paragraph nowy,Bullets,List Paragraph (numbered (a)),Numbered List Paragraph,Recommendation,List Paragraph11,123 List Paragraph,Bullet List,FooterText,Colorful List - Accent 11"/>
    <w:basedOn w:val="Normal"/>
    <w:link w:val="ListParagraphChar"/>
    <w:uiPriority w:val="34"/>
    <w:qFormat/>
    <w:rsid w:val="009F719F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ep@sprep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pre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ep@sprep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\Procurement\New%20Templates\2020CorrespondenceTemplate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796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Maraea S Pogi</dc:creator>
  <cp:lastModifiedBy>Maraea S Pogi</cp:lastModifiedBy>
  <cp:revision>3</cp:revision>
  <cp:lastPrinted>2018-02-27T02:29:00Z</cp:lastPrinted>
  <dcterms:created xsi:type="dcterms:W3CDTF">2020-09-16T00:28:00Z</dcterms:created>
  <dcterms:modified xsi:type="dcterms:W3CDTF">2020-09-16T00:52:00Z</dcterms:modified>
</cp:coreProperties>
</file>